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18385" w14:textId="77777777" w:rsidR="00C74993" w:rsidRPr="00A51F38" w:rsidRDefault="00C74993" w:rsidP="00C74993">
      <w:pPr>
        <w:tabs>
          <w:tab w:val="center" w:pos="4680"/>
          <w:tab w:val="right" w:pos="9360"/>
        </w:tabs>
        <w:spacing w:after="0" w:line="240" w:lineRule="auto"/>
        <w:ind w:left="-142"/>
        <w:rPr>
          <w:rFonts w:eastAsia="Calibri" w:cstheme="minorHAnsi"/>
          <w:sz w:val="24"/>
          <w:szCs w:val="24"/>
        </w:rPr>
      </w:pPr>
      <w:r w:rsidRPr="00A51F38">
        <w:rPr>
          <w:rFonts w:eastAsia="Calibri" w:cstheme="minorHAnsi"/>
          <w:sz w:val="24"/>
          <w:szCs w:val="24"/>
        </w:rPr>
        <w:t xml:space="preserve">                                                                                           </w:t>
      </w:r>
    </w:p>
    <w:p w14:paraId="12647F6B" w14:textId="77777777" w:rsidR="005613BC" w:rsidRPr="00130D33" w:rsidRDefault="005613BC" w:rsidP="005613BC">
      <w:pPr>
        <w:pStyle w:val="NoSpacing"/>
        <w:rPr>
          <w:lang w:bidi="ro-RO"/>
        </w:rPr>
      </w:pPr>
      <w:bookmarkStart w:id="0" w:name="_Hlk97187254"/>
      <w:r w:rsidRPr="00130D33">
        <w:rPr>
          <w:lang w:bidi="ro-RO"/>
        </w:rPr>
        <w:t>Proiect cofinantat din Fondul Social European prin Programul Operational Capital Uman 2014-2020</w:t>
      </w:r>
    </w:p>
    <w:p w14:paraId="3478E5B7" w14:textId="77777777" w:rsidR="005613BC" w:rsidRPr="00130D33" w:rsidRDefault="005613BC" w:rsidP="005613BC">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rPr>
        <w:t>Cod apel:</w:t>
      </w:r>
      <w:r w:rsidRPr="00130D33">
        <w:rPr>
          <w:rFonts w:ascii="Trebuchet MS" w:hAnsi="Trebuchet MS"/>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14:paraId="1D118003" w14:textId="77777777" w:rsidR="005613BC" w:rsidRPr="00130D33" w:rsidRDefault="005613BC" w:rsidP="005613BC">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 xml:space="preserve">Componenta 1: </w:t>
      </w:r>
      <w:r w:rsidRPr="00130D33">
        <w:rPr>
          <w:rFonts w:ascii="Trebuchet MS" w:hAnsi="Trebuchet MS"/>
          <w:b/>
          <w:bCs/>
          <w:color w:val="000000" w:themeColor="text1"/>
          <w:sz w:val="20"/>
          <w:szCs w:val="20"/>
          <w:lang w:val="en-GB"/>
        </w:rPr>
        <w:t>Innotech Student</w:t>
      </w:r>
    </w:p>
    <w:p w14:paraId="4368C776" w14:textId="77777777" w:rsidR="005613BC" w:rsidRPr="00130D33" w:rsidRDefault="005613BC" w:rsidP="005613BC">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Axa prioritara: Educatie si competente</w:t>
      </w:r>
    </w:p>
    <w:p w14:paraId="25B8C193" w14:textId="77777777" w:rsidR="005613BC" w:rsidRPr="00130D33" w:rsidRDefault="005613BC" w:rsidP="005613BC">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bCs/>
          <w:color w:val="000000" w:themeColor="text1"/>
          <w:sz w:val="20"/>
          <w:szCs w:val="20"/>
        </w:rPr>
        <w:t>Titlul proiectului:“</w:t>
      </w:r>
      <w:r w:rsidRPr="00130D33">
        <w:rPr>
          <w:rFonts w:ascii="Trebuchet MS" w:hAnsi="Trebuchet MS"/>
          <w:b/>
          <w:bCs/>
          <w:color w:val="000000" w:themeColor="text1"/>
          <w:sz w:val="20"/>
          <w:szCs w:val="20"/>
          <w:lang w:val="en-GB"/>
        </w:rPr>
        <w:t>Tineri antreprenori - De la idee la oportunitate</w:t>
      </w:r>
      <w:r w:rsidRPr="00130D33">
        <w:rPr>
          <w:rFonts w:ascii="Trebuchet MS" w:hAnsi="Trebuchet MS"/>
          <w:b/>
          <w:bCs/>
          <w:color w:val="000000" w:themeColor="text1"/>
          <w:sz w:val="20"/>
          <w:szCs w:val="20"/>
        </w:rPr>
        <w:t>”</w:t>
      </w:r>
    </w:p>
    <w:p w14:paraId="3BE6F7B9" w14:textId="77777777" w:rsidR="005613BC" w:rsidRPr="00130D33" w:rsidRDefault="005613BC" w:rsidP="005613BC">
      <w:pPr>
        <w:spacing w:line="288" w:lineRule="auto"/>
        <w:contextualSpacing/>
        <w:jc w:val="both"/>
        <w:rPr>
          <w:rFonts w:ascii="Trebuchet MS" w:hAnsi="Trebuchet MS"/>
          <w:b/>
          <w:color w:val="000000" w:themeColor="text1"/>
          <w:sz w:val="20"/>
          <w:szCs w:val="20"/>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rPr>
        <w:t>: SC IPA SA</w:t>
      </w:r>
    </w:p>
    <w:p w14:paraId="26BA4D73" w14:textId="77777777" w:rsidR="005613BC" w:rsidRPr="00130D33" w:rsidRDefault="005613BC" w:rsidP="005613BC">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rPr>
        <w:t xml:space="preserve">: </w:t>
      </w:r>
      <w:r w:rsidRPr="00130D33">
        <w:rPr>
          <w:rFonts w:ascii="Trebuchet MS" w:hAnsi="Trebuchet MS"/>
          <w:b/>
          <w:bCs/>
          <w:color w:val="000000" w:themeColor="text1"/>
          <w:sz w:val="20"/>
          <w:szCs w:val="20"/>
          <w:lang w:val="en-GB"/>
        </w:rPr>
        <w:t>141131</w:t>
      </w:r>
    </w:p>
    <w:bookmarkEnd w:id="0"/>
    <w:p w14:paraId="5D8F654C" w14:textId="77777777" w:rsidR="00C74993" w:rsidRPr="00A51F38" w:rsidRDefault="00944FBA" w:rsidP="00944FBA">
      <w:pPr>
        <w:autoSpaceDE w:val="0"/>
        <w:autoSpaceDN w:val="0"/>
        <w:adjustRightInd w:val="0"/>
        <w:spacing w:after="0" w:line="240" w:lineRule="auto"/>
        <w:jc w:val="right"/>
        <w:rPr>
          <w:rFonts w:cstheme="minorHAnsi"/>
          <w:sz w:val="24"/>
          <w:szCs w:val="24"/>
        </w:rPr>
      </w:pPr>
      <w:r w:rsidRPr="00A51F38">
        <w:rPr>
          <w:rFonts w:cstheme="minorHAnsi"/>
          <w:sz w:val="24"/>
          <w:szCs w:val="24"/>
        </w:rPr>
        <w:tab/>
      </w:r>
      <w:r w:rsidRPr="00A51F38">
        <w:rPr>
          <w:rFonts w:cstheme="minorHAnsi"/>
          <w:sz w:val="24"/>
          <w:szCs w:val="24"/>
        </w:rPr>
        <w:tab/>
      </w:r>
      <w:r w:rsidRPr="00A51F38">
        <w:rPr>
          <w:rFonts w:cstheme="minorHAnsi"/>
          <w:sz w:val="24"/>
          <w:szCs w:val="24"/>
        </w:rPr>
        <w:tab/>
      </w:r>
      <w:r w:rsidRPr="00A51F38">
        <w:rPr>
          <w:rFonts w:cstheme="minorHAnsi"/>
          <w:sz w:val="24"/>
          <w:szCs w:val="24"/>
        </w:rPr>
        <w:tab/>
      </w:r>
      <w:r w:rsidRPr="00A51F38">
        <w:rPr>
          <w:rFonts w:cstheme="minorHAnsi"/>
          <w:sz w:val="24"/>
          <w:szCs w:val="24"/>
        </w:rPr>
        <w:tab/>
      </w:r>
    </w:p>
    <w:p w14:paraId="0A2F129E" w14:textId="77777777" w:rsidR="00C74993" w:rsidRPr="00A51F38" w:rsidRDefault="00C74993" w:rsidP="005613BC">
      <w:pPr>
        <w:autoSpaceDE w:val="0"/>
        <w:autoSpaceDN w:val="0"/>
        <w:adjustRightInd w:val="0"/>
        <w:spacing w:after="0" w:line="240" w:lineRule="auto"/>
        <w:rPr>
          <w:rFonts w:cstheme="minorHAnsi"/>
          <w:sz w:val="24"/>
          <w:szCs w:val="24"/>
        </w:rPr>
      </w:pPr>
    </w:p>
    <w:p w14:paraId="4AE9DB5D" w14:textId="77777777" w:rsidR="00DF2878" w:rsidRPr="00CA1F16" w:rsidRDefault="00DF2878" w:rsidP="00DF2878">
      <w:pPr>
        <w:autoSpaceDE w:val="0"/>
        <w:autoSpaceDN w:val="0"/>
        <w:adjustRightInd w:val="0"/>
        <w:spacing w:line="360" w:lineRule="auto"/>
        <w:jc w:val="center"/>
        <w:rPr>
          <w:rFonts w:ascii="Calibri" w:eastAsia="Calibri" w:hAnsi="Calibri" w:cs="Times New Roman"/>
          <w:b/>
        </w:rPr>
      </w:pPr>
      <w:r w:rsidRPr="00CA1F16">
        <w:rPr>
          <w:rFonts w:ascii="Calibri" w:eastAsia="Calibri" w:hAnsi="Calibri" w:cs="Times New Roman"/>
          <w:b/>
        </w:rPr>
        <w:t>PLAN DE AFACERI</w:t>
      </w:r>
    </w:p>
    <w:p w14:paraId="08915FD2" w14:textId="77777777" w:rsidR="00DF2878" w:rsidRPr="00DF2878" w:rsidRDefault="00DF2878" w:rsidP="00DF2878">
      <w:pPr>
        <w:pStyle w:val="NoSpacing"/>
        <w:ind w:left="360"/>
        <w:jc w:val="center"/>
        <w:rPr>
          <w:rFonts w:cstheme="minorHAnsi"/>
          <w:b/>
          <w:sz w:val="40"/>
          <w:szCs w:val="40"/>
          <w:lang w:val="ro-RO"/>
        </w:rPr>
      </w:pPr>
      <w:r w:rsidRPr="00DF2878">
        <w:rPr>
          <w:rFonts w:cstheme="minorHAnsi"/>
          <w:sz w:val="40"/>
          <w:szCs w:val="40"/>
          <w:lang w:val="ro-RO"/>
        </w:rPr>
        <w:t>Infiintarea unei societati in domeniul constructiilor de pregatire a terenului</w:t>
      </w:r>
    </w:p>
    <w:p w14:paraId="4C15B762" w14:textId="77777777" w:rsidR="00DF2878" w:rsidRDefault="00DF2878" w:rsidP="00DF2878">
      <w:pPr>
        <w:spacing w:line="360" w:lineRule="auto"/>
        <w:jc w:val="center"/>
        <w:rPr>
          <w:rFonts w:ascii="Calibri" w:eastAsia="Calibri" w:hAnsi="Calibri" w:cs="Times New Roman"/>
          <w:b/>
          <w:sz w:val="32"/>
          <w:szCs w:val="32"/>
          <w:lang w:val="it-IT"/>
        </w:rPr>
      </w:pPr>
    </w:p>
    <w:p w14:paraId="7828F800" w14:textId="77777777" w:rsidR="00DF2878" w:rsidRDefault="00DF2878" w:rsidP="00DF2878">
      <w:pPr>
        <w:spacing w:line="360" w:lineRule="auto"/>
        <w:jc w:val="center"/>
        <w:rPr>
          <w:rFonts w:ascii="Calibri" w:eastAsia="Calibri" w:hAnsi="Calibri" w:cs="Times New Roman"/>
          <w:b/>
          <w:sz w:val="32"/>
          <w:szCs w:val="32"/>
          <w:lang w:val="it-IT"/>
        </w:rPr>
      </w:pPr>
      <w:r>
        <w:rPr>
          <w:rFonts w:ascii="Calibri" w:eastAsia="Calibri" w:hAnsi="Calibri" w:cs="Times New Roman"/>
          <w:b/>
          <w:sz w:val="32"/>
          <w:szCs w:val="32"/>
          <w:lang w:val="it-IT"/>
        </w:rPr>
        <w:t>Program de formare profesionala</w:t>
      </w:r>
    </w:p>
    <w:p w14:paraId="56BF0A31" w14:textId="77777777" w:rsidR="00DF2878" w:rsidRDefault="00DF2878" w:rsidP="00DF2878">
      <w:pPr>
        <w:spacing w:line="360" w:lineRule="auto"/>
        <w:jc w:val="center"/>
        <w:rPr>
          <w:rFonts w:ascii="Calibri" w:eastAsia="Calibri" w:hAnsi="Calibri" w:cs="Times New Roman"/>
          <w:b/>
          <w:sz w:val="32"/>
          <w:szCs w:val="32"/>
          <w:lang w:val="it-IT"/>
        </w:rPr>
      </w:pPr>
      <w:r>
        <w:rPr>
          <w:rFonts w:ascii="Calibri" w:eastAsia="Calibri" w:hAnsi="Calibri" w:cs="Times New Roman"/>
          <w:b/>
          <w:sz w:val="32"/>
          <w:szCs w:val="32"/>
          <w:lang w:val="it-IT"/>
        </w:rPr>
        <w:t>COMPETENTE ANTREPRENORIALE</w:t>
      </w:r>
    </w:p>
    <w:p w14:paraId="79F6CCBE" w14:textId="77777777" w:rsidR="00DF2878" w:rsidRDefault="00DF2878" w:rsidP="00DF2878">
      <w:pPr>
        <w:spacing w:line="360" w:lineRule="auto"/>
        <w:jc w:val="center"/>
        <w:rPr>
          <w:rFonts w:ascii="Calibri" w:eastAsia="Calibri" w:hAnsi="Calibri" w:cs="Times New Roman"/>
          <w:b/>
          <w:sz w:val="32"/>
          <w:szCs w:val="32"/>
          <w:lang w:val="it-IT"/>
        </w:rPr>
      </w:pPr>
      <w:r>
        <w:rPr>
          <w:rFonts w:ascii="Calibri" w:eastAsia="Calibri" w:hAnsi="Calibri" w:cs="Times New Roman"/>
          <w:b/>
          <w:sz w:val="32"/>
          <w:szCs w:val="32"/>
          <w:lang w:val="it-IT"/>
        </w:rPr>
        <w:t>Proba practica</w:t>
      </w:r>
    </w:p>
    <w:p w14:paraId="0C199827" w14:textId="10C75A11" w:rsidR="00DF2878" w:rsidRPr="00597599" w:rsidRDefault="00DF2878" w:rsidP="00DF2878">
      <w:pPr>
        <w:spacing w:line="360" w:lineRule="auto"/>
        <w:jc w:val="center"/>
        <w:rPr>
          <w:rFonts w:ascii="Calibri" w:eastAsia="Calibri" w:hAnsi="Calibri" w:cs="Times New Roman"/>
          <w:b/>
          <w:szCs w:val="32"/>
          <w:lang w:val="it-IT"/>
        </w:rPr>
      </w:pPr>
      <w:r w:rsidRPr="00597599">
        <w:rPr>
          <w:rFonts w:ascii="Calibri" w:eastAsia="Calibri" w:hAnsi="Calibri" w:cs="Times New Roman"/>
          <w:b/>
          <w:szCs w:val="32"/>
          <w:lang w:val="it-IT"/>
        </w:rPr>
        <w:t>Perioada:</w:t>
      </w:r>
      <w:r w:rsidR="005613BC">
        <w:rPr>
          <w:rFonts w:ascii="Calibri" w:eastAsia="Calibri" w:hAnsi="Calibri" w:cs="Times New Roman"/>
          <w:b/>
          <w:szCs w:val="32"/>
          <w:lang w:val="it-IT"/>
        </w:rPr>
        <w:t xml:space="preserve"> 22.02.2022 – 04.03.2022</w:t>
      </w:r>
    </w:p>
    <w:p w14:paraId="4CEEBED9" w14:textId="77777777" w:rsidR="00DF2878" w:rsidRPr="00535C72" w:rsidRDefault="00DF2878" w:rsidP="00DF2878">
      <w:pPr>
        <w:spacing w:line="360" w:lineRule="auto"/>
        <w:jc w:val="center"/>
        <w:rPr>
          <w:rFonts w:ascii="Calibri" w:eastAsia="Calibri" w:hAnsi="Calibri" w:cs="Times New Roman"/>
          <w:lang w:val="it-IT"/>
        </w:rPr>
      </w:pPr>
    </w:p>
    <w:p w14:paraId="7E1C6AE3" w14:textId="2A7CE2B6" w:rsidR="00DF2878" w:rsidRDefault="00DF2878" w:rsidP="00DF2878">
      <w:pPr>
        <w:spacing w:line="360" w:lineRule="auto"/>
        <w:ind w:left="2880" w:firstLine="720"/>
        <w:rPr>
          <w:rFonts w:ascii="Calibri" w:eastAsia="Calibri" w:hAnsi="Calibri" w:cs="Times New Roman"/>
          <w:lang w:val="it-IT"/>
        </w:rPr>
      </w:pPr>
      <w:r w:rsidRPr="00597599">
        <w:rPr>
          <w:rFonts w:ascii="Calibri" w:eastAsia="Calibri" w:hAnsi="Calibri" w:cs="Times New Roman"/>
          <w:lang w:val="it-IT"/>
        </w:rPr>
        <w:t xml:space="preserve">Cursanti: </w:t>
      </w:r>
      <w:r w:rsidR="005613BC">
        <w:rPr>
          <w:rFonts w:ascii="Calibri" w:eastAsia="Calibri" w:hAnsi="Calibri" w:cs="Times New Roman"/>
          <w:lang w:val="it-IT"/>
        </w:rPr>
        <w:t>DICULESCU ROMEO ANTHONYO</w:t>
      </w:r>
    </w:p>
    <w:p w14:paraId="14121E3C" w14:textId="0340E2FD" w:rsidR="005613BC" w:rsidRPr="00597599" w:rsidRDefault="005613BC" w:rsidP="00DF2878">
      <w:pPr>
        <w:spacing w:line="360" w:lineRule="auto"/>
        <w:ind w:left="2880" w:firstLine="720"/>
        <w:rPr>
          <w:rFonts w:ascii="Calibri" w:eastAsia="Calibri" w:hAnsi="Calibri" w:cs="Times New Roman"/>
          <w:lang w:val="it-IT"/>
        </w:rPr>
      </w:pPr>
      <w:r>
        <w:rPr>
          <w:rFonts w:ascii="Calibri" w:eastAsia="Calibri" w:hAnsi="Calibri" w:cs="Times New Roman"/>
          <w:lang w:val="it-IT"/>
        </w:rPr>
        <w:t xml:space="preserve">                  DICULESCU MARIA-ALEXANDRA</w:t>
      </w:r>
    </w:p>
    <w:p w14:paraId="233D816D" w14:textId="77777777" w:rsidR="00273EA5" w:rsidRPr="00A51F38" w:rsidRDefault="00273EA5" w:rsidP="00944FBA">
      <w:pPr>
        <w:autoSpaceDE w:val="0"/>
        <w:autoSpaceDN w:val="0"/>
        <w:adjustRightInd w:val="0"/>
        <w:spacing w:after="0" w:line="240" w:lineRule="auto"/>
        <w:jc w:val="right"/>
        <w:rPr>
          <w:rFonts w:cstheme="minorHAnsi"/>
          <w:sz w:val="24"/>
          <w:szCs w:val="24"/>
        </w:rPr>
      </w:pPr>
    </w:p>
    <w:p w14:paraId="099AE8ED" w14:textId="77777777" w:rsidR="00273EA5" w:rsidRPr="00A51F38" w:rsidRDefault="00273EA5" w:rsidP="00944FBA">
      <w:pPr>
        <w:autoSpaceDE w:val="0"/>
        <w:autoSpaceDN w:val="0"/>
        <w:adjustRightInd w:val="0"/>
        <w:spacing w:after="0" w:line="240" w:lineRule="auto"/>
        <w:jc w:val="right"/>
        <w:rPr>
          <w:rFonts w:cstheme="minorHAnsi"/>
          <w:sz w:val="24"/>
          <w:szCs w:val="24"/>
        </w:rPr>
      </w:pPr>
    </w:p>
    <w:p w14:paraId="16E673AA" w14:textId="77777777" w:rsidR="000A34A2" w:rsidRPr="00A51F38" w:rsidRDefault="00EA4391" w:rsidP="000A34A2">
      <w:pPr>
        <w:pStyle w:val="NoSpacing"/>
        <w:ind w:left="360"/>
        <w:jc w:val="center"/>
        <w:rPr>
          <w:rFonts w:cstheme="minorHAnsi"/>
          <w:b/>
          <w:sz w:val="24"/>
          <w:szCs w:val="24"/>
          <w:lang w:val="ro-RO"/>
        </w:rPr>
      </w:pPr>
      <w:r w:rsidRPr="00A51F38">
        <w:rPr>
          <w:rFonts w:cstheme="minorHAnsi"/>
          <w:sz w:val="24"/>
          <w:szCs w:val="24"/>
          <w:lang w:val="ro-RO"/>
        </w:rPr>
        <w:t>i</w:t>
      </w:r>
    </w:p>
    <w:p w14:paraId="21EFF0A4" w14:textId="77777777" w:rsidR="000A34A2" w:rsidRPr="00A51F38" w:rsidRDefault="000A34A2" w:rsidP="00556A48">
      <w:pPr>
        <w:pStyle w:val="NoSpacing"/>
        <w:ind w:left="360"/>
        <w:jc w:val="center"/>
        <w:rPr>
          <w:rFonts w:cstheme="minorHAnsi"/>
          <w:b/>
          <w:sz w:val="24"/>
          <w:szCs w:val="24"/>
          <w:lang w:val="ro-RO"/>
        </w:rPr>
      </w:pPr>
    </w:p>
    <w:p w14:paraId="0CEF79AE" w14:textId="77777777" w:rsidR="000A34A2" w:rsidRPr="00A51F38" w:rsidRDefault="000A34A2" w:rsidP="000A34A2">
      <w:pPr>
        <w:pStyle w:val="NoSpacing"/>
        <w:ind w:left="360"/>
        <w:rPr>
          <w:rFonts w:cstheme="minorHAnsi"/>
          <w:b/>
          <w:sz w:val="24"/>
          <w:szCs w:val="24"/>
          <w:lang w:val="ro-RO"/>
        </w:rPr>
      </w:pPr>
    </w:p>
    <w:p w14:paraId="0592BD68" w14:textId="77777777" w:rsidR="000A34A2" w:rsidRPr="00A51F38" w:rsidRDefault="000A34A2" w:rsidP="005613BC">
      <w:pPr>
        <w:pStyle w:val="NoSpacing"/>
        <w:rPr>
          <w:rFonts w:cstheme="minorHAnsi"/>
          <w:b/>
          <w:sz w:val="24"/>
          <w:szCs w:val="24"/>
          <w:lang w:val="ro-RO"/>
        </w:rPr>
      </w:pPr>
    </w:p>
    <w:p w14:paraId="6978EB10" w14:textId="77777777" w:rsidR="000A34A2" w:rsidRPr="00A51F38" w:rsidRDefault="000A34A2" w:rsidP="000A34A2">
      <w:pPr>
        <w:pStyle w:val="NoSpacing"/>
        <w:ind w:left="360"/>
        <w:rPr>
          <w:rFonts w:cstheme="minorHAnsi"/>
          <w:b/>
          <w:sz w:val="24"/>
          <w:szCs w:val="24"/>
          <w:lang w:val="ro-RO"/>
        </w:rPr>
      </w:pPr>
    </w:p>
    <w:p w14:paraId="5EDEC30E" w14:textId="77777777" w:rsidR="000A34A2" w:rsidRPr="00A51F38" w:rsidRDefault="000A34A2" w:rsidP="00556A48">
      <w:pPr>
        <w:autoSpaceDE w:val="0"/>
        <w:autoSpaceDN w:val="0"/>
        <w:adjustRightInd w:val="0"/>
        <w:spacing w:after="0" w:line="240" w:lineRule="auto"/>
        <w:rPr>
          <w:rFonts w:cstheme="minorHAnsi"/>
          <w:sz w:val="24"/>
          <w:szCs w:val="24"/>
        </w:rPr>
      </w:pPr>
    </w:p>
    <w:p w14:paraId="22EDE37A" w14:textId="77777777" w:rsidR="000A34A2" w:rsidRPr="00A51F38" w:rsidRDefault="000A34A2" w:rsidP="000A34A2">
      <w:pPr>
        <w:spacing w:after="0" w:line="360" w:lineRule="auto"/>
        <w:jc w:val="center"/>
        <w:rPr>
          <w:rStyle w:val="Hyperlink"/>
          <w:rFonts w:eastAsiaTheme="minorEastAsia" w:cstheme="minorHAnsi"/>
          <w:b/>
          <w:bCs/>
          <w:iCs/>
          <w:noProof/>
          <w:sz w:val="24"/>
          <w:szCs w:val="24"/>
          <w:lang w:val="ro-RO" w:eastAsia="zh-CN"/>
        </w:rPr>
      </w:pPr>
      <w:r w:rsidRPr="00A51F38">
        <w:rPr>
          <w:rStyle w:val="Hyperlink"/>
          <w:rFonts w:eastAsiaTheme="minorEastAsia" w:cstheme="minorHAnsi"/>
          <w:b/>
          <w:bCs/>
          <w:iCs/>
          <w:noProof/>
          <w:sz w:val="24"/>
          <w:szCs w:val="24"/>
          <w:lang w:val="ro-RO" w:eastAsia="zh-CN"/>
        </w:rPr>
        <w:t>CUPRINS</w:t>
      </w:r>
    </w:p>
    <w:p w14:paraId="1B3C8EAC" w14:textId="77777777" w:rsidR="00DF2878" w:rsidRDefault="00040EE4" w:rsidP="000A34A2">
      <w:pPr>
        <w:spacing w:after="0" w:line="360" w:lineRule="auto"/>
        <w:rPr>
          <w:rStyle w:val="Hyperlink"/>
          <w:rFonts w:eastAsiaTheme="minorEastAsia" w:cstheme="minorHAnsi"/>
          <w:b/>
          <w:bCs/>
          <w:iCs/>
          <w:noProof/>
          <w:color w:val="auto"/>
          <w:sz w:val="24"/>
          <w:szCs w:val="24"/>
          <w:u w:val="none"/>
          <w:lang w:val="ro-RO" w:eastAsia="zh-CN"/>
        </w:rPr>
      </w:pPr>
      <w:r w:rsidRPr="00A51F38">
        <w:rPr>
          <w:rStyle w:val="Hyperlink"/>
          <w:rFonts w:eastAsiaTheme="minorEastAsia" w:cstheme="minorHAnsi"/>
          <w:b/>
          <w:bCs/>
          <w:iCs/>
          <w:noProof/>
          <w:color w:val="auto"/>
          <w:sz w:val="24"/>
          <w:szCs w:val="24"/>
          <w:u w:val="none"/>
          <w:lang w:val="ro-RO" w:eastAsia="zh-CN"/>
        </w:rPr>
        <w:t>1.INFORMAT</w:t>
      </w:r>
      <w:r w:rsidR="000A34A2" w:rsidRPr="00A51F38">
        <w:rPr>
          <w:rStyle w:val="Hyperlink"/>
          <w:rFonts w:eastAsiaTheme="minorEastAsia" w:cstheme="minorHAnsi"/>
          <w:b/>
          <w:bCs/>
          <w:iCs/>
          <w:noProof/>
          <w:color w:val="auto"/>
          <w:sz w:val="24"/>
          <w:szCs w:val="24"/>
          <w:u w:val="none"/>
          <w:lang w:val="ro-RO" w:eastAsia="zh-CN"/>
        </w:rPr>
        <w:t>II GENERALE</w:t>
      </w:r>
    </w:p>
    <w:p w14:paraId="7D3A1DAB" w14:textId="77777777" w:rsidR="000A34A2" w:rsidRPr="00A51F38" w:rsidRDefault="00040EE4" w:rsidP="000A34A2">
      <w:pPr>
        <w:spacing w:after="0" w:line="360" w:lineRule="auto"/>
        <w:rPr>
          <w:rStyle w:val="Hyperlink"/>
          <w:rFonts w:eastAsiaTheme="minorEastAsia" w:cstheme="minorHAnsi"/>
          <w:b/>
          <w:bCs/>
          <w:iCs/>
          <w:noProof/>
          <w:color w:val="auto"/>
          <w:sz w:val="24"/>
          <w:szCs w:val="24"/>
          <w:u w:val="none"/>
          <w:lang w:val="ro-RO" w:eastAsia="zh-CN"/>
        </w:rPr>
      </w:pPr>
      <w:r w:rsidRPr="00A51F38">
        <w:rPr>
          <w:rStyle w:val="Hyperlink"/>
          <w:rFonts w:eastAsiaTheme="minorEastAsia" w:cstheme="minorHAnsi"/>
          <w:b/>
          <w:bCs/>
          <w:iCs/>
          <w:noProof/>
          <w:color w:val="auto"/>
          <w:sz w:val="24"/>
          <w:szCs w:val="24"/>
          <w:u w:val="none"/>
          <w:lang w:val="ro-RO" w:eastAsia="zh-CN"/>
        </w:rPr>
        <w:t>2. DESCRIEREA AFACERII S</w:t>
      </w:r>
      <w:r w:rsidR="000A34A2" w:rsidRPr="00A51F38">
        <w:rPr>
          <w:rStyle w:val="Hyperlink"/>
          <w:rFonts w:eastAsiaTheme="minorEastAsia" w:cstheme="minorHAnsi"/>
          <w:b/>
          <w:bCs/>
          <w:iCs/>
          <w:noProof/>
          <w:color w:val="auto"/>
          <w:sz w:val="24"/>
          <w:szCs w:val="24"/>
          <w:u w:val="none"/>
          <w:lang w:val="ro-RO" w:eastAsia="zh-CN"/>
        </w:rPr>
        <w:t>I A STRATEGIEI DE IMPLEMENTARE A PLANULUI DE AFACERI</w:t>
      </w:r>
    </w:p>
    <w:p w14:paraId="39912A60" w14:textId="77777777" w:rsidR="000A34A2" w:rsidRPr="00A51F38" w:rsidRDefault="000A34A2" w:rsidP="000A34A2">
      <w:pPr>
        <w:widowControl w:val="0"/>
        <w:spacing w:after="0" w:line="360" w:lineRule="auto"/>
        <w:rPr>
          <w:rStyle w:val="Hyperlink"/>
          <w:rFonts w:eastAsiaTheme="minorEastAsia" w:cstheme="minorHAnsi"/>
          <w:b/>
          <w:iCs/>
          <w:noProof/>
          <w:color w:val="auto"/>
          <w:sz w:val="24"/>
          <w:szCs w:val="24"/>
          <w:u w:val="none"/>
          <w:lang w:val="ro-RO" w:eastAsia="zh-CN"/>
        </w:rPr>
      </w:pPr>
      <w:r w:rsidRPr="00A51F38">
        <w:rPr>
          <w:rStyle w:val="Hyperlink"/>
          <w:rFonts w:eastAsiaTheme="minorEastAsia" w:cstheme="minorHAnsi"/>
          <w:b/>
          <w:iCs/>
          <w:noProof/>
          <w:color w:val="auto"/>
          <w:sz w:val="24"/>
          <w:szCs w:val="24"/>
          <w:u w:val="none"/>
          <w:lang w:val="ro-RO" w:eastAsia="zh-CN"/>
        </w:rPr>
        <w:t>3</w:t>
      </w:r>
      <w:r w:rsidRPr="00A51F38">
        <w:rPr>
          <w:rStyle w:val="Hyperlink"/>
          <w:rFonts w:eastAsiaTheme="minorEastAsia" w:cstheme="minorHAnsi"/>
          <w:iCs/>
          <w:noProof/>
          <w:color w:val="auto"/>
          <w:sz w:val="24"/>
          <w:szCs w:val="24"/>
          <w:u w:val="none"/>
          <w:lang w:val="ro-RO" w:eastAsia="zh-CN"/>
        </w:rPr>
        <w:t xml:space="preserve">.  </w:t>
      </w:r>
      <w:r w:rsidRPr="00A51F38">
        <w:rPr>
          <w:rStyle w:val="Hyperlink"/>
          <w:rFonts w:eastAsiaTheme="minorEastAsia" w:cstheme="minorHAnsi"/>
          <w:b/>
          <w:iCs/>
          <w:noProof/>
          <w:color w:val="auto"/>
          <w:sz w:val="24"/>
          <w:szCs w:val="24"/>
          <w:u w:val="none"/>
          <w:lang w:val="ro-RO" w:eastAsia="zh-CN"/>
        </w:rPr>
        <w:t>ANALIZA SWOT A AFACERII</w:t>
      </w:r>
      <w:r w:rsidRPr="00A51F38">
        <w:rPr>
          <w:rStyle w:val="Hyperlink"/>
          <w:rFonts w:eastAsiaTheme="minorEastAsia" w:cstheme="minorHAnsi"/>
          <w:iCs/>
          <w:noProof/>
          <w:color w:val="auto"/>
          <w:sz w:val="24"/>
          <w:szCs w:val="24"/>
          <w:u w:val="none"/>
          <w:lang w:val="ro-RO" w:eastAsia="zh-CN"/>
        </w:rPr>
        <w:t xml:space="preserve"> </w:t>
      </w:r>
    </w:p>
    <w:p w14:paraId="11136517" w14:textId="77777777" w:rsidR="000A34A2" w:rsidRPr="00A51F38" w:rsidRDefault="000A34A2" w:rsidP="000A34A2">
      <w:pPr>
        <w:pStyle w:val="TOC1"/>
        <w:spacing w:before="0" w:line="360" w:lineRule="auto"/>
        <w:rPr>
          <w:rStyle w:val="Hyperlink"/>
          <w:i w:val="0"/>
          <w:noProof/>
          <w:color w:val="auto"/>
          <w:u w:val="none"/>
        </w:rPr>
      </w:pPr>
      <w:r w:rsidRPr="00A51F38">
        <w:rPr>
          <w:rStyle w:val="Hyperlink"/>
          <w:i w:val="0"/>
          <w:noProof/>
          <w:color w:val="auto"/>
          <w:u w:val="none"/>
        </w:rPr>
        <w:t>4. SCHEMA ORGANIZATORICA SI POLITICA DE RESURSE UMANE</w:t>
      </w:r>
    </w:p>
    <w:p w14:paraId="3019F062" w14:textId="77777777" w:rsidR="000A34A2" w:rsidRPr="00A51F38" w:rsidRDefault="000A34A2" w:rsidP="000A34A2">
      <w:pPr>
        <w:widowControl w:val="0"/>
        <w:spacing w:after="0" w:line="360" w:lineRule="auto"/>
        <w:rPr>
          <w:rStyle w:val="Hyperlink"/>
          <w:rFonts w:eastAsiaTheme="minorEastAsia" w:cstheme="minorHAnsi"/>
          <w:iCs/>
          <w:noProof/>
          <w:color w:val="auto"/>
          <w:sz w:val="24"/>
          <w:szCs w:val="24"/>
          <w:u w:val="none"/>
          <w:lang w:val="ro-RO" w:eastAsia="zh-CN"/>
        </w:rPr>
      </w:pPr>
      <w:r w:rsidRPr="00A51F38">
        <w:rPr>
          <w:rStyle w:val="Hyperlink"/>
          <w:rFonts w:eastAsiaTheme="minorEastAsia" w:cstheme="minorHAnsi"/>
          <w:b/>
          <w:iCs/>
          <w:noProof/>
          <w:color w:val="auto"/>
          <w:sz w:val="24"/>
          <w:szCs w:val="24"/>
          <w:u w:val="none"/>
          <w:lang w:val="ro-RO" w:eastAsia="zh-CN"/>
        </w:rPr>
        <w:t>5.</w:t>
      </w:r>
      <w:r w:rsidRPr="00A51F38">
        <w:rPr>
          <w:rStyle w:val="Hyperlink"/>
          <w:rFonts w:eastAsiaTheme="minorEastAsia" w:cstheme="minorHAnsi"/>
          <w:iCs/>
          <w:noProof/>
          <w:color w:val="auto"/>
          <w:sz w:val="24"/>
          <w:szCs w:val="24"/>
          <w:u w:val="none"/>
          <w:lang w:val="ro-RO" w:eastAsia="zh-CN"/>
        </w:rPr>
        <w:t xml:space="preserve"> </w:t>
      </w:r>
      <w:r w:rsidRPr="00A51F38">
        <w:rPr>
          <w:rStyle w:val="Hyperlink"/>
          <w:rFonts w:eastAsiaTheme="minorEastAsia" w:cstheme="minorHAnsi"/>
          <w:b/>
          <w:iCs/>
          <w:noProof/>
          <w:color w:val="auto"/>
          <w:sz w:val="24"/>
          <w:szCs w:val="24"/>
          <w:u w:val="none"/>
          <w:lang w:val="ro-RO" w:eastAsia="zh-CN"/>
        </w:rPr>
        <w:t>DESCRIEREA PRODUSELOR/ SERVICIILOR CARE FAC OBIECTUL AFACERII</w:t>
      </w:r>
    </w:p>
    <w:p w14:paraId="6E27AEF3" w14:textId="77777777" w:rsidR="000A34A2" w:rsidRPr="00A51F38" w:rsidRDefault="00040EE4" w:rsidP="000A34A2">
      <w:pPr>
        <w:autoSpaceDE w:val="0"/>
        <w:autoSpaceDN w:val="0"/>
        <w:adjustRightInd w:val="0"/>
        <w:spacing w:after="0" w:line="360" w:lineRule="auto"/>
        <w:contextualSpacing/>
        <w:rPr>
          <w:rFonts w:cstheme="minorHAnsi"/>
          <w:i/>
          <w:iCs/>
          <w:sz w:val="24"/>
          <w:szCs w:val="24"/>
        </w:rPr>
      </w:pPr>
      <w:r w:rsidRPr="00A51F38">
        <w:rPr>
          <w:rFonts w:cstheme="minorHAnsi"/>
          <w:b/>
          <w:bCs/>
          <w:sz w:val="24"/>
          <w:szCs w:val="24"/>
        </w:rPr>
        <w:t>6. ANALIZA PIETEI S</w:t>
      </w:r>
      <w:r w:rsidR="000A34A2" w:rsidRPr="00A51F38">
        <w:rPr>
          <w:rFonts w:cstheme="minorHAnsi"/>
          <w:b/>
          <w:bCs/>
          <w:sz w:val="24"/>
          <w:szCs w:val="24"/>
        </w:rPr>
        <w:t xml:space="preserve">I A MEDIULUI </w:t>
      </w:r>
    </w:p>
    <w:p w14:paraId="036F87D5" w14:textId="77777777" w:rsidR="000A34A2" w:rsidRPr="00A51F38" w:rsidRDefault="000A34A2" w:rsidP="000A34A2">
      <w:pPr>
        <w:autoSpaceDE w:val="0"/>
        <w:autoSpaceDN w:val="0"/>
        <w:adjustRightInd w:val="0"/>
        <w:spacing w:after="0" w:line="360" w:lineRule="auto"/>
        <w:rPr>
          <w:rFonts w:cstheme="minorHAnsi"/>
          <w:b/>
          <w:bCs/>
          <w:sz w:val="24"/>
          <w:szCs w:val="24"/>
        </w:rPr>
      </w:pPr>
      <w:r w:rsidRPr="00A51F38">
        <w:rPr>
          <w:rFonts w:cstheme="minorHAnsi"/>
          <w:b/>
          <w:bCs/>
          <w:sz w:val="24"/>
          <w:szCs w:val="24"/>
        </w:rPr>
        <w:t>7. STRATEGIA DE MARKETING</w:t>
      </w:r>
    </w:p>
    <w:p w14:paraId="68BAAB0D" w14:textId="77777777" w:rsidR="000A34A2" w:rsidRPr="00A51F38" w:rsidRDefault="000A34A2" w:rsidP="000A34A2">
      <w:pPr>
        <w:autoSpaceDE w:val="0"/>
        <w:autoSpaceDN w:val="0"/>
        <w:adjustRightInd w:val="0"/>
        <w:spacing w:after="0" w:line="360" w:lineRule="auto"/>
        <w:rPr>
          <w:rFonts w:cstheme="minorHAnsi"/>
          <w:b/>
          <w:iCs/>
          <w:sz w:val="24"/>
          <w:szCs w:val="24"/>
        </w:rPr>
      </w:pPr>
      <w:r w:rsidRPr="00A51F38">
        <w:rPr>
          <w:rFonts w:cstheme="minorHAnsi"/>
          <w:b/>
          <w:iCs/>
          <w:sz w:val="24"/>
          <w:szCs w:val="24"/>
        </w:rPr>
        <w:t>8. PROIECTII FINANCIARE PRIVIND AFACEREA</w:t>
      </w:r>
    </w:p>
    <w:p w14:paraId="5C410629" w14:textId="77777777" w:rsidR="000A34A2" w:rsidRPr="00A51F38" w:rsidRDefault="000A34A2"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45963713" w14:textId="77777777" w:rsidR="000A34A2" w:rsidRPr="00A51F38" w:rsidRDefault="000A34A2"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2ECBA820" w14:textId="77777777" w:rsidR="000A34A2" w:rsidRPr="00A51F38" w:rsidRDefault="000A34A2"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55FD8D65" w14:textId="77777777" w:rsidR="000A34A2" w:rsidRPr="00A51F38" w:rsidRDefault="000A34A2"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7B263740" w14:textId="77777777" w:rsidR="00897333" w:rsidRPr="00A51F38" w:rsidRDefault="00897333"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0422911C" w14:textId="77777777" w:rsidR="00AD17C8" w:rsidRDefault="00AD17C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3D258037" w14:textId="77777777" w:rsidR="00DF287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62B49BCA" w14:textId="77777777" w:rsidR="00DF287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45C97E1B" w14:textId="77777777" w:rsidR="00DF287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5DF7B6F6" w14:textId="77777777" w:rsidR="00DF287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0332DD74" w14:textId="77777777" w:rsidR="00DF287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516655B3" w14:textId="77777777" w:rsidR="00DF287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5DF29476" w14:textId="77777777" w:rsidR="00DF287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3E365AF1" w14:textId="77777777" w:rsidR="00DF287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464BB4DB" w14:textId="77777777" w:rsidR="00DF287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6165FF36" w14:textId="77777777" w:rsidR="00DF287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20FCA9AA" w14:textId="77777777" w:rsidR="00DF287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18059994" w14:textId="77777777" w:rsidR="00DF287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29E18CCC" w14:textId="77777777" w:rsidR="00DF287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4CE33345" w14:textId="77777777" w:rsidR="00DF287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4332AAA5" w14:textId="77777777" w:rsidR="00DF287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09C947D9" w14:textId="77777777" w:rsidR="00DF2878" w:rsidRPr="00A51F38" w:rsidRDefault="00DF2878"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09D60363" w14:textId="77777777" w:rsidR="00897333" w:rsidRPr="00A51F38" w:rsidRDefault="00897333"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724C9F3D" w14:textId="77777777" w:rsidR="00CF7E5C" w:rsidRPr="00A51F38" w:rsidRDefault="00CF7E5C" w:rsidP="00944FBA">
      <w:pPr>
        <w:kinsoku w:val="0"/>
        <w:overflowPunct w:val="0"/>
        <w:autoSpaceDE w:val="0"/>
        <w:autoSpaceDN w:val="0"/>
        <w:adjustRightInd w:val="0"/>
        <w:spacing w:before="102" w:after="0" w:line="240" w:lineRule="auto"/>
        <w:ind w:left="130"/>
        <w:rPr>
          <w:rFonts w:cstheme="minorHAnsi"/>
          <w:b/>
          <w:bCs/>
          <w:color w:val="000000" w:themeColor="text1"/>
          <w:sz w:val="24"/>
          <w:szCs w:val="24"/>
        </w:rPr>
      </w:pPr>
    </w:p>
    <w:p w14:paraId="0085E2CC" w14:textId="77777777" w:rsidR="00944FBA" w:rsidRPr="00A51F38" w:rsidRDefault="00944FBA" w:rsidP="00944FBA">
      <w:pPr>
        <w:kinsoku w:val="0"/>
        <w:overflowPunct w:val="0"/>
        <w:autoSpaceDE w:val="0"/>
        <w:autoSpaceDN w:val="0"/>
        <w:adjustRightInd w:val="0"/>
        <w:spacing w:before="102" w:after="0" w:line="240" w:lineRule="auto"/>
        <w:ind w:left="130"/>
        <w:rPr>
          <w:rFonts w:cstheme="minorHAnsi"/>
          <w:color w:val="000000" w:themeColor="text1"/>
          <w:sz w:val="24"/>
          <w:szCs w:val="24"/>
        </w:rPr>
      </w:pPr>
      <w:r w:rsidRPr="00A51F38">
        <w:rPr>
          <w:rFonts w:cstheme="minorHAnsi"/>
          <w:b/>
          <w:bCs/>
          <w:color w:val="000000" w:themeColor="text1"/>
          <w:sz w:val="24"/>
          <w:szCs w:val="24"/>
        </w:rPr>
        <w:t xml:space="preserve">1.   </w:t>
      </w:r>
      <w:r w:rsidR="00844DC0" w:rsidRPr="00A51F38">
        <w:rPr>
          <w:rFonts w:cstheme="minorHAnsi"/>
          <w:b/>
          <w:bCs/>
          <w:color w:val="000000" w:themeColor="text1"/>
          <w:spacing w:val="-1"/>
          <w:sz w:val="24"/>
          <w:szCs w:val="24"/>
        </w:rPr>
        <w:t>INFORMAT</w:t>
      </w:r>
      <w:r w:rsidRPr="00A51F38">
        <w:rPr>
          <w:rFonts w:cstheme="minorHAnsi"/>
          <w:b/>
          <w:bCs/>
          <w:color w:val="000000" w:themeColor="text1"/>
          <w:spacing w:val="-1"/>
          <w:sz w:val="24"/>
          <w:szCs w:val="24"/>
        </w:rPr>
        <w:t>II</w:t>
      </w:r>
      <w:r w:rsidRPr="00A51F38">
        <w:rPr>
          <w:rFonts w:cstheme="minorHAnsi"/>
          <w:b/>
          <w:bCs/>
          <w:color w:val="000000" w:themeColor="text1"/>
          <w:sz w:val="24"/>
          <w:szCs w:val="24"/>
        </w:rPr>
        <w:t xml:space="preserve"> </w:t>
      </w:r>
      <w:r w:rsidRPr="00A51F38">
        <w:rPr>
          <w:rFonts w:cstheme="minorHAnsi"/>
          <w:b/>
          <w:bCs/>
          <w:color w:val="000000" w:themeColor="text1"/>
          <w:spacing w:val="-1"/>
          <w:sz w:val="24"/>
          <w:szCs w:val="24"/>
        </w:rPr>
        <w:t>GENERALE</w:t>
      </w:r>
    </w:p>
    <w:p w14:paraId="2B5A547F" w14:textId="77777777" w:rsidR="00944FBA" w:rsidRPr="00A51F38" w:rsidRDefault="00944FBA" w:rsidP="00944FBA">
      <w:pPr>
        <w:kinsoku w:val="0"/>
        <w:overflowPunct w:val="0"/>
        <w:autoSpaceDE w:val="0"/>
        <w:autoSpaceDN w:val="0"/>
        <w:adjustRightInd w:val="0"/>
        <w:spacing w:after="0" w:line="240" w:lineRule="auto"/>
        <w:rPr>
          <w:rFonts w:cstheme="minorHAnsi"/>
          <w:b/>
          <w:bCs/>
          <w:sz w:val="24"/>
          <w:szCs w:val="24"/>
        </w:rPr>
      </w:pPr>
    </w:p>
    <w:tbl>
      <w:tblPr>
        <w:tblW w:w="0" w:type="auto"/>
        <w:tblInd w:w="117" w:type="dxa"/>
        <w:tblLayout w:type="fixed"/>
        <w:tblCellMar>
          <w:left w:w="0" w:type="dxa"/>
          <w:right w:w="0" w:type="dxa"/>
        </w:tblCellMar>
        <w:tblLook w:val="0000" w:firstRow="0" w:lastRow="0" w:firstColumn="0" w:lastColumn="0" w:noHBand="0" w:noVBand="0"/>
      </w:tblPr>
      <w:tblGrid>
        <w:gridCol w:w="3968"/>
        <w:gridCol w:w="3795"/>
      </w:tblGrid>
      <w:tr w:rsidR="00944FBA" w:rsidRPr="00A51F38" w14:paraId="33DB27B5" w14:textId="77777777" w:rsidTr="00DF2878">
        <w:trPr>
          <w:trHeight w:hRule="exact" w:val="1279"/>
        </w:trPr>
        <w:tc>
          <w:tcPr>
            <w:tcW w:w="3968" w:type="dxa"/>
            <w:tcBorders>
              <w:top w:val="single" w:sz="4" w:space="0" w:color="000000"/>
              <w:left w:val="single" w:sz="4" w:space="0" w:color="000000"/>
              <w:bottom w:val="single" w:sz="4" w:space="0" w:color="000000"/>
              <w:right w:val="single" w:sz="4" w:space="0" w:color="000000"/>
            </w:tcBorders>
            <w:vAlign w:val="center"/>
          </w:tcPr>
          <w:p w14:paraId="4368624E" w14:textId="77777777" w:rsidR="00944FBA" w:rsidRPr="00A51F38" w:rsidRDefault="00944FBA" w:rsidP="00944FBA">
            <w:pPr>
              <w:kinsoku w:val="0"/>
              <w:overflowPunct w:val="0"/>
              <w:autoSpaceDE w:val="0"/>
              <w:autoSpaceDN w:val="0"/>
              <w:adjustRightInd w:val="0"/>
              <w:spacing w:after="0" w:line="240" w:lineRule="auto"/>
              <w:ind w:left="102" w:right="101"/>
              <w:rPr>
                <w:rFonts w:cstheme="minorHAnsi"/>
                <w:sz w:val="24"/>
                <w:szCs w:val="24"/>
              </w:rPr>
            </w:pPr>
            <w:r w:rsidRPr="00A51F38">
              <w:rPr>
                <w:rFonts w:cstheme="minorHAnsi"/>
                <w:spacing w:val="-1"/>
                <w:sz w:val="24"/>
                <w:szCs w:val="24"/>
              </w:rPr>
              <w:t>Denumirea</w:t>
            </w:r>
            <w:r w:rsidRPr="00A51F38">
              <w:rPr>
                <w:rFonts w:cstheme="minorHAnsi"/>
                <w:sz w:val="24"/>
                <w:szCs w:val="24"/>
              </w:rPr>
              <w:t xml:space="preserve">   </w:t>
            </w:r>
            <w:r w:rsidRPr="00A51F38">
              <w:rPr>
                <w:rFonts w:cstheme="minorHAnsi"/>
                <w:spacing w:val="53"/>
                <w:sz w:val="24"/>
                <w:szCs w:val="24"/>
              </w:rPr>
              <w:t xml:space="preserve"> </w:t>
            </w:r>
            <w:r w:rsidRPr="00A51F38">
              <w:rPr>
                <w:rFonts w:cstheme="minorHAnsi"/>
                <w:sz w:val="24"/>
                <w:szCs w:val="24"/>
              </w:rPr>
              <w:t xml:space="preserve">ideii   </w:t>
            </w:r>
            <w:r w:rsidRPr="00A51F38">
              <w:rPr>
                <w:rFonts w:cstheme="minorHAnsi"/>
                <w:spacing w:val="53"/>
                <w:sz w:val="24"/>
                <w:szCs w:val="24"/>
              </w:rPr>
              <w:t xml:space="preserve"> </w:t>
            </w:r>
            <w:r w:rsidRPr="00A51F38">
              <w:rPr>
                <w:rFonts w:cstheme="minorHAnsi"/>
                <w:sz w:val="24"/>
                <w:szCs w:val="24"/>
              </w:rPr>
              <w:t xml:space="preserve">de   </w:t>
            </w:r>
            <w:r w:rsidRPr="00A51F38">
              <w:rPr>
                <w:rFonts w:cstheme="minorHAnsi"/>
                <w:spacing w:val="53"/>
                <w:sz w:val="24"/>
                <w:szCs w:val="24"/>
              </w:rPr>
              <w:t xml:space="preserve"> </w:t>
            </w:r>
            <w:r w:rsidRPr="00A51F38">
              <w:rPr>
                <w:rFonts w:cstheme="minorHAnsi"/>
                <w:spacing w:val="-1"/>
                <w:sz w:val="24"/>
                <w:szCs w:val="24"/>
              </w:rPr>
              <w:t>afacere</w:t>
            </w:r>
            <w:r w:rsidRPr="00A51F38">
              <w:rPr>
                <w:rFonts w:cstheme="minorHAnsi"/>
                <w:sz w:val="24"/>
                <w:szCs w:val="24"/>
              </w:rPr>
              <w:t xml:space="preserve">   </w:t>
            </w:r>
            <w:r w:rsidRPr="00A51F38">
              <w:rPr>
                <w:rFonts w:cstheme="minorHAnsi"/>
                <w:spacing w:val="53"/>
                <w:sz w:val="24"/>
                <w:szCs w:val="24"/>
              </w:rPr>
              <w:t xml:space="preserve"> </w:t>
            </w:r>
            <w:r w:rsidRPr="00A51F38">
              <w:rPr>
                <w:rFonts w:cstheme="minorHAnsi"/>
                <w:sz w:val="24"/>
                <w:szCs w:val="24"/>
              </w:rPr>
              <w:t>(a</w:t>
            </w:r>
            <w:r w:rsidRPr="00A51F38">
              <w:rPr>
                <w:rFonts w:cstheme="minorHAnsi"/>
                <w:spacing w:val="25"/>
                <w:sz w:val="24"/>
                <w:szCs w:val="24"/>
              </w:rPr>
              <w:t xml:space="preserve"> </w:t>
            </w:r>
            <w:r w:rsidRPr="00A51F38">
              <w:rPr>
                <w:rFonts w:cstheme="minorHAnsi"/>
                <w:spacing w:val="-1"/>
                <w:sz w:val="24"/>
                <w:szCs w:val="24"/>
              </w:rPr>
              <w:t>proiectului</w:t>
            </w:r>
            <w:r w:rsidRPr="00A51F38">
              <w:rPr>
                <w:rFonts w:cstheme="minorHAnsi"/>
                <w:sz w:val="24"/>
                <w:szCs w:val="24"/>
              </w:rPr>
              <w:t xml:space="preserve"> de</w:t>
            </w:r>
            <w:r w:rsidRPr="00A51F38">
              <w:rPr>
                <w:rFonts w:cstheme="minorHAnsi"/>
                <w:spacing w:val="-1"/>
                <w:sz w:val="24"/>
                <w:szCs w:val="24"/>
              </w:rPr>
              <w:t xml:space="preserve"> </w:t>
            </w:r>
            <w:r w:rsidRPr="00A51F38">
              <w:rPr>
                <w:rFonts w:cstheme="minorHAnsi"/>
                <w:sz w:val="24"/>
                <w:szCs w:val="24"/>
              </w:rPr>
              <w:t>investitie)</w:t>
            </w:r>
          </w:p>
        </w:tc>
        <w:tc>
          <w:tcPr>
            <w:tcW w:w="3795" w:type="dxa"/>
            <w:tcBorders>
              <w:top w:val="single" w:sz="4" w:space="0" w:color="000000"/>
              <w:left w:val="single" w:sz="4" w:space="0" w:color="000000"/>
              <w:bottom w:val="single" w:sz="4" w:space="0" w:color="000000"/>
              <w:right w:val="single" w:sz="4" w:space="0" w:color="auto"/>
            </w:tcBorders>
          </w:tcPr>
          <w:p w14:paraId="16902B55" w14:textId="77777777" w:rsidR="00944FBA" w:rsidRPr="00A51F38" w:rsidRDefault="00EA4391" w:rsidP="00944FBA">
            <w:pPr>
              <w:autoSpaceDE w:val="0"/>
              <w:autoSpaceDN w:val="0"/>
              <w:adjustRightInd w:val="0"/>
              <w:spacing w:after="0" w:line="240" w:lineRule="auto"/>
              <w:rPr>
                <w:rFonts w:cstheme="minorHAnsi"/>
                <w:sz w:val="24"/>
                <w:szCs w:val="24"/>
              </w:rPr>
            </w:pPr>
            <w:r w:rsidRPr="00A51F38">
              <w:rPr>
                <w:rFonts w:cstheme="minorHAnsi"/>
                <w:sz w:val="24"/>
                <w:szCs w:val="24"/>
              </w:rPr>
              <w:t>INFIINTAREA UNEI FIRME DE CONSTRUCTII IN DOMENIUL LUCRARILOR DE PREGATIRE A TERENULUI IN JUDETUL VALCEA</w:t>
            </w:r>
          </w:p>
        </w:tc>
      </w:tr>
      <w:tr w:rsidR="00944FBA" w:rsidRPr="00A51F38" w14:paraId="1956726E"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798F1DB2" w14:textId="77777777" w:rsidR="00944FBA" w:rsidRPr="00A51F38" w:rsidRDefault="00944FBA" w:rsidP="00944FBA">
            <w:pPr>
              <w:kinsoku w:val="0"/>
              <w:overflowPunct w:val="0"/>
              <w:autoSpaceDE w:val="0"/>
              <w:autoSpaceDN w:val="0"/>
              <w:adjustRightInd w:val="0"/>
              <w:spacing w:after="0" w:line="267" w:lineRule="exact"/>
              <w:ind w:left="102"/>
              <w:rPr>
                <w:rFonts w:cstheme="minorHAnsi"/>
                <w:sz w:val="24"/>
                <w:szCs w:val="24"/>
              </w:rPr>
            </w:pPr>
            <w:r w:rsidRPr="00A51F38">
              <w:rPr>
                <w:rFonts w:cstheme="minorHAnsi"/>
                <w:spacing w:val="-1"/>
                <w:sz w:val="24"/>
                <w:szCs w:val="24"/>
              </w:rPr>
              <w:t xml:space="preserve">Numele </w:t>
            </w:r>
            <w:r w:rsidRPr="00A51F38">
              <w:rPr>
                <w:rFonts w:cstheme="minorHAnsi"/>
                <w:sz w:val="24"/>
                <w:szCs w:val="24"/>
              </w:rPr>
              <w:t xml:space="preserve">si </w:t>
            </w:r>
            <w:r w:rsidRPr="00A51F38">
              <w:rPr>
                <w:rFonts w:cstheme="minorHAnsi"/>
                <w:spacing w:val="-1"/>
                <w:sz w:val="24"/>
                <w:szCs w:val="24"/>
              </w:rPr>
              <w:t>prenumele</w:t>
            </w:r>
            <w:r w:rsidRPr="00A51F38">
              <w:rPr>
                <w:rFonts w:cstheme="minorHAnsi"/>
                <w:spacing w:val="1"/>
                <w:sz w:val="24"/>
                <w:szCs w:val="24"/>
              </w:rPr>
              <w:t xml:space="preserve"> </w:t>
            </w:r>
            <w:r w:rsidRPr="00A51F38">
              <w:rPr>
                <w:rFonts w:cstheme="minorHAnsi"/>
                <w:spacing w:val="-1"/>
                <w:sz w:val="24"/>
                <w:szCs w:val="24"/>
              </w:rPr>
              <w:t>aplicantului</w:t>
            </w:r>
          </w:p>
        </w:tc>
        <w:tc>
          <w:tcPr>
            <w:tcW w:w="3795" w:type="dxa"/>
            <w:tcBorders>
              <w:top w:val="single" w:sz="4" w:space="0" w:color="000000"/>
              <w:left w:val="single" w:sz="4" w:space="0" w:color="000000"/>
              <w:bottom w:val="single" w:sz="4" w:space="0" w:color="000000"/>
              <w:right w:val="single" w:sz="4" w:space="0" w:color="auto"/>
            </w:tcBorders>
          </w:tcPr>
          <w:p w14:paraId="027338CB" w14:textId="77777777" w:rsidR="00944FBA" w:rsidRPr="00A51F38" w:rsidRDefault="00DF2878" w:rsidP="00944FBA">
            <w:pPr>
              <w:autoSpaceDE w:val="0"/>
              <w:autoSpaceDN w:val="0"/>
              <w:adjustRightInd w:val="0"/>
              <w:spacing w:after="0" w:line="240" w:lineRule="auto"/>
              <w:rPr>
                <w:rFonts w:cstheme="minorHAnsi"/>
                <w:sz w:val="24"/>
                <w:szCs w:val="24"/>
              </w:rPr>
            </w:pPr>
            <w:r>
              <w:rPr>
                <w:rFonts w:cstheme="minorHAnsi"/>
                <w:sz w:val="24"/>
                <w:szCs w:val="24"/>
              </w:rPr>
              <w:t>ADMINISTRATOR</w:t>
            </w:r>
          </w:p>
        </w:tc>
      </w:tr>
      <w:tr w:rsidR="00944FBA" w:rsidRPr="00A51F38" w14:paraId="025B830A"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24709FA9" w14:textId="77777777" w:rsidR="00944FBA" w:rsidRPr="00A51F38" w:rsidRDefault="00944FBA" w:rsidP="00944FBA">
            <w:pPr>
              <w:kinsoku w:val="0"/>
              <w:overflowPunct w:val="0"/>
              <w:autoSpaceDE w:val="0"/>
              <w:autoSpaceDN w:val="0"/>
              <w:adjustRightInd w:val="0"/>
              <w:spacing w:after="0" w:line="267" w:lineRule="exact"/>
              <w:ind w:left="102"/>
              <w:rPr>
                <w:rFonts w:cstheme="minorHAnsi"/>
                <w:sz w:val="24"/>
                <w:szCs w:val="24"/>
              </w:rPr>
            </w:pPr>
            <w:r w:rsidRPr="00A51F38">
              <w:rPr>
                <w:rFonts w:cstheme="minorHAnsi"/>
                <w:spacing w:val="-1"/>
                <w:sz w:val="24"/>
                <w:szCs w:val="24"/>
              </w:rPr>
              <w:t>C.N.P.-ul</w:t>
            </w:r>
            <w:r w:rsidRPr="00A51F38">
              <w:rPr>
                <w:rFonts w:cstheme="minorHAnsi"/>
                <w:sz w:val="24"/>
                <w:szCs w:val="24"/>
              </w:rPr>
              <w:t xml:space="preserve"> </w:t>
            </w:r>
            <w:r w:rsidRPr="00A51F38">
              <w:rPr>
                <w:rFonts w:cstheme="minorHAnsi"/>
                <w:spacing w:val="-1"/>
                <w:sz w:val="24"/>
                <w:szCs w:val="24"/>
              </w:rPr>
              <w:t>aplicantului</w:t>
            </w:r>
          </w:p>
        </w:tc>
        <w:tc>
          <w:tcPr>
            <w:tcW w:w="3795" w:type="dxa"/>
            <w:tcBorders>
              <w:top w:val="single" w:sz="4" w:space="0" w:color="000000"/>
              <w:left w:val="single" w:sz="4" w:space="0" w:color="000000"/>
              <w:bottom w:val="single" w:sz="4" w:space="0" w:color="000000"/>
              <w:right w:val="single" w:sz="4" w:space="0" w:color="auto"/>
            </w:tcBorders>
          </w:tcPr>
          <w:p w14:paraId="0FA9DBA2" w14:textId="77777777" w:rsidR="00944FBA" w:rsidRPr="00A51F38" w:rsidRDefault="00944FBA" w:rsidP="00944FBA">
            <w:pPr>
              <w:autoSpaceDE w:val="0"/>
              <w:autoSpaceDN w:val="0"/>
              <w:adjustRightInd w:val="0"/>
              <w:spacing w:after="0" w:line="240" w:lineRule="auto"/>
              <w:rPr>
                <w:rFonts w:cstheme="minorHAnsi"/>
                <w:sz w:val="24"/>
                <w:szCs w:val="24"/>
              </w:rPr>
            </w:pPr>
          </w:p>
        </w:tc>
      </w:tr>
      <w:tr w:rsidR="00944FBA" w:rsidRPr="00A51F38" w14:paraId="70725033"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0BBEB80E" w14:textId="77777777" w:rsidR="00944FBA" w:rsidRPr="00A51F38" w:rsidRDefault="00944FBA" w:rsidP="00944FBA">
            <w:pPr>
              <w:kinsoku w:val="0"/>
              <w:overflowPunct w:val="0"/>
              <w:autoSpaceDE w:val="0"/>
              <w:autoSpaceDN w:val="0"/>
              <w:adjustRightInd w:val="0"/>
              <w:spacing w:after="0" w:line="267" w:lineRule="exact"/>
              <w:ind w:left="102"/>
              <w:rPr>
                <w:rFonts w:cstheme="minorHAnsi"/>
                <w:sz w:val="24"/>
                <w:szCs w:val="24"/>
              </w:rPr>
            </w:pPr>
            <w:r w:rsidRPr="00A51F38">
              <w:rPr>
                <w:rFonts w:cstheme="minorHAnsi"/>
                <w:spacing w:val="-1"/>
                <w:sz w:val="24"/>
                <w:szCs w:val="24"/>
              </w:rPr>
              <w:t>Adresa</w:t>
            </w:r>
            <w:r w:rsidRPr="00A51F38">
              <w:rPr>
                <w:rFonts w:cstheme="minorHAnsi"/>
                <w:spacing w:val="1"/>
                <w:sz w:val="24"/>
                <w:szCs w:val="24"/>
              </w:rPr>
              <w:t xml:space="preserve"> </w:t>
            </w:r>
            <w:r w:rsidRPr="00A51F38">
              <w:rPr>
                <w:rFonts w:cstheme="minorHAnsi"/>
                <w:spacing w:val="-1"/>
                <w:sz w:val="24"/>
                <w:szCs w:val="24"/>
              </w:rPr>
              <w:t>aplicantului</w:t>
            </w:r>
          </w:p>
        </w:tc>
        <w:tc>
          <w:tcPr>
            <w:tcW w:w="3795" w:type="dxa"/>
            <w:tcBorders>
              <w:top w:val="single" w:sz="4" w:space="0" w:color="000000"/>
              <w:left w:val="single" w:sz="4" w:space="0" w:color="000000"/>
              <w:bottom w:val="single" w:sz="4" w:space="0" w:color="000000"/>
              <w:right w:val="single" w:sz="4" w:space="0" w:color="auto"/>
            </w:tcBorders>
          </w:tcPr>
          <w:p w14:paraId="2EA7A504" w14:textId="77777777" w:rsidR="00944FBA" w:rsidRPr="00A51F38" w:rsidRDefault="00EA4391" w:rsidP="00944FBA">
            <w:pPr>
              <w:autoSpaceDE w:val="0"/>
              <w:autoSpaceDN w:val="0"/>
              <w:adjustRightInd w:val="0"/>
              <w:spacing w:after="0" w:line="240" w:lineRule="auto"/>
              <w:rPr>
                <w:rFonts w:cstheme="minorHAnsi"/>
                <w:sz w:val="24"/>
                <w:szCs w:val="24"/>
              </w:rPr>
            </w:pPr>
            <w:r w:rsidRPr="00A51F38">
              <w:rPr>
                <w:rFonts w:cstheme="minorHAnsi"/>
                <w:sz w:val="24"/>
                <w:szCs w:val="24"/>
              </w:rPr>
              <w:t>ORAS BABAENI, Strada Serafimesti, Nr. 13</w:t>
            </w:r>
          </w:p>
        </w:tc>
      </w:tr>
      <w:tr w:rsidR="00944FBA" w:rsidRPr="00A51F38" w14:paraId="5E1465D0"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6C7BA99A" w14:textId="77777777" w:rsidR="00944FBA" w:rsidRPr="00A51F38" w:rsidRDefault="00844DC0" w:rsidP="00944FBA">
            <w:pPr>
              <w:kinsoku w:val="0"/>
              <w:overflowPunct w:val="0"/>
              <w:autoSpaceDE w:val="0"/>
              <w:autoSpaceDN w:val="0"/>
              <w:adjustRightInd w:val="0"/>
              <w:spacing w:after="0" w:line="267" w:lineRule="exact"/>
              <w:ind w:left="102"/>
              <w:rPr>
                <w:rFonts w:cstheme="minorHAnsi"/>
                <w:sz w:val="24"/>
                <w:szCs w:val="24"/>
              </w:rPr>
            </w:pPr>
            <w:r w:rsidRPr="00A51F38">
              <w:rPr>
                <w:rFonts w:cstheme="minorHAnsi"/>
                <w:sz w:val="24"/>
                <w:szCs w:val="24"/>
              </w:rPr>
              <w:t>Judet</w:t>
            </w:r>
            <w:r w:rsidR="00944FBA" w:rsidRPr="00A51F38">
              <w:rPr>
                <w:rFonts w:cstheme="minorHAnsi"/>
                <w:sz w:val="24"/>
                <w:szCs w:val="24"/>
              </w:rPr>
              <w:t>ul</w:t>
            </w:r>
          </w:p>
        </w:tc>
        <w:tc>
          <w:tcPr>
            <w:tcW w:w="3795" w:type="dxa"/>
            <w:tcBorders>
              <w:top w:val="single" w:sz="4" w:space="0" w:color="000000"/>
              <w:left w:val="single" w:sz="4" w:space="0" w:color="000000"/>
              <w:bottom w:val="single" w:sz="4" w:space="0" w:color="000000"/>
              <w:right w:val="single" w:sz="4" w:space="0" w:color="auto"/>
            </w:tcBorders>
          </w:tcPr>
          <w:p w14:paraId="5F265EEC" w14:textId="77777777" w:rsidR="00944FBA" w:rsidRPr="00A51F38" w:rsidRDefault="00556A48" w:rsidP="00944FBA">
            <w:pPr>
              <w:autoSpaceDE w:val="0"/>
              <w:autoSpaceDN w:val="0"/>
              <w:adjustRightInd w:val="0"/>
              <w:spacing w:after="0" w:line="240" w:lineRule="auto"/>
              <w:rPr>
                <w:rFonts w:cstheme="minorHAnsi"/>
                <w:sz w:val="24"/>
                <w:szCs w:val="24"/>
              </w:rPr>
            </w:pPr>
            <w:r w:rsidRPr="00A51F38">
              <w:rPr>
                <w:rFonts w:cstheme="minorHAnsi"/>
                <w:sz w:val="24"/>
                <w:szCs w:val="24"/>
              </w:rPr>
              <w:t>Valcea</w:t>
            </w:r>
          </w:p>
        </w:tc>
      </w:tr>
      <w:tr w:rsidR="00652205" w:rsidRPr="00A51F38" w14:paraId="04A15DC8" w14:textId="77777777" w:rsidTr="00944FBA">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4F92D3D9" w14:textId="77777777" w:rsidR="00652205" w:rsidRPr="00A51F38" w:rsidRDefault="00652205" w:rsidP="00944FBA">
            <w:pPr>
              <w:kinsoku w:val="0"/>
              <w:overflowPunct w:val="0"/>
              <w:autoSpaceDE w:val="0"/>
              <w:autoSpaceDN w:val="0"/>
              <w:adjustRightInd w:val="0"/>
              <w:spacing w:after="0" w:line="240" w:lineRule="auto"/>
              <w:ind w:left="102" w:right="103"/>
              <w:rPr>
                <w:rFonts w:cstheme="minorHAnsi"/>
                <w:sz w:val="24"/>
                <w:szCs w:val="24"/>
              </w:rPr>
            </w:pPr>
            <w:r w:rsidRPr="00A51F38">
              <w:rPr>
                <w:rFonts w:cstheme="minorHAnsi"/>
                <w:sz w:val="24"/>
                <w:szCs w:val="24"/>
              </w:rPr>
              <w:t>Locul de implementare al proiectului</w:t>
            </w:r>
          </w:p>
        </w:tc>
        <w:tc>
          <w:tcPr>
            <w:tcW w:w="3795" w:type="dxa"/>
            <w:tcBorders>
              <w:top w:val="single" w:sz="4" w:space="0" w:color="000000"/>
              <w:left w:val="single" w:sz="4" w:space="0" w:color="000000"/>
              <w:bottom w:val="single" w:sz="4" w:space="0" w:color="000000"/>
              <w:right w:val="single" w:sz="4" w:space="0" w:color="auto"/>
            </w:tcBorders>
          </w:tcPr>
          <w:p w14:paraId="4ED60C44" w14:textId="77777777" w:rsidR="00652205" w:rsidRPr="00A51F38" w:rsidRDefault="00556A48" w:rsidP="00944FBA">
            <w:pPr>
              <w:autoSpaceDE w:val="0"/>
              <w:autoSpaceDN w:val="0"/>
              <w:adjustRightInd w:val="0"/>
              <w:spacing w:after="0" w:line="240" w:lineRule="auto"/>
              <w:rPr>
                <w:rFonts w:cstheme="minorHAnsi"/>
                <w:sz w:val="24"/>
                <w:szCs w:val="24"/>
              </w:rPr>
            </w:pPr>
            <w:r w:rsidRPr="00A51F38">
              <w:rPr>
                <w:rFonts w:cstheme="minorHAnsi"/>
                <w:sz w:val="24"/>
                <w:szCs w:val="24"/>
              </w:rPr>
              <w:t>Babeni</w:t>
            </w:r>
          </w:p>
        </w:tc>
      </w:tr>
      <w:tr w:rsidR="00944FBA" w:rsidRPr="00A51F38" w14:paraId="0C212C98" w14:textId="77777777" w:rsidTr="00944FBA">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3D97634D" w14:textId="77777777" w:rsidR="00944FBA" w:rsidRPr="00A51F38" w:rsidRDefault="00944FBA" w:rsidP="00944FBA">
            <w:pPr>
              <w:kinsoku w:val="0"/>
              <w:overflowPunct w:val="0"/>
              <w:autoSpaceDE w:val="0"/>
              <w:autoSpaceDN w:val="0"/>
              <w:adjustRightInd w:val="0"/>
              <w:spacing w:after="0" w:line="240" w:lineRule="auto"/>
              <w:ind w:left="102" w:right="103"/>
              <w:rPr>
                <w:rFonts w:cstheme="minorHAnsi"/>
                <w:sz w:val="24"/>
                <w:szCs w:val="24"/>
              </w:rPr>
            </w:pPr>
            <w:r w:rsidRPr="00A51F38">
              <w:rPr>
                <w:rFonts w:cstheme="minorHAnsi"/>
                <w:sz w:val="24"/>
                <w:szCs w:val="24"/>
              </w:rPr>
              <w:t>Codul</w:t>
            </w:r>
            <w:r w:rsidRPr="00A51F38">
              <w:rPr>
                <w:rFonts w:cstheme="minorHAnsi"/>
                <w:spacing w:val="29"/>
                <w:sz w:val="24"/>
                <w:szCs w:val="24"/>
              </w:rPr>
              <w:t xml:space="preserve"> </w:t>
            </w:r>
            <w:r w:rsidRPr="00A51F38">
              <w:rPr>
                <w:rFonts w:cstheme="minorHAnsi"/>
                <w:sz w:val="24"/>
                <w:szCs w:val="24"/>
              </w:rPr>
              <w:t>CAEN</w:t>
            </w:r>
            <w:r w:rsidRPr="00A51F38">
              <w:rPr>
                <w:rFonts w:cstheme="minorHAnsi"/>
                <w:spacing w:val="27"/>
                <w:sz w:val="24"/>
                <w:szCs w:val="24"/>
              </w:rPr>
              <w:t xml:space="preserve"> </w:t>
            </w:r>
            <w:r w:rsidRPr="00A51F38">
              <w:rPr>
                <w:rFonts w:cstheme="minorHAnsi"/>
                <w:spacing w:val="-1"/>
                <w:sz w:val="24"/>
                <w:szCs w:val="24"/>
              </w:rPr>
              <w:t>al</w:t>
            </w:r>
            <w:r w:rsidRPr="00A51F38">
              <w:rPr>
                <w:rFonts w:cstheme="minorHAnsi"/>
                <w:spacing w:val="29"/>
                <w:sz w:val="24"/>
                <w:szCs w:val="24"/>
              </w:rPr>
              <w:t xml:space="preserve"> </w:t>
            </w:r>
            <w:r w:rsidR="00844DC0" w:rsidRPr="00A51F38">
              <w:rPr>
                <w:rFonts w:cstheme="minorHAnsi"/>
                <w:spacing w:val="-1"/>
                <w:sz w:val="24"/>
                <w:szCs w:val="24"/>
              </w:rPr>
              <w:t>activita</w:t>
            </w:r>
            <w:r w:rsidRPr="00A51F38">
              <w:rPr>
                <w:rFonts w:cstheme="minorHAnsi"/>
                <w:spacing w:val="-1"/>
                <w:sz w:val="24"/>
                <w:szCs w:val="24"/>
              </w:rPr>
              <w:t>tii</w:t>
            </w:r>
            <w:r w:rsidRPr="00A51F38">
              <w:rPr>
                <w:rFonts w:cstheme="minorHAnsi"/>
                <w:spacing w:val="29"/>
                <w:sz w:val="24"/>
                <w:szCs w:val="24"/>
              </w:rPr>
              <w:t xml:space="preserve"> </w:t>
            </w:r>
            <w:r w:rsidRPr="00A51F38">
              <w:rPr>
                <w:rFonts w:cstheme="minorHAnsi"/>
                <w:spacing w:val="-1"/>
                <w:sz w:val="24"/>
                <w:szCs w:val="24"/>
              </w:rPr>
              <w:t>pentru</w:t>
            </w:r>
            <w:r w:rsidRPr="00A51F38">
              <w:rPr>
                <w:rFonts w:cstheme="minorHAnsi"/>
                <w:spacing w:val="28"/>
                <w:sz w:val="24"/>
                <w:szCs w:val="24"/>
              </w:rPr>
              <w:t xml:space="preserve"> </w:t>
            </w:r>
            <w:r w:rsidRPr="00A51F38">
              <w:rPr>
                <w:rFonts w:cstheme="minorHAnsi"/>
                <w:spacing w:val="-1"/>
                <w:sz w:val="24"/>
                <w:szCs w:val="24"/>
              </w:rPr>
              <w:t>care</w:t>
            </w:r>
            <w:r w:rsidRPr="00A51F38">
              <w:rPr>
                <w:rFonts w:cstheme="minorHAnsi"/>
                <w:spacing w:val="29"/>
                <w:sz w:val="24"/>
                <w:szCs w:val="24"/>
              </w:rPr>
              <w:t xml:space="preserve"> </w:t>
            </w:r>
            <w:r w:rsidRPr="00A51F38">
              <w:rPr>
                <w:rFonts w:cstheme="minorHAnsi"/>
                <w:sz w:val="24"/>
                <w:szCs w:val="24"/>
              </w:rPr>
              <w:t>se</w:t>
            </w:r>
            <w:r w:rsidRPr="00A51F38">
              <w:rPr>
                <w:rFonts w:cstheme="minorHAnsi"/>
                <w:spacing w:val="-1"/>
                <w:sz w:val="24"/>
                <w:szCs w:val="24"/>
              </w:rPr>
              <w:t xml:space="preserve"> </w:t>
            </w:r>
            <w:r w:rsidRPr="00A51F38">
              <w:rPr>
                <w:rFonts w:cstheme="minorHAnsi"/>
                <w:sz w:val="24"/>
                <w:szCs w:val="24"/>
              </w:rPr>
              <w:t>va</w:t>
            </w:r>
            <w:r w:rsidRPr="00A51F38">
              <w:rPr>
                <w:rFonts w:cstheme="minorHAnsi"/>
                <w:spacing w:val="-2"/>
                <w:sz w:val="24"/>
                <w:szCs w:val="24"/>
              </w:rPr>
              <w:t xml:space="preserve"> </w:t>
            </w:r>
            <w:r w:rsidRPr="00A51F38">
              <w:rPr>
                <w:rFonts w:cstheme="minorHAnsi"/>
                <w:spacing w:val="-1"/>
                <w:sz w:val="24"/>
                <w:szCs w:val="24"/>
              </w:rPr>
              <w:t xml:space="preserve">solicita </w:t>
            </w:r>
            <w:r w:rsidRPr="00A51F38">
              <w:rPr>
                <w:rFonts w:cstheme="minorHAnsi"/>
                <w:sz w:val="24"/>
                <w:szCs w:val="24"/>
              </w:rPr>
              <w:t>finantare</w:t>
            </w:r>
          </w:p>
        </w:tc>
        <w:tc>
          <w:tcPr>
            <w:tcW w:w="3795" w:type="dxa"/>
            <w:tcBorders>
              <w:top w:val="single" w:sz="4" w:space="0" w:color="000000"/>
              <w:left w:val="single" w:sz="4" w:space="0" w:color="000000"/>
              <w:bottom w:val="single" w:sz="4" w:space="0" w:color="000000"/>
              <w:right w:val="single" w:sz="4" w:space="0" w:color="auto"/>
            </w:tcBorders>
          </w:tcPr>
          <w:p w14:paraId="73C949CD" w14:textId="77777777" w:rsidR="00944FBA" w:rsidRPr="00A51F38" w:rsidRDefault="00EA4391" w:rsidP="00944FBA">
            <w:pPr>
              <w:autoSpaceDE w:val="0"/>
              <w:autoSpaceDN w:val="0"/>
              <w:adjustRightInd w:val="0"/>
              <w:spacing w:after="0" w:line="240" w:lineRule="auto"/>
              <w:rPr>
                <w:rFonts w:cstheme="minorHAnsi"/>
                <w:sz w:val="24"/>
                <w:szCs w:val="24"/>
              </w:rPr>
            </w:pPr>
            <w:r w:rsidRPr="00A51F38">
              <w:rPr>
                <w:rFonts w:cstheme="minorHAnsi"/>
                <w:sz w:val="24"/>
                <w:szCs w:val="24"/>
              </w:rPr>
              <w:t>4312</w:t>
            </w:r>
          </w:p>
        </w:tc>
      </w:tr>
      <w:tr w:rsidR="00944FBA" w:rsidRPr="00A51F38" w14:paraId="7AE893C9" w14:textId="77777777" w:rsidTr="00944FBA">
        <w:trPr>
          <w:trHeight w:hRule="exact" w:val="1270"/>
        </w:trPr>
        <w:tc>
          <w:tcPr>
            <w:tcW w:w="3968" w:type="dxa"/>
            <w:tcBorders>
              <w:top w:val="single" w:sz="4" w:space="0" w:color="000000"/>
              <w:left w:val="single" w:sz="4" w:space="0" w:color="000000"/>
              <w:bottom w:val="single" w:sz="4" w:space="0" w:color="000000"/>
              <w:right w:val="single" w:sz="4" w:space="0" w:color="000000"/>
            </w:tcBorders>
            <w:vAlign w:val="center"/>
          </w:tcPr>
          <w:p w14:paraId="6FB88514" w14:textId="77777777" w:rsidR="00944FBA" w:rsidRPr="00A51F38" w:rsidRDefault="00944FBA" w:rsidP="00944FBA">
            <w:pPr>
              <w:kinsoku w:val="0"/>
              <w:overflowPunct w:val="0"/>
              <w:autoSpaceDE w:val="0"/>
              <w:autoSpaceDN w:val="0"/>
              <w:adjustRightInd w:val="0"/>
              <w:spacing w:after="0" w:line="240" w:lineRule="auto"/>
              <w:ind w:left="102" w:right="101"/>
              <w:rPr>
                <w:rFonts w:cstheme="minorHAnsi"/>
                <w:sz w:val="24"/>
                <w:szCs w:val="24"/>
              </w:rPr>
            </w:pPr>
            <w:r w:rsidRPr="00A51F38">
              <w:rPr>
                <w:rFonts w:cstheme="minorHAnsi"/>
                <w:spacing w:val="-1"/>
                <w:sz w:val="24"/>
                <w:szCs w:val="24"/>
              </w:rPr>
              <w:t>Valoarea</w:t>
            </w:r>
            <w:r w:rsidRPr="00A51F38">
              <w:rPr>
                <w:rFonts w:cstheme="minorHAnsi"/>
                <w:spacing w:val="8"/>
                <w:sz w:val="24"/>
                <w:szCs w:val="24"/>
              </w:rPr>
              <w:t xml:space="preserve"> </w:t>
            </w:r>
            <w:r w:rsidRPr="00A51F38">
              <w:rPr>
                <w:rFonts w:cstheme="minorHAnsi"/>
                <w:spacing w:val="-1"/>
                <w:sz w:val="24"/>
                <w:szCs w:val="24"/>
              </w:rPr>
              <w:t>totala</w:t>
            </w:r>
            <w:r w:rsidRPr="00A51F38">
              <w:rPr>
                <w:rFonts w:cstheme="minorHAnsi"/>
                <w:spacing w:val="11"/>
                <w:sz w:val="24"/>
                <w:szCs w:val="24"/>
              </w:rPr>
              <w:t xml:space="preserve"> </w:t>
            </w:r>
            <w:r w:rsidRPr="00A51F38">
              <w:rPr>
                <w:rFonts w:cstheme="minorHAnsi"/>
                <w:sz w:val="24"/>
                <w:szCs w:val="24"/>
              </w:rPr>
              <w:t>a</w:t>
            </w:r>
            <w:r w:rsidRPr="00A51F38">
              <w:rPr>
                <w:rFonts w:cstheme="minorHAnsi"/>
                <w:spacing w:val="8"/>
                <w:sz w:val="24"/>
                <w:szCs w:val="24"/>
              </w:rPr>
              <w:t xml:space="preserve"> </w:t>
            </w:r>
            <w:r w:rsidRPr="00A51F38">
              <w:rPr>
                <w:rFonts w:cstheme="minorHAnsi"/>
                <w:sz w:val="24"/>
                <w:szCs w:val="24"/>
              </w:rPr>
              <w:t>proiectului</w:t>
            </w:r>
            <w:r w:rsidRPr="00A51F38">
              <w:rPr>
                <w:rFonts w:cstheme="minorHAnsi"/>
                <w:spacing w:val="9"/>
                <w:sz w:val="24"/>
                <w:szCs w:val="24"/>
              </w:rPr>
              <w:t xml:space="preserve"> </w:t>
            </w:r>
            <w:r w:rsidRPr="00A51F38">
              <w:rPr>
                <w:rFonts w:cstheme="minorHAnsi"/>
                <w:sz w:val="24"/>
                <w:szCs w:val="24"/>
              </w:rPr>
              <w:t>de</w:t>
            </w:r>
            <w:r w:rsidRPr="00A51F38">
              <w:rPr>
                <w:rFonts w:cstheme="minorHAnsi"/>
                <w:spacing w:val="21"/>
                <w:sz w:val="24"/>
                <w:szCs w:val="24"/>
              </w:rPr>
              <w:t xml:space="preserve"> </w:t>
            </w:r>
            <w:r w:rsidRPr="00A51F38">
              <w:rPr>
                <w:rFonts w:cstheme="minorHAnsi"/>
                <w:sz w:val="24"/>
                <w:szCs w:val="24"/>
              </w:rPr>
              <w:t>investitii</w:t>
            </w:r>
            <w:r w:rsidRPr="00A51F38">
              <w:rPr>
                <w:rFonts w:cstheme="minorHAnsi"/>
                <w:spacing w:val="57"/>
                <w:sz w:val="24"/>
                <w:szCs w:val="24"/>
              </w:rPr>
              <w:t xml:space="preserve"> </w:t>
            </w:r>
            <w:r w:rsidRPr="00A51F38">
              <w:rPr>
                <w:rFonts w:cstheme="minorHAnsi"/>
                <w:spacing w:val="-1"/>
                <w:sz w:val="24"/>
                <w:szCs w:val="24"/>
              </w:rPr>
              <w:t>aferenta</w:t>
            </w:r>
            <w:r w:rsidRPr="00A51F38">
              <w:rPr>
                <w:rFonts w:cstheme="minorHAnsi"/>
                <w:spacing w:val="29"/>
                <w:sz w:val="24"/>
                <w:szCs w:val="24"/>
              </w:rPr>
              <w:t xml:space="preserve"> </w:t>
            </w:r>
            <w:r w:rsidRPr="00A51F38">
              <w:rPr>
                <w:rFonts w:cstheme="minorHAnsi"/>
                <w:spacing w:val="-1"/>
                <w:sz w:val="24"/>
                <w:szCs w:val="24"/>
              </w:rPr>
              <w:t>perioadei</w:t>
            </w:r>
            <w:r w:rsidRPr="00A51F38">
              <w:rPr>
                <w:rFonts w:cstheme="minorHAnsi"/>
                <w:spacing w:val="57"/>
                <w:sz w:val="24"/>
                <w:szCs w:val="24"/>
              </w:rPr>
              <w:t xml:space="preserve"> </w:t>
            </w:r>
            <w:r w:rsidRPr="00A51F38">
              <w:rPr>
                <w:rFonts w:cstheme="minorHAnsi"/>
                <w:sz w:val="24"/>
                <w:szCs w:val="24"/>
              </w:rPr>
              <w:t>de</w:t>
            </w:r>
            <w:r w:rsidRPr="00A51F38">
              <w:rPr>
                <w:rFonts w:cstheme="minorHAnsi"/>
                <w:spacing w:val="29"/>
                <w:sz w:val="24"/>
                <w:szCs w:val="24"/>
              </w:rPr>
              <w:t xml:space="preserve"> </w:t>
            </w:r>
            <w:r w:rsidRPr="00A51F38">
              <w:rPr>
                <w:rFonts w:cstheme="minorHAnsi"/>
                <w:spacing w:val="-1"/>
                <w:sz w:val="24"/>
                <w:szCs w:val="24"/>
              </w:rPr>
              <w:t>implementare</w:t>
            </w:r>
            <w:r w:rsidRPr="00A51F38">
              <w:rPr>
                <w:rFonts w:cstheme="minorHAnsi"/>
                <w:spacing w:val="59"/>
                <w:sz w:val="24"/>
                <w:szCs w:val="24"/>
              </w:rPr>
              <w:t xml:space="preserve"> </w:t>
            </w:r>
            <w:r w:rsidRPr="00A51F38">
              <w:rPr>
                <w:rFonts w:cstheme="minorHAnsi"/>
                <w:sz w:val="24"/>
                <w:szCs w:val="24"/>
              </w:rPr>
              <w:t>a</w:t>
            </w:r>
            <w:r w:rsidRPr="00A51F38">
              <w:rPr>
                <w:rFonts w:cstheme="minorHAnsi"/>
                <w:spacing w:val="59"/>
                <w:sz w:val="24"/>
                <w:szCs w:val="24"/>
              </w:rPr>
              <w:t xml:space="preserve"> </w:t>
            </w:r>
            <w:r w:rsidRPr="00A51F38">
              <w:rPr>
                <w:rFonts w:cstheme="minorHAnsi"/>
                <w:sz w:val="24"/>
                <w:szCs w:val="24"/>
              </w:rPr>
              <w:t>planului de</w:t>
            </w:r>
            <w:r w:rsidRPr="00A51F38">
              <w:rPr>
                <w:rFonts w:cstheme="minorHAnsi"/>
                <w:spacing w:val="59"/>
                <w:sz w:val="24"/>
                <w:szCs w:val="24"/>
              </w:rPr>
              <w:t xml:space="preserve"> </w:t>
            </w:r>
            <w:r w:rsidRPr="00A51F38">
              <w:rPr>
                <w:rFonts w:cstheme="minorHAnsi"/>
                <w:spacing w:val="-1"/>
                <w:sz w:val="24"/>
                <w:szCs w:val="24"/>
              </w:rPr>
              <w:t>afaceri</w:t>
            </w:r>
            <w:r w:rsidRPr="00A51F38">
              <w:rPr>
                <w:rFonts w:cstheme="minorHAnsi"/>
                <w:spacing w:val="1"/>
                <w:sz w:val="24"/>
                <w:szCs w:val="24"/>
              </w:rPr>
              <w:t xml:space="preserve"> </w:t>
            </w:r>
            <w:r w:rsidRPr="00A51F38">
              <w:rPr>
                <w:rFonts w:cstheme="minorHAnsi"/>
                <w:sz w:val="24"/>
                <w:szCs w:val="24"/>
              </w:rPr>
              <w:t>-</w:t>
            </w:r>
            <w:r w:rsidRPr="00A51F38">
              <w:rPr>
                <w:rFonts w:cstheme="minorHAnsi"/>
                <w:spacing w:val="33"/>
                <w:sz w:val="24"/>
                <w:szCs w:val="24"/>
              </w:rPr>
              <w:t xml:space="preserve"> </w:t>
            </w:r>
            <w:r w:rsidRPr="00A51F38">
              <w:rPr>
                <w:rFonts w:cstheme="minorHAnsi"/>
                <w:sz w:val="24"/>
                <w:szCs w:val="24"/>
              </w:rPr>
              <w:t>TVA</w:t>
            </w:r>
            <w:r w:rsidRPr="00A51F38">
              <w:rPr>
                <w:rFonts w:cstheme="minorHAnsi"/>
                <w:spacing w:val="-2"/>
                <w:sz w:val="24"/>
                <w:szCs w:val="24"/>
              </w:rPr>
              <w:t xml:space="preserve"> </w:t>
            </w:r>
            <w:r w:rsidRPr="00A51F38">
              <w:rPr>
                <w:rFonts w:cstheme="minorHAnsi"/>
                <w:sz w:val="24"/>
                <w:szCs w:val="24"/>
              </w:rPr>
              <w:t xml:space="preserve">inclus </w:t>
            </w:r>
            <w:r w:rsidRPr="00A51F38">
              <w:rPr>
                <w:rFonts w:cstheme="minorHAnsi"/>
                <w:spacing w:val="-1"/>
                <w:sz w:val="24"/>
                <w:szCs w:val="24"/>
              </w:rPr>
              <w:t>(RON)</w:t>
            </w:r>
          </w:p>
        </w:tc>
        <w:tc>
          <w:tcPr>
            <w:tcW w:w="3795" w:type="dxa"/>
            <w:tcBorders>
              <w:top w:val="single" w:sz="4" w:space="0" w:color="000000"/>
              <w:left w:val="single" w:sz="4" w:space="0" w:color="000000"/>
              <w:bottom w:val="single" w:sz="4" w:space="0" w:color="000000"/>
              <w:right w:val="single" w:sz="4" w:space="0" w:color="auto"/>
            </w:tcBorders>
          </w:tcPr>
          <w:p w14:paraId="14D64382" w14:textId="77777777" w:rsidR="00944FBA" w:rsidRPr="00A51F38" w:rsidRDefault="00EA4391" w:rsidP="00944FBA">
            <w:pPr>
              <w:autoSpaceDE w:val="0"/>
              <w:autoSpaceDN w:val="0"/>
              <w:adjustRightInd w:val="0"/>
              <w:spacing w:after="0" w:line="240" w:lineRule="auto"/>
              <w:rPr>
                <w:rFonts w:cstheme="minorHAnsi"/>
                <w:sz w:val="24"/>
                <w:szCs w:val="24"/>
              </w:rPr>
            </w:pPr>
            <w:r w:rsidRPr="00A51F38">
              <w:rPr>
                <w:rFonts w:cstheme="minorHAnsi"/>
                <w:sz w:val="24"/>
                <w:szCs w:val="24"/>
              </w:rPr>
              <w:t>109.000 lei</w:t>
            </w:r>
          </w:p>
        </w:tc>
      </w:tr>
      <w:tr w:rsidR="00944FBA" w:rsidRPr="00A51F38" w14:paraId="74991DF9"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477A83C0" w14:textId="77777777" w:rsidR="00944FBA" w:rsidRPr="00A51F38" w:rsidRDefault="00944FBA" w:rsidP="00944FBA">
            <w:pPr>
              <w:kinsoku w:val="0"/>
              <w:overflowPunct w:val="0"/>
              <w:autoSpaceDE w:val="0"/>
              <w:autoSpaceDN w:val="0"/>
              <w:adjustRightInd w:val="0"/>
              <w:spacing w:after="0" w:line="267" w:lineRule="exact"/>
              <w:ind w:left="102"/>
              <w:rPr>
                <w:rFonts w:cstheme="minorHAnsi"/>
                <w:sz w:val="24"/>
                <w:szCs w:val="24"/>
              </w:rPr>
            </w:pPr>
            <w:r w:rsidRPr="00A51F38">
              <w:rPr>
                <w:rFonts w:cstheme="minorHAnsi"/>
                <w:sz w:val="24"/>
                <w:szCs w:val="24"/>
              </w:rPr>
              <w:t>Ajutor de</w:t>
            </w:r>
            <w:r w:rsidRPr="00A51F38">
              <w:rPr>
                <w:rFonts w:cstheme="minorHAnsi"/>
                <w:spacing w:val="-2"/>
                <w:sz w:val="24"/>
                <w:szCs w:val="24"/>
              </w:rPr>
              <w:t xml:space="preserve"> </w:t>
            </w:r>
            <w:r w:rsidRPr="00A51F38">
              <w:rPr>
                <w:rFonts w:cstheme="minorHAnsi"/>
                <w:sz w:val="24"/>
                <w:szCs w:val="24"/>
              </w:rPr>
              <w:t xml:space="preserve">minimis </w:t>
            </w:r>
            <w:r w:rsidRPr="00A51F38">
              <w:rPr>
                <w:rFonts w:cstheme="minorHAnsi"/>
                <w:spacing w:val="-1"/>
                <w:sz w:val="24"/>
                <w:szCs w:val="24"/>
              </w:rPr>
              <w:t>solicitat</w:t>
            </w:r>
            <w:r w:rsidRPr="00A51F38">
              <w:rPr>
                <w:rFonts w:cstheme="minorHAnsi"/>
                <w:spacing w:val="1"/>
                <w:sz w:val="24"/>
                <w:szCs w:val="24"/>
              </w:rPr>
              <w:t xml:space="preserve"> </w:t>
            </w:r>
            <w:r w:rsidRPr="00A51F38">
              <w:rPr>
                <w:rFonts w:cstheme="minorHAnsi"/>
                <w:spacing w:val="-1"/>
                <w:sz w:val="24"/>
                <w:szCs w:val="24"/>
              </w:rPr>
              <w:t>(RON)</w:t>
            </w:r>
          </w:p>
        </w:tc>
        <w:tc>
          <w:tcPr>
            <w:tcW w:w="3795" w:type="dxa"/>
            <w:tcBorders>
              <w:top w:val="single" w:sz="4" w:space="0" w:color="000000"/>
              <w:left w:val="single" w:sz="4" w:space="0" w:color="000000"/>
              <w:bottom w:val="single" w:sz="4" w:space="0" w:color="000000"/>
              <w:right w:val="single" w:sz="4" w:space="0" w:color="auto"/>
            </w:tcBorders>
          </w:tcPr>
          <w:p w14:paraId="421D2ECC" w14:textId="77777777" w:rsidR="00944FBA" w:rsidRPr="00A51F38" w:rsidRDefault="00EA4391" w:rsidP="00944FBA">
            <w:pPr>
              <w:autoSpaceDE w:val="0"/>
              <w:autoSpaceDN w:val="0"/>
              <w:adjustRightInd w:val="0"/>
              <w:spacing w:after="0" w:line="240" w:lineRule="auto"/>
              <w:rPr>
                <w:rFonts w:cstheme="minorHAnsi"/>
                <w:sz w:val="24"/>
                <w:szCs w:val="24"/>
              </w:rPr>
            </w:pPr>
            <w:r w:rsidRPr="00A51F38">
              <w:rPr>
                <w:rFonts w:cstheme="minorHAnsi"/>
                <w:sz w:val="24"/>
                <w:szCs w:val="24"/>
              </w:rPr>
              <w:t>109.000 lei</w:t>
            </w:r>
          </w:p>
        </w:tc>
      </w:tr>
      <w:tr w:rsidR="00944FBA" w:rsidRPr="00A51F38" w14:paraId="70300278"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311FDFCE" w14:textId="77777777" w:rsidR="00944FBA" w:rsidRPr="00A51F38" w:rsidRDefault="00944FBA" w:rsidP="00944FBA">
            <w:pPr>
              <w:kinsoku w:val="0"/>
              <w:overflowPunct w:val="0"/>
              <w:autoSpaceDE w:val="0"/>
              <w:autoSpaceDN w:val="0"/>
              <w:adjustRightInd w:val="0"/>
              <w:spacing w:after="0" w:line="240" w:lineRule="auto"/>
              <w:ind w:left="102" w:right="103"/>
              <w:rPr>
                <w:rFonts w:cstheme="minorHAnsi"/>
                <w:sz w:val="24"/>
                <w:szCs w:val="24"/>
              </w:rPr>
            </w:pPr>
            <w:r w:rsidRPr="00A51F38">
              <w:rPr>
                <w:rFonts w:cstheme="minorHAnsi"/>
                <w:spacing w:val="-1"/>
                <w:sz w:val="24"/>
                <w:szCs w:val="24"/>
              </w:rPr>
              <w:t>Numar</w:t>
            </w:r>
            <w:r w:rsidRPr="00A51F38">
              <w:rPr>
                <w:rFonts w:cstheme="minorHAnsi"/>
                <w:spacing w:val="49"/>
                <w:sz w:val="24"/>
                <w:szCs w:val="24"/>
              </w:rPr>
              <w:t xml:space="preserve"> </w:t>
            </w:r>
            <w:r w:rsidRPr="00A51F38">
              <w:rPr>
                <w:rFonts w:cstheme="minorHAnsi"/>
                <w:spacing w:val="-1"/>
                <w:sz w:val="24"/>
                <w:szCs w:val="24"/>
              </w:rPr>
              <w:t>total</w:t>
            </w:r>
            <w:r w:rsidRPr="00A51F38">
              <w:rPr>
                <w:rFonts w:cstheme="minorHAnsi"/>
                <w:spacing w:val="50"/>
                <w:sz w:val="24"/>
                <w:szCs w:val="24"/>
              </w:rPr>
              <w:t xml:space="preserve"> </w:t>
            </w:r>
            <w:r w:rsidRPr="00A51F38">
              <w:rPr>
                <w:rFonts w:cstheme="minorHAnsi"/>
                <w:spacing w:val="1"/>
                <w:sz w:val="24"/>
                <w:szCs w:val="24"/>
              </w:rPr>
              <w:t>de</w:t>
            </w:r>
            <w:r w:rsidRPr="00A51F38">
              <w:rPr>
                <w:rFonts w:cstheme="minorHAnsi"/>
                <w:spacing w:val="49"/>
                <w:sz w:val="24"/>
                <w:szCs w:val="24"/>
              </w:rPr>
              <w:t xml:space="preserve"> </w:t>
            </w:r>
            <w:r w:rsidRPr="00A51F38">
              <w:rPr>
                <w:rFonts w:cstheme="minorHAnsi"/>
                <w:spacing w:val="-1"/>
                <w:sz w:val="24"/>
                <w:szCs w:val="24"/>
              </w:rPr>
              <w:t>locuri</w:t>
            </w:r>
            <w:r w:rsidRPr="00A51F38">
              <w:rPr>
                <w:rFonts w:cstheme="minorHAnsi"/>
                <w:spacing w:val="52"/>
                <w:sz w:val="24"/>
                <w:szCs w:val="24"/>
              </w:rPr>
              <w:t xml:space="preserve"> </w:t>
            </w:r>
            <w:r w:rsidRPr="00A51F38">
              <w:rPr>
                <w:rFonts w:cstheme="minorHAnsi"/>
                <w:spacing w:val="1"/>
                <w:sz w:val="24"/>
                <w:szCs w:val="24"/>
              </w:rPr>
              <w:t>de</w:t>
            </w:r>
            <w:r w:rsidRPr="00A51F38">
              <w:rPr>
                <w:rFonts w:cstheme="minorHAnsi"/>
                <w:spacing w:val="49"/>
                <w:sz w:val="24"/>
                <w:szCs w:val="24"/>
              </w:rPr>
              <w:t xml:space="preserve"> </w:t>
            </w:r>
            <w:r w:rsidRPr="00A51F38">
              <w:rPr>
                <w:rFonts w:cstheme="minorHAnsi"/>
                <w:sz w:val="24"/>
                <w:szCs w:val="24"/>
              </w:rPr>
              <w:t>munca</w:t>
            </w:r>
            <w:r w:rsidRPr="00A51F38">
              <w:rPr>
                <w:rFonts w:cstheme="minorHAnsi"/>
                <w:spacing w:val="50"/>
                <w:sz w:val="24"/>
                <w:szCs w:val="24"/>
              </w:rPr>
              <w:t xml:space="preserve"> </w:t>
            </w:r>
            <w:r w:rsidRPr="00A51F38">
              <w:rPr>
                <w:rFonts w:cstheme="minorHAnsi"/>
                <w:sz w:val="24"/>
                <w:szCs w:val="24"/>
              </w:rPr>
              <w:t>nou</w:t>
            </w:r>
            <w:r w:rsidRPr="00A51F38">
              <w:rPr>
                <w:rFonts w:cstheme="minorHAnsi"/>
                <w:spacing w:val="24"/>
                <w:sz w:val="24"/>
                <w:szCs w:val="24"/>
              </w:rPr>
              <w:t xml:space="preserve"> </w:t>
            </w:r>
            <w:r w:rsidRPr="00A51F38">
              <w:rPr>
                <w:rFonts w:cstheme="minorHAnsi"/>
                <w:spacing w:val="-1"/>
                <w:sz w:val="24"/>
                <w:szCs w:val="24"/>
              </w:rPr>
              <w:t>create i</w:t>
            </w:r>
            <w:r w:rsidRPr="00A51F38">
              <w:rPr>
                <w:rFonts w:cstheme="minorHAnsi"/>
                <w:sz w:val="24"/>
                <w:szCs w:val="24"/>
              </w:rPr>
              <w:t>n cadrul proiectului</w:t>
            </w:r>
          </w:p>
        </w:tc>
        <w:tc>
          <w:tcPr>
            <w:tcW w:w="3795" w:type="dxa"/>
            <w:tcBorders>
              <w:top w:val="single" w:sz="4" w:space="0" w:color="000000"/>
              <w:left w:val="single" w:sz="4" w:space="0" w:color="000000"/>
              <w:bottom w:val="single" w:sz="4" w:space="0" w:color="000000"/>
              <w:right w:val="single" w:sz="4" w:space="0" w:color="auto"/>
            </w:tcBorders>
          </w:tcPr>
          <w:p w14:paraId="2ED9AF8A" w14:textId="77777777" w:rsidR="00944FBA" w:rsidRPr="00A51F38" w:rsidRDefault="00556A48" w:rsidP="00944FBA">
            <w:pPr>
              <w:autoSpaceDE w:val="0"/>
              <w:autoSpaceDN w:val="0"/>
              <w:adjustRightInd w:val="0"/>
              <w:spacing w:after="0" w:line="240" w:lineRule="auto"/>
              <w:rPr>
                <w:rFonts w:cstheme="minorHAnsi"/>
                <w:sz w:val="24"/>
                <w:szCs w:val="24"/>
              </w:rPr>
            </w:pPr>
            <w:r w:rsidRPr="00A51F38">
              <w:rPr>
                <w:rFonts w:cstheme="minorHAnsi"/>
                <w:sz w:val="24"/>
                <w:szCs w:val="24"/>
              </w:rPr>
              <w:t>2</w:t>
            </w:r>
          </w:p>
        </w:tc>
      </w:tr>
    </w:tbl>
    <w:p w14:paraId="7CDB9E6A" w14:textId="77777777" w:rsidR="00944FBA" w:rsidRPr="00A51F38" w:rsidRDefault="00944FBA" w:rsidP="00944FBA">
      <w:pPr>
        <w:autoSpaceDE w:val="0"/>
        <w:autoSpaceDN w:val="0"/>
        <w:adjustRightInd w:val="0"/>
        <w:spacing w:after="0" w:line="240" w:lineRule="auto"/>
        <w:jc w:val="both"/>
        <w:rPr>
          <w:rFonts w:cstheme="minorHAnsi"/>
          <w:b/>
          <w:bCs/>
          <w:color w:val="000000"/>
          <w:sz w:val="24"/>
          <w:szCs w:val="24"/>
        </w:rPr>
      </w:pPr>
    </w:p>
    <w:p w14:paraId="10594D36" w14:textId="77777777" w:rsidR="00556A48" w:rsidRPr="00A51F38" w:rsidRDefault="00556A48" w:rsidP="00944FBA">
      <w:pPr>
        <w:autoSpaceDE w:val="0"/>
        <w:autoSpaceDN w:val="0"/>
        <w:adjustRightInd w:val="0"/>
        <w:spacing w:after="0" w:line="240" w:lineRule="auto"/>
        <w:jc w:val="both"/>
        <w:rPr>
          <w:rFonts w:cstheme="minorHAnsi"/>
          <w:b/>
          <w:bCs/>
          <w:color w:val="000000"/>
          <w:sz w:val="24"/>
          <w:szCs w:val="24"/>
        </w:rPr>
      </w:pPr>
    </w:p>
    <w:p w14:paraId="4CF3B81B" w14:textId="77777777" w:rsidR="00556A48" w:rsidRPr="00A51F38" w:rsidRDefault="00556A48" w:rsidP="00944FBA">
      <w:pPr>
        <w:autoSpaceDE w:val="0"/>
        <w:autoSpaceDN w:val="0"/>
        <w:adjustRightInd w:val="0"/>
        <w:spacing w:after="0" w:line="240" w:lineRule="auto"/>
        <w:jc w:val="both"/>
        <w:rPr>
          <w:rFonts w:cstheme="minorHAnsi"/>
          <w:b/>
          <w:bCs/>
          <w:color w:val="000000"/>
          <w:sz w:val="24"/>
          <w:szCs w:val="24"/>
        </w:rPr>
      </w:pPr>
    </w:p>
    <w:p w14:paraId="3CEAB315" w14:textId="77777777" w:rsidR="00556A48" w:rsidRDefault="00556A48" w:rsidP="00944FBA">
      <w:pPr>
        <w:autoSpaceDE w:val="0"/>
        <w:autoSpaceDN w:val="0"/>
        <w:adjustRightInd w:val="0"/>
        <w:spacing w:after="0" w:line="240" w:lineRule="auto"/>
        <w:jc w:val="both"/>
        <w:rPr>
          <w:rFonts w:cstheme="minorHAnsi"/>
          <w:b/>
          <w:bCs/>
          <w:color w:val="000000"/>
          <w:sz w:val="24"/>
          <w:szCs w:val="24"/>
        </w:rPr>
      </w:pPr>
    </w:p>
    <w:p w14:paraId="12E50D37" w14:textId="77777777" w:rsidR="00DF2878" w:rsidRDefault="00DF2878" w:rsidP="00944FBA">
      <w:pPr>
        <w:autoSpaceDE w:val="0"/>
        <w:autoSpaceDN w:val="0"/>
        <w:adjustRightInd w:val="0"/>
        <w:spacing w:after="0" w:line="240" w:lineRule="auto"/>
        <w:jc w:val="both"/>
        <w:rPr>
          <w:rFonts w:cstheme="minorHAnsi"/>
          <w:b/>
          <w:bCs/>
          <w:color w:val="000000"/>
          <w:sz w:val="24"/>
          <w:szCs w:val="24"/>
        </w:rPr>
      </w:pPr>
    </w:p>
    <w:p w14:paraId="7838AFA0" w14:textId="77777777" w:rsidR="00DF2878" w:rsidRDefault="00DF2878" w:rsidP="00944FBA">
      <w:pPr>
        <w:autoSpaceDE w:val="0"/>
        <w:autoSpaceDN w:val="0"/>
        <w:adjustRightInd w:val="0"/>
        <w:spacing w:after="0" w:line="240" w:lineRule="auto"/>
        <w:jc w:val="both"/>
        <w:rPr>
          <w:rFonts w:cstheme="minorHAnsi"/>
          <w:b/>
          <w:bCs/>
          <w:color w:val="000000"/>
          <w:sz w:val="24"/>
          <w:szCs w:val="24"/>
        </w:rPr>
      </w:pPr>
    </w:p>
    <w:p w14:paraId="31B67341" w14:textId="77777777" w:rsidR="00DF2878" w:rsidRDefault="00DF2878" w:rsidP="00944FBA">
      <w:pPr>
        <w:autoSpaceDE w:val="0"/>
        <w:autoSpaceDN w:val="0"/>
        <w:adjustRightInd w:val="0"/>
        <w:spacing w:after="0" w:line="240" w:lineRule="auto"/>
        <w:jc w:val="both"/>
        <w:rPr>
          <w:rFonts w:cstheme="minorHAnsi"/>
          <w:b/>
          <w:bCs/>
          <w:color w:val="000000"/>
          <w:sz w:val="24"/>
          <w:szCs w:val="24"/>
        </w:rPr>
      </w:pPr>
    </w:p>
    <w:p w14:paraId="3F704E45" w14:textId="77777777" w:rsidR="00DF2878" w:rsidRDefault="00DF2878" w:rsidP="00944FBA">
      <w:pPr>
        <w:autoSpaceDE w:val="0"/>
        <w:autoSpaceDN w:val="0"/>
        <w:adjustRightInd w:val="0"/>
        <w:spacing w:after="0" w:line="240" w:lineRule="auto"/>
        <w:jc w:val="both"/>
        <w:rPr>
          <w:rFonts w:cstheme="minorHAnsi"/>
          <w:b/>
          <w:bCs/>
          <w:color w:val="000000"/>
          <w:sz w:val="24"/>
          <w:szCs w:val="24"/>
        </w:rPr>
      </w:pPr>
    </w:p>
    <w:p w14:paraId="527775BF" w14:textId="77777777" w:rsidR="00DF2878" w:rsidRDefault="00DF2878" w:rsidP="00944FBA">
      <w:pPr>
        <w:autoSpaceDE w:val="0"/>
        <w:autoSpaceDN w:val="0"/>
        <w:adjustRightInd w:val="0"/>
        <w:spacing w:after="0" w:line="240" w:lineRule="auto"/>
        <w:jc w:val="both"/>
        <w:rPr>
          <w:rFonts w:cstheme="minorHAnsi"/>
          <w:b/>
          <w:bCs/>
          <w:color w:val="000000"/>
          <w:sz w:val="24"/>
          <w:szCs w:val="24"/>
        </w:rPr>
      </w:pPr>
    </w:p>
    <w:p w14:paraId="4BED0191" w14:textId="77777777" w:rsidR="00DF2878" w:rsidRDefault="00DF2878" w:rsidP="00944FBA">
      <w:pPr>
        <w:autoSpaceDE w:val="0"/>
        <w:autoSpaceDN w:val="0"/>
        <w:adjustRightInd w:val="0"/>
        <w:spacing w:after="0" w:line="240" w:lineRule="auto"/>
        <w:jc w:val="both"/>
        <w:rPr>
          <w:rFonts w:cstheme="minorHAnsi"/>
          <w:b/>
          <w:bCs/>
          <w:color w:val="000000"/>
          <w:sz w:val="24"/>
          <w:szCs w:val="24"/>
        </w:rPr>
      </w:pPr>
    </w:p>
    <w:p w14:paraId="5E620811" w14:textId="77777777" w:rsidR="00DF2878" w:rsidRDefault="00DF2878" w:rsidP="00944FBA">
      <w:pPr>
        <w:autoSpaceDE w:val="0"/>
        <w:autoSpaceDN w:val="0"/>
        <w:adjustRightInd w:val="0"/>
        <w:spacing w:after="0" w:line="240" w:lineRule="auto"/>
        <w:jc w:val="both"/>
        <w:rPr>
          <w:rFonts w:cstheme="minorHAnsi"/>
          <w:b/>
          <w:bCs/>
          <w:color w:val="000000"/>
          <w:sz w:val="24"/>
          <w:szCs w:val="24"/>
        </w:rPr>
      </w:pPr>
    </w:p>
    <w:p w14:paraId="71DC5FB2" w14:textId="77777777" w:rsidR="00DF2878" w:rsidRPr="00A51F38" w:rsidRDefault="00DF2878" w:rsidP="00944FBA">
      <w:pPr>
        <w:autoSpaceDE w:val="0"/>
        <w:autoSpaceDN w:val="0"/>
        <w:adjustRightInd w:val="0"/>
        <w:spacing w:after="0" w:line="240" w:lineRule="auto"/>
        <w:jc w:val="both"/>
        <w:rPr>
          <w:rFonts w:cstheme="minorHAnsi"/>
          <w:b/>
          <w:bCs/>
          <w:color w:val="000000"/>
          <w:sz w:val="24"/>
          <w:szCs w:val="24"/>
        </w:rPr>
      </w:pPr>
    </w:p>
    <w:p w14:paraId="2E50229B" w14:textId="77777777" w:rsidR="00556A48" w:rsidRPr="00A51F38" w:rsidRDefault="00556A48" w:rsidP="00944FBA">
      <w:pPr>
        <w:autoSpaceDE w:val="0"/>
        <w:autoSpaceDN w:val="0"/>
        <w:adjustRightInd w:val="0"/>
        <w:spacing w:after="0" w:line="240" w:lineRule="auto"/>
        <w:jc w:val="both"/>
        <w:rPr>
          <w:rFonts w:cstheme="minorHAnsi"/>
          <w:b/>
          <w:bCs/>
          <w:color w:val="000000"/>
          <w:sz w:val="24"/>
          <w:szCs w:val="24"/>
        </w:rPr>
      </w:pPr>
    </w:p>
    <w:p w14:paraId="534C605C" w14:textId="77777777" w:rsidR="00556A48" w:rsidRPr="00A51F38" w:rsidRDefault="00556A48" w:rsidP="00944FBA">
      <w:pPr>
        <w:autoSpaceDE w:val="0"/>
        <w:autoSpaceDN w:val="0"/>
        <w:adjustRightInd w:val="0"/>
        <w:spacing w:after="0" w:line="240" w:lineRule="auto"/>
        <w:jc w:val="both"/>
        <w:rPr>
          <w:rFonts w:cstheme="minorHAnsi"/>
          <w:b/>
          <w:bCs/>
          <w:color w:val="000000"/>
          <w:sz w:val="24"/>
          <w:szCs w:val="24"/>
        </w:rPr>
      </w:pPr>
    </w:p>
    <w:p w14:paraId="34199146" w14:textId="77777777" w:rsidR="00944FBA" w:rsidRPr="00A51F38" w:rsidRDefault="00944FBA" w:rsidP="00944FBA">
      <w:pPr>
        <w:autoSpaceDE w:val="0"/>
        <w:autoSpaceDN w:val="0"/>
        <w:adjustRightInd w:val="0"/>
        <w:spacing w:after="0" w:line="240" w:lineRule="auto"/>
        <w:jc w:val="both"/>
        <w:rPr>
          <w:rFonts w:cstheme="minorHAnsi"/>
          <w:color w:val="000000"/>
          <w:sz w:val="24"/>
          <w:szCs w:val="24"/>
        </w:rPr>
      </w:pPr>
      <w:r w:rsidRPr="00A51F38">
        <w:rPr>
          <w:rFonts w:cstheme="minorHAnsi"/>
          <w:b/>
          <w:bCs/>
          <w:color w:val="000000"/>
          <w:sz w:val="24"/>
          <w:szCs w:val="24"/>
        </w:rPr>
        <w:t xml:space="preserve">2. DESCRIEREA AFACERII SI A STRATEGIEI DE IMPLEMENTARE A PLANULUI DE AFACERI </w:t>
      </w:r>
    </w:p>
    <w:p w14:paraId="53E6FAD4" w14:textId="77777777" w:rsidR="00556A48" w:rsidRPr="00A51F38" w:rsidRDefault="004417D5" w:rsidP="004417D5">
      <w:pPr>
        <w:spacing w:line="360" w:lineRule="auto"/>
        <w:ind w:firstLine="720"/>
        <w:jc w:val="both"/>
        <w:rPr>
          <w:rFonts w:cstheme="minorHAnsi"/>
          <w:bCs/>
          <w:sz w:val="24"/>
          <w:szCs w:val="24"/>
        </w:rPr>
      </w:pPr>
      <w:r w:rsidRPr="00A51F38">
        <w:rPr>
          <w:rFonts w:cstheme="minorHAnsi"/>
          <w:bCs/>
          <w:sz w:val="24"/>
          <w:szCs w:val="24"/>
        </w:rPr>
        <w:t xml:space="preserve">Viziunea </w:t>
      </w:r>
      <w:r w:rsidR="00DB76F8" w:rsidRPr="00A51F38">
        <w:rPr>
          <w:rFonts w:cstheme="minorHAnsi"/>
          <w:bCs/>
          <w:sz w:val="24"/>
          <w:szCs w:val="24"/>
        </w:rPr>
        <w:t xml:space="preserve">societatii </w:t>
      </w:r>
      <w:r w:rsidR="00DF2878">
        <w:rPr>
          <w:rFonts w:cstheme="minorHAnsi"/>
          <w:bCs/>
          <w:sz w:val="24"/>
          <w:szCs w:val="24"/>
        </w:rPr>
        <w:t>GRUP CONSTRUCT SRL</w:t>
      </w:r>
      <w:r w:rsidRPr="00A51F38">
        <w:rPr>
          <w:rFonts w:cstheme="minorHAnsi"/>
          <w:bCs/>
          <w:sz w:val="24"/>
          <w:szCs w:val="24"/>
        </w:rPr>
        <w:t xml:space="preserve">este sa ofere servicii in lucrarilor de pregatire a terenurilor la cele mai inalte standarde de calitate, sa detina cea mai mare cota de piata din orasul Babeni, si judetul Valcea pe segmentul constructiilor in domeniul pregatirii terenurilor in vederea demararii lucrarilor. </w:t>
      </w:r>
    </w:p>
    <w:p w14:paraId="5F316D08" w14:textId="77777777" w:rsidR="004417D5" w:rsidRPr="00A51F38" w:rsidRDefault="004417D5" w:rsidP="004417D5">
      <w:pPr>
        <w:autoSpaceDE w:val="0"/>
        <w:autoSpaceDN w:val="0"/>
        <w:adjustRightInd w:val="0"/>
        <w:spacing w:after="0" w:line="360" w:lineRule="auto"/>
        <w:ind w:firstLine="720"/>
        <w:jc w:val="both"/>
        <w:rPr>
          <w:rFonts w:cstheme="minorHAnsi"/>
          <w:sz w:val="24"/>
          <w:szCs w:val="24"/>
          <w:lang w:val="ro-RO"/>
        </w:rPr>
      </w:pPr>
      <w:r w:rsidRPr="00A51F38">
        <w:rPr>
          <w:rFonts w:cstheme="minorHAnsi"/>
          <w:sz w:val="24"/>
          <w:szCs w:val="24"/>
          <w:lang w:val="ro-RO"/>
        </w:rPr>
        <w:t>Activitatea principală a societăţii şi codul CAEN aferent: 4312: Lucrari de pregatire a terenului.</w:t>
      </w:r>
    </w:p>
    <w:p w14:paraId="0630B9D4" w14:textId="77777777" w:rsidR="004417D5" w:rsidRPr="00A51F38" w:rsidRDefault="004417D5" w:rsidP="004417D5">
      <w:pPr>
        <w:autoSpaceDE w:val="0"/>
        <w:autoSpaceDN w:val="0"/>
        <w:adjustRightInd w:val="0"/>
        <w:spacing w:after="0" w:line="360" w:lineRule="auto"/>
        <w:ind w:firstLine="720"/>
        <w:jc w:val="both"/>
        <w:rPr>
          <w:rFonts w:cstheme="minorHAnsi"/>
          <w:sz w:val="24"/>
          <w:szCs w:val="24"/>
          <w:lang w:val="ro-RO"/>
        </w:rPr>
      </w:pPr>
      <w:r w:rsidRPr="00A51F38">
        <w:rPr>
          <w:rFonts w:cstheme="minorHAnsi"/>
          <w:sz w:val="24"/>
          <w:szCs w:val="24"/>
          <w:lang w:val="ro-RO"/>
        </w:rPr>
        <w:t>Codul CAEN al activităţii pentru care solicita finantare: 4312: Lucrari de pregatire a terenului.</w:t>
      </w:r>
    </w:p>
    <w:p w14:paraId="1655BF67" w14:textId="77777777" w:rsidR="004417D5" w:rsidRPr="00A51F38" w:rsidRDefault="004417D5" w:rsidP="004417D5">
      <w:pPr>
        <w:autoSpaceDE w:val="0"/>
        <w:autoSpaceDN w:val="0"/>
        <w:adjustRightInd w:val="0"/>
        <w:spacing w:after="0" w:line="360" w:lineRule="auto"/>
        <w:ind w:firstLine="720"/>
        <w:jc w:val="both"/>
        <w:rPr>
          <w:rFonts w:cstheme="minorHAnsi"/>
          <w:sz w:val="24"/>
          <w:szCs w:val="24"/>
          <w:lang w:val="ro-RO"/>
        </w:rPr>
      </w:pPr>
      <w:r w:rsidRPr="00A51F38">
        <w:rPr>
          <w:rFonts w:cstheme="minorHAnsi"/>
          <w:sz w:val="24"/>
          <w:szCs w:val="24"/>
          <w:lang w:val="ro-RO"/>
        </w:rPr>
        <w:t>Sediul social: Judet Valcea, Oras Babeni.</w:t>
      </w:r>
    </w:p>
    <w:p w14:paraId="729C8D89" w14:textId="77777777" w:rsidR="00353969" w:rsidRPr="00A51F38" w:rsidRDefault="00353969" w:rsidP="00353969">
      <w:pPr>
        <w:autoSpaceDE w:val="0"/>
        <w:autoSpaceDN w:val="0"/>
        <w:adjustRightInd w:val="0"/>
        <w:spacing w:after="0" w:line="240" w:lineRule="auto"/>
        <w:jc w:val="both"/>
        <w:rPr>
          <w:rFonts w:cstheme="minorHAnsi"/>
          <w:color w:val="000000"/>
          <w:sz w:val="24"/>
          <w:szCs w:val="24"/>
        </w:rPr>
      </w:pPr>
    </w:p>
    <w:p w14:paraId="7AEEA6AB" w14:textId="77777777" w:rsidR="004417D5" w:rsidRPr="00A51F38" w:rsidRDefault="004417D5" w:rsidP="00353969">
      <w:pPr>
        <w:autoSpaceDE w:val="0"/>
        <w:autoSpaceDN w:val="0"/>
        <w:adjustRightInd w:val="0"/>
        <w:spacing w:after="0" w:line="240" w:lineRule="auto"/>
        <w:jc w:val="both"/>
        <w:rPr>
          <w:rFonts w:cstheme="minorHAnsi"/>
          <w:color w:val="000000"/>
          <w:sz w:val="24"/>
          <w:szCs w:val="24"/>
        </w:rPr>
      </w:pPr>
    </w:p>
    <w:p w14:paraId="307CEF86" w14:textId="77777777" w:rsidR="004417D5" w:rsidRPr="00A51F38" w:rsidRDefault="004417D5" w:rsidP="00353969">
      <w:pPr>
        <w:autoSpaceDE w:val="0"/>
        <w:autoSpaceDN w:val="0"/>
        <w:adjustRightInd w:val="0"/>
        <w:spacing w:after="0" w:line="240" w:lineRule="auto"/>
        <w:jc w:val="both"/>
        <w:rPr>
          <w:rFonts w:cstheme="minorHAnsi"/>
          <w:color w:val="000000"/>
          <w:sz w:val="24"/>
          <w:szCs w:val="24"/>
        </w:rPr>
      </w:pPr>
    </w:p>
    <w:p w14:paraId="43FDB5D4" w14:textId="77777777" w:rsidR="00944FBA" w:rsidRPr="00A51F38" w:rsidRDefault="00944FBA" w:rsidP="00944FBA">
      <w:pPr>
        <w:autoSpaceDE w:val="0"/>
        <w:autoSpaceDN w:val="0"/>
        <w:adjustRightInd w:val="0"/>
        <w:spacing w:after="0" w:line="240" w:lineRule="auto"/>
        <w:jc w:val="both"/>
        <w:rPr>
          <w:rFonts w:cstheme="minorHAnsi"/>
          <w:b/>
          <w:color w:val="000000"/>
          <w:sz w:val="24"/>
          <w:szCs w:val="24"/>
        </w:rPr>
      </w:pPr>
      <w:r w:rsidRPr="00A51F38">
        <w:rPr>
          <w:rFonts w:cstheme="minorHAnsi"/>
          <w:b/>
          <w:color w:val="000000"/>
          <w:sz w:val="24"/>
          <w:szCs w:val="24"/>
        </w:rPr>
        <w:t xml:space="preserve">2.3. Care sunt obiectivele afacerii, pe care intentionati sa o infiintati, in urmatorii 3 ani? </w:t>
      </w:r>
    </w:p>
    <w:p w14:paraId="77357129" w14:textId="77777777" w:rsidR="00944FBA" w:rsidRPr="00A51F38" w:rsidRDefault="00944FBA" w:rsidP="00944FBA">
      <w:pPr>
        <w:autoSpaceDE w:val="0"/>
        <w:autoSpaceDN w:val="0"/>
        <w:adjustRightInd w:val="0"/>
        <w:spacing w:after="0" w:line="240" w:lineRule="auto"/>
        <w:jc w:val="both"/>
        <w:rPr>
          <w:rFonts w:cstheme="minorHAnsi"/>
          <w:i/>
          <w:iCs/>
          <w:sz w:val="24"/>
          <w:szCs w:val="24"/>
        </w:rPr>
      </w:pPr>
      <w:r w:rsidRPr="00A51F38">
        <w:rPr>
          <w:rFonts w:cstheme="minorHAnsi"/>
          <w:i/>
          <w:iCs/>
          <w:color w:val="000000"/>
          <w:sz w:val="24"/>
          <w:szCs w:val="24"/>
        </w:rPr>
        <w:t xml:space="preserve">Definiti obiective </w:t>
      </w:r>
      <w:r w:rsidRPr="00A51F38">
        <w:rPr>
          <w:rFonts w:cstheme="minorHAnsi"/>
          <w:b/>
          <w:bCs/>
          <w:i/>
          <w:iCs/>
          <w:color w:val="000000"/>
          <w:sz w:val="24"/>
          <w:szCs w:val="24"/>
        </w:rPr>
        <w:t xml:space="preserve">SMART </w:t>
      </w:r>
      <w:r w:rsidRPr="00A51F38">
        <w:rPr>
          <w:rFonts w:cstheme="minorHAnsi"/>
          <w:i/>
          <w:iCs/>
          <w:color w:val="000000"/>
          <w:sz w:val="24"/>
          <w:szCs w:val="24"/>
        </w:rPr>
        <w:t>(</w:t>
      </w:r>
      <w:r w:rsidRPr="00A51F38">
        <w:rPr>
          <w:rFonts w:cstheme="minorHAnsi"/>
          <w:b/>
          <w:bCs/>
          <w:i/>
          <w:iCs/>
          <w:color w:val="000000"/>
          <w:sz w:val="24"/>
          <w:szCs w:val="24"/>
        </w:rPr>
        <w:t>S</w:t>
      </w:r>
      <w:r w:rsidRPr="00A51F38">
        <w:rPr>
          <w:rFonts w:cstheme="minorHAnsi"/>
          <w:i/>
          <w:iCs/>
          <w:color w:val="000000"/>
          <w:sz w:val="24"/>
          <w:szCs w:val="24"/>
        </w:rPr>
        <w:t xml:space="preserve">pecifice, </w:t>
      </w:r>
      <w:r w:rsidRPr="00A51F38">
        <w:rPr>
          <w:rFonts w:cstheme="minorHAnsi"/>
          <w:b/>
          <w:bCs/>
          <w:i/>
          <w:iCs/>
          <w:color w:val="000000"/>
          <w:sz w:val="24"/>
          <w:szCs w:val="24"/>
        </w:rPr>
        <w:t>M</w:t>
      </w:r>
      <w:r w:rsidRPr="00A51F38">
        <w:rPr>
          <w:rFonts w:cstheme="minorHAnsi"/>
          <w:i/>
          <w:iCs/>
          <w:color w:val="000000"/>
          <w:sz w:val="24"/>
          <w:szCs w:val="24"/>
        </w:rPr>
        <w:t xml:space="preserve">asurabile, </w:t>
      </w:r>
      <w:r w:rsidRPr="00A51F38">
        <w:rPr>
          <w:rFonts w:cstheme="minorHAnsi"/>
          <w:b/>
          <w:bCs/>
          <w:i/>
          <w:iCs/>
          <w:color w:val="000000"/>
          <w:sz w:val="24"/>
          <w:szCs w:val="24"/>
        </w:rPr>
        <w:t>A</w:t>
      </w:r>
      <w:r w:rsidRPr="00A51F38">
        <w:rPr>
          <w:rFonts w:cstheme="minorHAnsi"/>
          <w:i/>
          <w:iCs/>
          <w:color w:val="000000"/>
          <w:sz w:val="24"/>
          <w:szCs w:val="24"/>
        </w:rPr>
        <w:t xml:space="preserve">ccesibile, </w:t>
      </w:r>
      <w:r w:rsidRPr="00A51F38">
        <w:rPr>
          <w:rFonts w:cstheme="minorHAnsi"/>
          <w:b/>
          <w:bCs/>
          <w:i/>
          <w:iCs/>
          <w:color w:val="000000"/>
          <w:sz w:val="24"/>
          <w:szCs w:val="24"/>
        </w:rPr>
        <w:t>R</w:t>
      </w:r>
      <w:r w:rsidRPr="00A51F38">
        <w:rPr>
          <w:rFonts w:cstheme="minorHAnsi"/>
          <w:i/>
          <w:iCs/>
          <w:color w:val="000000"/>
          <w:sz w:val="24"/>
          <w:szCs w:val="24"/>
        </w:rPr>
        <w:t xml:space="preserve">elevante, Incadrate în </w:t>
      </w:r>
      <w:r w:rsidRPr="00A51F38">
        <w:rPr>
          <w:rFonts w:cstheme="minorHAnsi"/>
          <w:b/>
          <w:bCs/>
          <w:i/>
          <w:iCs/>
          <w:sz w:val="24"/>
          <w:szCs w:val="24"/>
        </w:rPr>
        <w:t>T</w:t>
      </w:r>
      <w:r w:rsidRPr="00A51F38">
        <w:rPr>
          <w:rFonts w:cstheme="minorHAnsi"/>
          <w:i/>
          <w:iCs/>
          <w:sz w:val="24"/>
          <w:szCs w:val="24"/>
        </w:rPr>
        <w:t xml:space="preserve">imp) (minim 3 obiective) </w:t>
      </w:r>
    </w:p>
    <w:p w14:paraId="5843285B" w14:textId="77777777" w:rsidR="005D7C1E" w:rsidRPr="00A51F38" w:rsidRDefault="005D7C1E" w:rsidP="00944FBA">
      <w:pPr>
        <w:spacing w:after="0" w:line="360" w:lineRule="auto"/>
        <w:jc w:val="both"/>
        <w:rPr>
          <w:rFonts w:eastAsia="Times New Roman" w:cstheme="minorHAnsi"/>
          <w:sz w:val="24"/>
          <w:szCs w:val="24"/>
          <w:lang w:val="ro-RO"/>
        </w:rPr>
      </w:pPr>
    </w:p>
    <w:p w14:paraId="23700BA5" w14:textId="77777777" w:rsidR="004417D5" w:rsidRPr="00A51F38" w:rsidRDefault="004417D5" w:rsidP="004417D5">
      <w:pPr>
        <w:spacing w:after="0" w:line="360" w:lineRule="auto"/>
        <w:ind w:firstLine="720"/>
        <w:jc w:val="both"/>
        <w:rPr>
          <w:rFonts w:cstheme="minorHAnsi"/>
          <w:sz w:val="24"/>
          <w:szCs w:val="24"/>
          <w:lang w:val="ro-RO"/>
        </w:rPr>
      </w:pPr>
      <w:r w:rsidRPr="00A51F38">
        <w:rPr>
          <w:rFonts w:cstheme="minorHAnsi"/>
          <w:sz w:val="24"/>
          <w:szCs w:val="24"/>
          <w:lang w:val="ro-RO"/>
        </w:rPr>
        <w:t>Obiective pe termen scurt 2-5 luni</w:t>
      </w:r>
    </w:p>
    <w:p w14:paraId="1C7B7197" w14:textId="77777777" w:rsidR="004417D5" w:rsidRPr="00A51F38" w:rsidRDefault="004417D5" w:rsidP="004417D5">
      <w:pPr>
        <w:autoSpaceDE w:val="0"/>
        <w:autoSpaceDN w:val="0"/>
        <w:adjustRightInd w:val="0"/>
        <w:spacing w:after="0" w:line="360" w:lineRule="auto"/>
        <w:jc w:val="both"/>
        <w:rPr>
          <w:rFonts w:cstheme="minorHAnsi"/>
          <w:sz w:val="24"/>
          <w:szCs w:val="24"/>
          <w:lang w:val="ro-RO"/>
        </w:rPr>
      </w:pPr>
      <w:r w:rsidRPr="00A51F38">
        <w:rPr>
          <w:rFonts w:cstheme="minorHAnsi"/>
          <w:sz w:val="24"/>
          <w:szCs w:val="24"/>
          <w:lang w:val="ro-RO"/>
        </w:rPr>
        <w:t xml:space="preserve">1. Dotarea cu echipamente necesare derularii activitatii </w:t>
      </w:r>
    </w:p>
    <w:p w14:paraId="46C16D9F" w14:textId="77777777" w:rsidR="004417D5" w:rsidRPr="00A51F38" w:rsidRDefault="004417D5" w:rsidP="004417D5">
      <w:pPr>
        <w:autoSpaceDE w:val="0"/>
        <w:autoSpaceDN w:val="0"/>
        <w:adjustRightInd w:val="0"/>
        <w:spacing w:after="0" w:line="360" w:lineRule="auto"/>
        <w:jc w:val="both"/>
        <w:rPr>
          <w:rFonts w:cstheme="minorHAnsi"/>
          <w:sz w:val="24"/>
          <w:szCs w:val="24"/>
          <w:lang w:val="ro-RO"/>
        </w:rPr>
      </w:pPr>
      <w:r w:rsidRPr="00A51F38">
        <w:rPr>
          <w:rFonts w:cstheme="minorHAnsi"/>
          <w:sz w:val="24"/>
          <w:szCs w:val="24"/>
          <w:lang w:val="ro-RO"/>
        </w:rPr>
        <w:t>2. Cresterea cantitativa si calitativa a personalului prin crearea a 2 noi posturi pana la finalizarea proiectului.</w:t>
      </w:r>
    </w:p>
    <w:p w14:paraId="05973658" w14:textId="77777777" w:rsidR="004417D5" w:rsidRPr="00A51F38" w:rsidRDefault="004417D5" w:rsidP="004417D5">
      <w:pPr>
        <w:autoSpaceDE w:val="0"/>
        <w:autoSpaceDN w:val="0"/>
        <w:adjustRightInd w:val="0"/>
        <w:spacing w:after="0" w:line="360" w:lineRule="auto"/>
        <w:jc w:val="both"/>
        <w:rPr>
          <w:rFonts w:cstheme="minorHAnsi"/>
          <w:sz w:val="24"/>
          <w:szCs w:val="24"/>
          <w:lang w:val="ro-RO"/>
        </w:rPr>
      </w:pPr>
      <w:r w:rsidRPr="00A51F38">
        <w:rPr>
          <w:rFonts w:cstheme="minorHAnsi"/>
          <w:sz w:val="24"/>
          <w:szCs w:val="24"/>
          <w:lang w:val="ro-RO"/>
        </w:rPr>
        <w:t>3. Punerea in functiune a echipamentelor achizitionate si pregatirea personalului in vederea derularii de activitati.</w:t>
      </w:r>
    </w:p>
    <w:p w14:paraId="150C8FAF" w14:textId="77777777" w:rsidR="004417D5" w:rsidRPr="00A51F38" w:rsidRDefault="004417D5" w:rsidP="004417D5">
      <w:pPr>
        <w:autoSpaceDE w:val="0"/>
        <w:autoSpaceDN w:val="0"/>
        <w:adjustRightInd w:val="0"/>
        <w:spacing w:after="0" w:line="360" w:lineRule="auto"/>
        <w:jc w:val="both"/>
        <w:rPr>
          <w:rFonts w:cstheme="minorHAnsi"/>
          <w:sz w:val="24"/>
          <w:szCs w:val="24"/>
          <w:lang w:val="ro-RO"/>
        </w:rPr>
      </w:pPr>
      <w:r w:rsidRPr="00A51F38">
        <w:rPr>
          <w:rFonts w:cstheme="minorHAnsi"/>
          <w:sz w:val="24"/>
          <w:szCs w:val="24"/>
          <w:lang w:val="ro-RO"/>
        </w:rPr>
        <w:t xml:space="preserve">4. </w:t>
      </w:r>
      <w:r w:rsidRPr="00A51F38">
        <w:rPr>
          <w:rFonts w:cstheme="minorHAnsi"/>
          <w:sz w:val="24"/>
          <w:szCs w:val="24"/>
        </w:rPr>
        <w:t>Autorizarea punctului de lucru la sfarsitul perioadei de implementare a proiectului.</w:t>
      </w:r>
    </w:p>
    <w:p w14:paraId="1DF0EB84" w14:textId="77777777" w:rsidR="004417D5" w:rsidRPr="00A51F38" w:rsidRDefault="004417D5" w:rsidP="004417D5">
      <w:pPr>
        <w:autoSpaceDE w:val="0"/>
        <w:autoSpaceDN w:val="0"/>
        <w:adjustRightInd w:val="0"/>
        <w:spacing w:after="0" w:line="360" w:lineRule="auto"/>
        <w:jc w:val="both"/>
        <w:rPr>
          <w:rFonts w:cstheme="minorHAnsi"/>
          <w:sz w:val="24"/>
          <w:szCs w:val="24"/>
          <w:lang w:val="ro-RO"/>
        </w:rPr>
      </w:pPr>
    </w:p>
    <w:p w14:paraId="3E87F09C" w14:textId="77777777" w:rsidR="004417D5" w:rsidRPr="00A51F38" w:rsidRDefault="004417D5" w:rsidP="004417D5">
      <w:pPr>
        <w:pStyle w:val="ListParagraph"/>
        <w:spacing w:after="0" w:line="360" w:lineRule="auto"/>
        <w:ind w:left="0" w:firstLine="720"/>
        <w:jc w:val="both"/>
        <w:rPr>
          <w:rFonts w:cstheme="minorHAnsi"/>
          <w:sz w:val="24"/>
          <w:szCs w:val="24"/>
        </w:rPr>
      </w:pPr>
      <w:r w:rsidRPr="00A51F38">
        <w:rPr>
          <w:rFonts w:cstheme="minorHAnsi"/>
          <w:sz w:val="24"/>
          <w:szCs w:val="24"/>
        </w:rPr>
        <w:t>Obiective pe termen mediu 6-12 luni:</w:t>
      </w:r>
    </w:p>
    <w:p w14:paraId="0026595B" w14:textId="77777777" w:rsidR="004417D5" w:rsidRPr="00A51F38" w:rsidRDefault="004417D5" w:rsidP="004417D5">
      <w:pPr>
        <w:pStyle w:val="ListParagraph"/>
        <w:spacing w:after="0" w:line="360" w:lineRule="auto"/>
        <w:ind w:left="0"/>
        <w:jc w:val="both"/>
        <w:rPr>
          <w:rFonts w:cstheme="minorHAnsi"/>
          <w:sz w:val="24"/>
          <w:szCs w:val="24"/>
        </w:rPr>
      </w:pPr>
      <w:r w:rsidRPr="00A51F38">
        <w:rPr>
          <w:rFonts w:cstheme="minorHAnsi"/>
          <w:sz w:val="24"/>
          <w:szCs w:val="24"/>
        </w:rPr>
        <w:t xml:space="preserve">2. Promovare in mediul online si offline </w:t>
      </w:r>
    </w:p>
    <w:p w14:paraId="5A3EB2E0" w14:textId="77777777" w:rsidR="004417D5" w:rsidRPr="00A51F38" w:rsidRDefault="004417D5" w:rsidP="004417D5">
      <w:pPr>
        <w:pStyle w:val="ListParagraph"/>
        <w:spacing w:after="0" w:line="360" w:lineRule="auto"/>
        <w:ind w:left="0"/>
        <w:jc w:val="both"/>
        <w:rPr>
          <w:rFonts w:cstheme="minorHAnsi"/>
          <w:sz w:val="24"/>
          <w:szCs w:val="24"/>
        </w:rPr>
      </w:pPr>
      <w:r w:rsidRPr="00A51F38">
        <w:rPr>
          <w:rFonts w:cstheme="minorHAnsi"/>
          <w:sz w:val="24"/>
          <w:szCs w:val="24"/>
        </w:rPr>
        <w:t xml:space="preserve">3. Cel putin 60 de lucrari in primul an dupa finalizarea proiectului </w:t>
      </w:r>
    </w:p>
    <w:p w14:paraId="32612BC5" w14:textId="77777777" w:rsidR="004417D5" w:rsidRPr="00A51F38" w:rsidRDefault="004417D5" w:rsidP="004417D5">
      <w:pPr>
        <w:pStyle w:val="ListParagraph"/>
        <w:spacing w:after="0" w:line="360" w:lineRule="auto"/>
        <w:ind w:left="0"/>
        <w:jc w:val="both"/>
        <w:rPr>
          <w:rFonts w:cstheme="minorHAnsi"/>
          <w:sz w:val="24"/>
          <w:szCs w:val="24"/>
        </w:rPr>
      </w:pPr>
      <w:r w:rsidRPr="00A51F38">
        <w:rPr>
          <w:rFonts w:cstheme="minorHAnsi"/>
          <w:sz w:val="24"/>
          <w:szCs w:val="24"/>
        </w:rPr>
        <w:t>4. Majorarea activelor in cadrul societatii.</w:t>
      </w:r>
    </w:p>
    <w:p w14:paraId="54D8F81C" w14:textId="77777777" w:rsidR="004417D5" w:rsidRPr="00A51F38" w:rsidRDefault="004417D5" w:rsidP="004417D5">
      <w:pPr>
        <w:pStyle w:val="ListParagraph"/>
        <w:spacing w:after="0" w:line="360" w:lineRule="auto"/>
        <w:ind w:left="0" w:firstLine="720"/>
        <w:jc w:val="both"/>
        <w:rPr>
          <w:rFonts w:cstheme="minorHAnsi"/>
          <w:sz w:val="24"/>
          <w:szCs w:val="24"/>
        </w:rPr>
      </w:pPr>
    </w:p>
    <w:p w14:paraId="22B33852" w14:textId="77777777" w:rsidR="004417D5" w:rsidRPr="00A51F38" w:rsidRDefault="004417D5" w:rsidP="004417D5">
      <w:pPr>
        <w:pStyle w:val="ListParagraph"/>
        <w:spacing w:after="0" w:line="360" w:lineRule="auto"/>
        <w:ind w:left="0" w:firstLine="720"/>
        <w:jc w:val="both"/>
        <w:rPr>
          <w:rFonts w:cstheme="minorHAnsi"/>
          <w:sz w:val="24"/>
          <w:szCs w:val="24"/>
        </w:rPr>
      </w:pPr>
      <w:r w:rsidRPr="00A51F38">
        <w:rPr>
          <w:rFonts w:cstheme="minorHAnsi"/>
          <w:sz w:val="24"/>
          <w:szCs w:val="24"/>
        </w:rPr>
        <w:t>Obiective pe termen lung 13 luni – 24 luni:</w:t>
      </w:r>
    </w:p>
    <w:p w14:paraId="508455B7" w14:textId="77777777" w:rsidR="004417D5" w:rsidRPr="00A51F38" w:rsidRDefault="004417D5" w:rsidP="004417D5">
      <w:pPr>
        <w:pStyle w:val="ListParagraph"/>
        <w:spacing w:after="0" w:line="360" w:lineRule="auto"/>
        <w:ind w:left="0"/>
        <w:jc w:val="both"/>
        <w:rPr>
          <w:rFonts w:cstheme="minorHAnsi"/>
          <w:sz w:val="24"/>
          <w:szCs w:val="24"/>
        </w:rPr>
      </w:pPr>
      <w:r w:rsidRPr="00A51F38">
        <w:rPr>
          <w:rFonts w:cstheme="minorHAnsi"/>
          <w:sz w:val="24"/>
          <w:szCs w:val="24"/>
        </w:rPr>
        <w:t>1. Cresterea cifrei de afaceri cu peste 25% in 3 ani de la demararea activitatii societatii.</w:t>
      </w:r>
    </w:p>
    <w:p w14:paraId="7FD92298" w14:textId="77777777" w:rsidR="004417D5" w:rsidRPr="00A51F38" w:rsidRDefault="004417D5" w:rsidP="004417D5">
      <w:pPr>
        <w:pStyle w:val="ListParagraph"/>
        <w:spacing w:after="0" w:line="360" w:lineRule="auto"/>
        <w:ind w:left="0"/>
        <w:jc w:val="both"/>
        <w:rPr>
          <w:rFonts w:cstheme="minorHAnsi"/>
          <w:sz w:val="24"/>
          <w:szCs w:val="24"/>
        </w:rPr>
      </w:pPr>
      <w:r w:rsidRPr="00A51F38">
        <w:rPr>
          <w:rFonts w:cstheme="minorHAnsi"/>
          <w:sz w:val="24"/>
          <w:szCs w:val="24"/>
        </w:rPr>
        <w:t>3. Upgrade tehnologic al echipamentelor si tehnologiilor utilizate astfel incat calitatea serviciilor sa se mentina mereu la cele mai ridicate standarde in domeniu.</w:t>
      </w:r>
    </w:p>
    <w:p w14:paraId="48112E9C" w14:textId="77777777" w:rsidR="004417D5" w:rsidRPr="00A51F38" w:rsidRDefault="004417D5" w:rsidP="004417D5">
      <w:pPr>
        <w:spacing w:after="0" w:line="360" w:lineRule="auto"/>
        <w:ind w:firstLine="720"/>
        <w:jc w:val="both"/>
        <w:rPr>
          <w:rFonts w:cstheme="minorHAnsi"/>
          <w:sz w:val="24"/>
          <w:szCs w:val="24"/>
          <w:lang w:val="ro-RO"/>
        </w:rPr>
      </w:pPr>
    </w:p>
    <w:p w14:paraId="5635E738" w14:textId="77777777" w:rsidR="00944FBA" w:rsidRPr="00A51F38" w:rsidRDefault="00944FBA" w:rsidP="00944FBA">
      <w:pPr>
        <w:spacing w:after="0" w:line="360" w:lineRule="auto"/>
        <w:jc w:val="both"/>
        <w:rPr>
          <w:rFonts w:eastAsia="Times New Roman" w:cstheme="minorHAnsi"/>
          <w:sz w:val="24"/>
          <w:szCs w:val="24"/>
          <w:lang w:val="ro-RO"/>
        </w:rPr>
      </w:pPr>
      <w:r w:rsidRPr="00A51F38">
        <w:rPr>
          <w:rFonts w:eastAsia="Times New Roman" w:cstheme="minorHAnsi"/>
          <w:sz w:val="24"/>
          <w:szCs w:val="24"/>
          <w:lang w:val="ro-RO"/>
        </w:rPr>
        <w:t>Unde vrei să ajungi în</w:t>
      </w:r>
      <w:r w:rsidR="00121E41" w:rsidRPr="00A51F38">
        <w:rPr>
          <w:rFonts w:eastAsia="Times New Roman" w:cstheme="minorHAnsi"/>
          <w:sz w:val="24"/>
          <w:szCs w:val="24"/>
          <w:lang w:val="ro-RO"/>
        </w:rPr>
        <w:t>tr-un interval de 3 ani. Fixeaza-t</w:t>
      </w:r>
      <w:r w:rsidRPr="00A51F38">
        <w:rPr>
          <w:rFonts w:eastAsia="Times New Roman" w:cstheme="minorHAnsi"/>
          <w:sz w:val="24"/>
          <w:szCs w:val="24"/>
          <w:lang w:val="ro-RO"/>
        </w:rPr>
        <w:t xml:space="preserve">i obiective cuantificabile!  </w:t>
      </w:r>
    </w:p>
    <w:tbl>
      <w:tblPr>
        <w:tblpPr w:leftFromText="180" w:rightFromText="180" w:vertAnchor="text" w:horzAnchor="margin" w:tblpXSpec="center" w:tblpY="155"/>
        <w:tblW w:w="48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5"/>
        <w:gridCol w:w="1271"/>
        <w:gridCol w:w="2558"/>
        <w:gridCol w:w="2566"/>
        <w:gridCol w:w="1260"/>
      </w:tblGrid>
      <w:tr w:rsidR="00944FBA" w:rsidRPr="00A51F38" w14:paraId="16197BDA" w14:textId="77777777" w:rsidTr="00670053">
        <w:tc>
          <w:tcPr>
            <w:tcW w:w="1086" w:type="pct"/>
          </w:tcPr>
          <w:p w14:paraId="6CF4334C" w14:textId="77777777" w:rsidR="00944FBA" w:rsidRPr="00A51F38" w:rsidRDefault="00944FBA" w:rsidP="00A00393">
            <w:pPr>
              <w:autoSpaceDE w:val="0"/>
              <w:autoSpaceDN w:val="0"/>
              <w:adjustRightInd w:val="0"/>
              <w:spacing w:after="0" w:line="360" w:lineRule="auto"/>
              <w:jc w:val="center"/>
              <w:rPr>
                <w:rFonts w:eastAsia="Times New Roman" w:cstheme="minorHAnsi"/>
                <w:b/>
                <w:i/>
                <w:sz w:val="24"/>
                <w:szCs w:val="24"/>
                <w:lang w:val="ro-RO"/>
              </w:rPr>
            </w:pPr>
            <w:r w:rsidRPr="00A51F38">
              <w:rPr>
                <w:rFonts w:eastAsia="Times New Roman" w:cstheme="minorHAnsi"/>
                <w:b/>
                <w:i/>
                <w:sz w:val="24"/>
                <w:szCs w:val="24"/>
                <w:lang w:val="ro-RO"/>
              </w:rPr>
              <w:t>Indicatori</w:t>
            </w:r>
          </w:p>
        </w:tc>
        <w:tc>
          <w:tcPr>
            <w:tcW w:w="650" w:type="pct"/>
          </w:tcPr>
          <w:p w14:paraId="6F60D049" w14:textId="77777777" w:rsidR="00944FBA" w:rsidRPr="00A51F38" w:rsidRDefault="00944FBA" w:rsidP="00A00393">
            <w:pPr>
              <w:autoSpaceDE w:val="0"/>
              <w:autoSpaceDN w:val="0"/>
              <w:adjustRightInd w:val="0"/>
              <w:spacing w:after="0" w:line="360" w:lineRule="auto"/>
              <w:jc w:val="center"/>
              <w:rPr>
                <w:rFonts w:eastAsia="Times New Roman" w:cstheme="minorHAnsi"/>
                <w:b/>
                <w:i/>
                <w:sz w:val="24"/>
                <w:szCs w:val="24"/>
                <w:lang w:val="ro-RO"/>
              </w:rPr>
            </w:pPr>
            <w:r w:rsidRPr="00A51F38">
              <w:rPr>
                <w:rFonts w:eastAsia="Times New Roman" w:cstheme="minorHAnsi"/>
                <w:b/>
                <w:i/>
                <w:sz w:val="24"/>
                <w:szCs w:val="24"/>
                <w:lang w:val="ro-RO"/>
              </w:rPr>
              <w:t>UM</w:t>
            </w:r>
          </w:p>
        </w:tc>
        <w:tc>
          <w:tcPr>
            <w:tcW w:w="1308" w:type="pct"/>
            <w:shd w:val="clear" w:color="auto" w:fill="auto"/>
          </w:tcPr>
          <w:p w14:paraId="70236D17" w14:textId="77777777" w:rsidR="00944FBA" w:rsidRPr="00A51F38" w:rsidRDefault="00121E41" w:rsidP="00A00393">
            <w:pPr>
              <w:autoSpaceDE w:val="0"/>
              <w:autoSpaceDN w:val="0"/>
              <w:adjustRightInd w:val="0"/>
              <w:spacing w:after="0" w:line="360" w:lineRule="auto"/>
              <w:jc w:val="center"/>
              <w:rPr>
                <w:rFonts w:eastAsia="Times New Roman" w:cstheme="minorHAnsi"/>
                <w:b/>
                <w:i/>
                <w:sz w:val="24"/>
                <w:szCs w:val="24"/>
                <w:lang w:val="ro-RO"/>
              </w:rPr>
            </w:pPr>
            <w:r w:rsidRPr="00A51F38">
              <w:rPr>
                <w:rFonts w:eastAsia="Times New Roman" w:cstheme="minorHAnsi"/>
                <w:b/>
                <w:i/>
                <w:sz w:val="24"/>
                <w:szCs w:val="24"/>
                <w:lang w:val="ro-RO"/>
              </w:rPr>
              <w:t>Anul I</w:t>
            </w:r>
          </w:p>
        </w:tc>
        <w:tc>
          <w:tcPr>
            <w:tcW w:w="1312" w:type="pct"/>
            <w:shd w:val="clear" w:color="auto" w:fill="auto"/>
          </w:tcPr>
          <w:p w14:paraId="1A1CECD7" w14:textId="77777777" w:rsidR="00944FBA" w:rsidRPr="00A51F38" w:rsidRDefault="00944FBA" w:rsidP="00A00393">
            <w:pPr>
              <w:spacing w:after="0" w:line="360" w:lineRule="auto"/>
              <w:jc w:val="center"/>
              <w:rPr>
                <w:rFonts w:eastAsia="Times New Roman" w:cstheme="minorHAnsi"/>
                <w:b/>
                <w:i/>
                <w:sz w:val="24"/>
                <w:szCs w:val="24"/>
              </w:rPr>
            </w:pPr>
            <w:r w:rsidRPr="00A51F38">
              <w:rPr>
                <w:rFonts w:eastAsia="Times New Roman" w:cstheme="minorHAnsi"/>
                <w:b/>
                <w:i/>
                <w:sz w:val="24"/>
                <w:szCs w:val="24"/>
                <w:lang w:val="ro-RO"/>
              </w:rPr>
              <w:t>Anul II</w:t>
            </w:r>
          </w:p>
        </w:tc>
        <w:tc>
          <w:tcPr>
            <w:tcW w:w="646" w:type="pct"/>
            <w:shd w:val="clear" w:color="auto" w:fill="auto"/>
          </w:tcPr>
          <w:p w14:paraId="62B6B3B8" w14:textId="77777777" w:rsidR="00944FBA" w:rsidRPr="00A51F38" w:rsidRDefault="00944FBA" w:rsidP="00A00393">
            <w:pPr>
              <w:spacing w:after="0" w:line="360" w:lineRule="auto"/>
              <w:jc w:val="center"/>
              <w:rPr>
                <w:rFonts w:eastAsia="Times New Roman" w:cstheme="minorHAnsi"/>
                <w:b/>
                <w:i/>
                <w:sz w:val="24"/>
                <w:szCs w:val="24"/>
              </w:rPr>
            </w:pPr>
            <w:r w:rsidRPr="00A51F38">
              <w:rPr>
                <w:rFonts w:eastAsia="Times New Roman" w:cstheme="minorHAnsi"/>
                <w:b/>
                <w:i/>
                <w:sz w:val="24"/>
                <w:szCs w:val="24"/>
                <w:lang w:val="ro-RO"/>
              </w:rPr>
              <w:t>Anul III</w:t>
            </w:r>
          </w:p>
        </w:tc>
      </w:tr>
      <w:tr w:rsidR="00944FBA" w:rsidRPr="00A51F38" w14:paraId="780E553E" w14:textId="77777777" w:rsidTr="00670053">
        <w:trPr>
          <w:trHeight w:val="734"/>
        </w:trPr>
        <w:tc>
          <w:tcPr>
            <w:tcW w:w="1086" w:type="pct"/>
            <w:vAlign w:val="center"/>
          </w:tcPr>
          <w:p w14:paraId="6AB12426" w14:textId="77777777" w:rsidR="00944FBA" w:rsidRPr="00A51F38" w:rsidRDefault="00944FBA" w:rsidP="00A00393">
            <w:pPr>
              <w:autoSpaceDE w:val="0"/>
              <w:autoSpaceDN w:val="0"/>
              <w:adjustRightInd w:val="0"/>
              <w:spacing w:after="0" w:line="360" w:lineRule="auto"/>
              <w:jc w:val="center"/>
              <w:rPr>
                <w:rFonts w:eastAsia="Times New Roman" w:cstheme="minorHAnsi"/>
                <w:b/>
                <w:sz w:val="24"/>
                <w:szCs w:val="24"/>
                <w:lang w:val="ro-RO"/>
              </w:rPr>
            </w:pPr>
            <w:r w:rsidRPr="00A51F38">
              <w:rPr>
                <w:rFonts w:eastAsia="Times New Roman" w:cstheme="minorHAnsi"/>
                <w:b/>
                <w:sz w:val="24"/>
                <w:szCs w:val="24"/>
                <w:lang w:val="ro-RO"/>
              </w:rPr>
              <w:t>Cifra de afaceri</w:t>
            </w:r>
          </w:p>
        </w:tc>
        <w:tc>
          <w:tcPr>
            <w:tcW w:w="650" w:type="pct"/>
            <w:vAlign w:val="center"/>
          </w:tcPr>
          <w:p w14:paraId="28C4AA5C" w14:textId="77777777" w:rsidR="00944FBA" w:rsidRPr="00A51F38" w:rsidRDefault="00944FBA" w:rsidP="00A00393">
            <w:pPr>
              <w:autoSpaceDE w:val="0"/>
              <w:autoSpaceDN w:val="0"/>
              <w:adjustRightInd w:val="0"/>
              <w:spacing w:after="0" w:line="360" w:lineRule="auto"/>
              <w:jc w:val="center"/>
              <w:rPr>
                <w:rFonts w:eastAsia="Times New Roman" w:cstheme="minorHAnsi"/>
                <w:b/>
                <w:sz w:val="24"/>
                <w:szCs w:val="24"/>
                <w:lang w:val="ro-RO"/>
              </w:rPr>
            </w:pPr>
            <w:r w:rsidRPr="00A51F38">
              <w:rPr>
                <w:rFonts w:eastAsia="Times New Roman" w:cstheme="minorHAnsi"/>
                <w:b/>
                <w:sz w:val="24"/>
                <w:szCs w:val="24"/>
                <w:lang w:val="ro-RO"/>
              </w:rPr>
              <w:t>LEI</w:t>
            </w:r>
          </w:p>
        </w:tc>
        <w:tc>
          <w:tcPr>
            <w:tcW w:w="1308" w:type="pct"/>
          </w:tcPr>
          <w:p w14:paraId="1BC85C1F" w14:textId="77777777" w:rsidR="00944FBA" w:rsidRPr="00A51F38" w:rsidRDefault="00BE56EF" w:rsidP="00944FBA">
            <w:pPr>
              <w:autoSpaceDE w:val="0"/>
              <w:autoSpaceDN w:val="0"/>
              <w:adjustRightInd w:val="0"/>
              <w:spacing w:after="0" w:line="360" w:lineRule="auto"/>
              <w:jc w:val="both"/>
              <w:rPr>
                <w:rFonts w:eastAsia="Times New Roman" w:cstheme="minorHAnsi"/>
                <w:sz w:val="24"/>
                <w:szCs w:val="24"/>
                <w:lang w:val="ro-RO"/>
              </w:rPr>
            </w:pPr>
            <w:r>
              <w:rPr>
                <w:rFonts w:eastAsia="Times New Roman" w:cstheme="minorHAnsi"/>
                <w:sz w:val="24"/>
                <w:szCs w:val="24"/>
                <w:lang w:val="ro-RO"/>
              </w:rPr>
              <w:t>40.000</w:t>
            </w:r>
          </w:p>
        </w:tc>
        <w:tc>
          <w:tcPr>
            <w:tcW w:w="1312" w:type="pct"/>
          </w:tcPr>
          <w:p w14:paraId="7082DCC9" w14:textId="77777777" w:rsidR="00944FBA" w:rsidRPr="00A51F38" w:rsidRDefault="00BE56EF" w:rsidP="00944FBA">
            <w:pPr>
              <w:autoSpaceDE w:val="0"/>
              <w:autoSpaceDN w:val="0"/>
              <w:adjustRightInd w:val="0"/>
              <w:spacing w:after="0" w:line="360" w:lineRule="auto"/>
              <w:jc w:val="both"/>
              <w:rPr>
                <w:rFonts w:eastAsia="Times New Roman" w:cstheme="minorHAnsi"/>
                <w:sz w:val="24"/>
                <w:szCs w:val="24"/>
                <w:lang w:val="ro-RO"/>
              </w:rPr>
            </w:pPr>
            <w:r>
              <w:rPr>
                <w:rFonts w:eastAsia="Times New Roman" w:cstheme="minorHAnsi"/>
                <w:sz w:val="24"/>
                <w:szCs w:val="24"/>
                <w:lang w:val="ro-RO"/>
              </w:rPr>
              <w:t>81.000</w:t>
            </w:r>
          </w:p>
        </w:tc>
        <w:tc>
          <w:tcPr>
            <w:tcW w:w="646" w:type="pct"/>
          </w:tcPr>
          <w:p w14:paraId="675D0ED1" w14:textId="77777777" w:rsidR="00944FBA" w:rsidRPr="00A51F38" w:rsidRDefault="00BE56EF" w:rsidP="00944FBA">
            <w:pPr>
              <w:autoSpaceDE w:val="0"/>
              <w:autoSpaceDN w:val="0"/>
              <w:adjustRightInd w:val="0"/>
              <w:spacing w:after="0" w:line="360" w:lineRule="auto"/>
              <w:jc w:val="both"/>
              <w:rPr>
                <w:rFonts w:eastAsia="Times New Roman" w:cstheme="minorHAnsi"/>
                <w:sz w:val="24"/>
                <w:szCs w:val="24"/>
                <w:lang w:val="ro-RO"/>
              </w:rPr>
            </w:pPr>
            <w:r>
              <w:rPr>
                <w:rFonts w:eastAsia="Times New Roman" w:cstheme="minorHAnsi"/>
                <w:sz w:val="24"/>
                <w:szCs w:val="24"/>
                <w:lang w:val="ro-RO"/>
              </w:rPr>
              <w:t>82.000</w:t>
            </w:r>
          </w:p>
        </w:tc>
      </w:tr>
      <w:tr w:rsidR="00944FBA" w:rsidRPr="00A51F38" w14:paraId="63CF8B48" w14:textId="77777777" w:rsidTr="00670053">
        <w:tc>
          <w:tcPr>
            <w:tcW w:w="1086" w:type="pct"/>
            <w:vAlign w:val="center"/>
          </w:tcPr>
          <w:p w14:paraId="58E92C40" w14:textId="77777777" w:rsidR="00944FBA" w:rsidRPr="00A51F38" w:rsidRDefault="00944FBA" w:rsidP="00A00393">
            <w:pPr>
              <w:autoSpaceDE w:val="0"/>
              <w:autoSpaceDN w:val="0"/>
              <w:adjustRightInd w:val="0"/>
              <w:spacing w:after="0" w:line="360" w:lineRule="auto"/>
              <w:jc w:val="center"/>
              <w:rPr>
                <w:rFonts w:eastAsia="Times New Roman" w:cstheme="minorHAnsi"/>
                <w:b/>
                <w:sz w:val="24"/>
                <w:szCs w:val="24"/>
                <w:lang w:val="ro-RO"/>
              </w:rPr>
            </w:pPr>
            <w:r w:rsidRPr="00A51F38">
              <w:rPr>
                <w:rFonts w:eastAsia="Times New Roman" w:cstheme="minorHAnsi"/>
                <w:b/>
                <w:sz w:val="24"/>
                <w:szCs w:val="24"/>
                <w:lang w:val="ro-RO"/>
              </w:rPr>
              <w:t>Profit</w:t>
            </w:r>
          </w:p>
        </w:tc>
        <w:tc>
          <w:tcPr>
            <w:tcW w:w="650" w:type="pct"/>
            <w:vAlign w:val="center"/>
          </w:tcPr>
          <w:p w14:paraId="04536F7E" w14:textId="77777777" w:rsidR="00944FBA" w:rsidRPr="00A51F38" w:rsidRDefault="00944FBA" w:rsidP="00A00393">
            <w:pPr>
              <w:autoSpaceDE w:val="0"/>
              <w:autoSpaceDN w:val="0"/>
              <w:adjustRightInd w:val="0"/>
              <w:spacing w:after="0" w:line="360" w:lineRule="auto"/>
              <w:jc w:val="center"/>
              <w:rPr>
                <w:rFonts w:eastAsia="Times New Roman" w:cstheme="minorHAnsi"/>
                <w:b/>
                <w:sz w:val="24"/>
                <w:szCs w:val="24"/>
                <w:lang w:val="ro-RO"/>
              </w:rPr>
            </w:pPr>
            <w:r w:rsidRPr="00A51F38">
              <w:rPr>
                <w:rFonts w:eastAsia="Times New Roman" w:cstheme="minorHAnsi"/>
                <w:b/>
                <w:sz w:val="24"/>
                <w:szCs w:val="24"/>
                <w:lang w:val="ro-RO"/>
              </w:rPr>
              <w:t>LEI</w:t>
            </w:r>
          </w:p>
        </w:tc>
        <w:tc>
          <w:tcPr>
            <w:tcW w:w="1308" w:type="pct"/>
          </w:tcPr>
          <w:p w14:paraId="0FE8D8E4" w14:textId="77777777" w:rsidR="00944FBA" w:rsidRPr="00A51F38" w:rsidRDefault="00BE56EF" w:rsidP="00944FBA">
            <w:pPr>
              <w:autoSpaceDE w:val="0"/>
              <w:autoSpaceDN w:val="0"/>
              <w:adjustRightInd w:val="0"/>
              <w:spacing w:after="0" w:line="360" w:lineRule="auto"/>
              <w:jc w:val="both"/>
              <w:rPr>
                <w:rFonts w:eastAsia="Times New Roman" w:cstheme="minorHAnsi"/>
                <w:sz w:val="24"/>
                <w:szCs w:val="24"/>
                <w:lang w:val="ro-RO"/>
              </w:rPr>
            </w:pPr>
            <w:r>
              <w:rPr>
                <w:rFonts w:eastAsia="Times New Roman" w:cstheme="minorHAnsi"/>
                <w:sz w:val="24"/>
                <w:szCs w:val="24"/>
                <w:lang w:val="ro-RO"/>
              </w:rPr>
              <w:t>1.086</w:t>
            </w:r>
          </w:p>
        </w:tc>
        <w:tc>
          <w:tcPr>
            <w:tcW w:w="1312" w:type="pct"/>
          </w:tcPr>
          <w:p w14:paraId="72D56B6E" w14:textId="77777777" w:rsidR="00944FBA" w:rsidRPr="00A51F38" w:rsidRDefault="00BE56EF" w:rsidP="00944FBA">
            <w:pPr>
              <w:autoSpaceDE w:val="0"/>
              <w:autoSpaceDN w:val="0"/>
              <w:adjustRightInd w:val="0"/>
              <w:spacing w:after="0" w:line="360" w:lineRule="auto"/>
              <w:jc w:val="both"/>
              <w:rPr>
                <w:rFonts w:eastAsia="Times New Roman" w:cstheme="minorHAnsi"/>
                <w:sz w:val="24"/>
                <w:szCs w:val="24"/>
                <w:lang w:val="ro-RO"/>
              </w:rPr>
            </w:pPr>
            <w:r>
              <w:rPr>
                <w:rFonts w:eastAsia="Times New Roman" w:cstheme="minorHAnsi"/>
                <w:sz w:val="24"/>
                <w:szCs w:val="24"/>
                <w:lang w:val="ro-RO"/>
              </w:rPr>
              <w:t>3.162</w:t>
            </w:r>
          </w:p>
        </w:tc>
        <w:tc>
          <w:tcPr>
            <w:tcW w:w="646" w:type="pct"/>
          </w:tcPr>
          <w:p w14:paraId="00875B8B" w14:textId="77777777" w:rsidR="00944FBA" w:rsidRPr="00A51F38" w:rsidRDefault="00BE56EF" w:rsidP="00944FBA">
            <w:pPr>
              <w:autoSpaceDE w:val="0"/>
              <w:autoSpaceDN w:val="0"/>
              <w:adjustRightInd w:val="0"/>
              <w:spacing w:after="0" w:line="360" w:lineRule="auto"/>
              <w:jc w:val="both"/>
              <w:rPr>
                <w:rFonts w:eastAsia="Times New Roman" w:cstheme="minorHAnsi"/>
                <w:sz w:val="24"/>
                <w:szCs w:val="24"/>
                <w:lang w:val="ro-RO"/>
              </w:rPr>
            </w:pPr>
            <w:r>
              <w:rPr>
                <w:rFonts w:eastAsia="Times New Roman" w:cstheme="minorHAnsi"/>
                <w:sz w:val="24"/>
                <w:szCs w:val="24"/>
                <w:lang w:val="ro-RO"/>
              </w:rPr>
              <w:t>4.152</w:t>
            </w:r>
          </w:p>
        </w:tc>
      </w:tr>
      <w:tr w:rsidR="00156945" w:rsidRPr="00A51F38" w14:paraId="669BB5EC" w14:textId="77777777" w:rsidTr="00670053">
        <w:tc>
          <w:tcPr>
            <w:tcW w:w="1086" w:type="pct"/>
            <w:vAlign w:val="center"/>
          </w:tcPr>
          <w:p w14:paraId="2C1F344E" w14:textId="77777777" w:rsidR="00156945" w:rsidRPr="00A51F38" w:rsidRDefault="00156945" w:rsidP="00A00393">
            <w:pPr>
              <w:autoSpaceDE w:val="0"/>
              <w:autoSpaceDN w:val="0"/>
              <w:adjustRightInd w:val="0"/>
              <w:spacing w:after="0" w:line="360" w:lineRule="auto"/>
              <w:jc w:val="center"/>
              <w:rPr>
                <w:rFonts w:eastAsia="Times New Roman" w:cstheme="minorHAnsi"/>
                <w:b/>
                <w:sz w:val="24"/>
                <w:szCs w:val="24"/>
                <w:lang w:val="ro-RO"/>
              </w:rPr>
            </w:pPr>
            <w:r w:rsidRPr="00A51F38">
              <w:rPr>
                <w:rFonts w:eastAsia="Times New Roman" w:cstheme="minorHAnsi"/>
                <w:b/>
                <w:sz w:val="24"/>
                <w:szCs w:val="24"/>
                <w:lang w:val="ro-RO"/>
              </w:rPr>
              <w:t>Investitii</w:t>
            </w:r>
          </w:p>
        </w:tc>
        <w:tc>
          <w:tcPr>
            <w:tcW w:w="650" w:type="pct"/>
            <w:vAlign w:val="center"/>
          </w:tcPr>
          <w:p w14:paraId="44266FE6" w14:textId="77777777" w:rsidR="00156945" w:rsidRPr="00A51F38" w:rsidRDefault="00156945" w:rsidP="00A00393">
            <w:pPr>
              <w:autoSpaceDE w:val="0"/>
              <w:autoSpaceDN w:val="0"/>
              <w:adjustRightInd w:val="0"/>
              <w:spacing w:after="0" w:line="360" w:lineRule="auto"/>
              <w:jc w:val="center"/>
              <w:rPr>
                <w:rFonts w:eastAsia="Times New Roman" w:cstheme="minorHAnsi"/>
                <w:b/>
                <w:sz w:val="24"/>
                <w:szCs w:val="24"/>
                <w:lang w:val="ro-RO"/>
              </w:rPr>
            </w:pPr>
            <w:r w:rsidRPr="00A51F38">
              <w:rPr>
                <w:rFonts w:eastAsia="Times New Roman" w:cstheme="minorHAnsi"/>
                <w:b/>
                <w:sz w:val="24"/>
                <w:szCs w:val="24"/>
                <w:lang w:val="ro-RO"/>
              </w:rPr>
              <w:t>LEI</w:t>
            </w:r>
          </w:p>
        </w:tc>
        <w:tc>
          <w:tcPr>
            <w:tcW w:w="1308" w:type="pct"/>
          </w:tcPr>
          <w:p w14:paraId="119FA30C" w14:textId="77777777" w:rsidR="00156945" w:rsidRPr="00A51F38" w:rsidRDefault="00156945" w:rsidP="00944FBA">
            <w:pPr>
              <w:autoSpaceDE w:val="0"/>
              <w:autoSpaceDN w:val="0"/>
              <w:adjustRightInd w:val="0"/>
              <w:spacing w:after="0" w:line="360" w:lineRule="auto"/>
              <w:jc w:val="both"/>
              <w:rPr>
                <w:rFonts w:eastAsia="Times New Roman" w:cstheme="minorHAnsi"/>
                <w:sz w:val="24"/>
                <w:szCs w:val="24"/>
                <w:lang w:val="ro-RO"/>
              </w:rPr>
            </w:pPr>
          </w:p>
        </w:tc>
        <w:tc>
          <w:tcPr>
            <w:tcW w:w="1312" w:type="pct"/>
          </w:tcPr>
          <w:p w14:paraId="343ECAB1" w14:textId="77777777" w:rsidR="00156945" w:rsidRPr="00A51F38" w:rsidRDefault="00156945" w:rsidP="00944FBA">
            <w:pPr>
              <w:autoSpaceDE w:val="0"/>
              <w:autoSpaceDN w:val="0"/>
              <w:adjustRightInd w:val="0"/>
              <w:spacing w:after="0" w:line="360" w:lineRule="auto"/>
              <w:jc w:val="both"/>
              <w:rPr>
                <w:rFonts w:eastAsia="Times New Roman" w:cstheme="minorHAnsi"/>
                <w:sz w:val="24"/>
                <w:szCs w:val="24"/>
                <w:lang w:val="ro-RO"/>
              </w:rPr>
            </w:pPr>
          </w:p>
        </w:tc>
        <w:tc>
          <w:tcPr>
            <w:tcW w:w="646" w:type="pct"/>
          </w:tcPr>
          <w:p w14:paraId="67F2BF24" w14:textId="77777777" w:rsidR="00156945" w:rsidRPr="00A51F38" w:rsidRDefault="00156945" w:rsidP="00944FBA">
            <w:pPr>
              <w:autoSpaceDE w:val="0"/>
              <w:autoSpaceDN w:val="0"/>
              <w:adjustRightInd w:val="0"/>
              <w:spacing w:after="0" w:line="360" w:lineRule="auto"/>
              <w:jc w:val="both"/>
              <w:rPr>
                <w:rFonts w:eastAsia="Times New Roman" w:cstheme="minorHAnsi"/>
                <w:sz w:val="24"/>
                <w:szCs w:val="24"/>
                <w:lang w:val="ro-RO"/>
              </w:rPr>
            </w:pPr>
          </w:p>
        </w:tc>
      </w:tr>
      <w:tr w:rsidR="00944FBA" w:rsidRPr="00A51F38" w14:paraId="6650316F" w14:textId="77777777" w:rsidTr="00670053">
        <w:tc>
          <w:tcPr>
            <w:tcW w:w="1086" w:type="pct"/>
            <w:vAlign w:val="center"/>
          </w:tcPr>
          <w:p w14:paraId="7E9F0382" w14:textId="77777777" w:rsidR="00944FBA" w:rsidRPr="00A51F38" w:rsidRDefault="001350AA" w:rsidP="00A00393">
            <w:pPr>
              <w:autoSpaceDE w:val="0"/>
              <w:autoSpaceDN w:val="0"/>
              <w:adjustRightInd w:val="0"/>
              <w:spacing w:after="0" w:line="360" w:lineRule="auto"/>
              <w:jc w:val="center"/>
              <w:rPr>
                <w:rFonts w:eastAsia="Times New Roman" w:cstheme="minorHAnsi"/>
                <w:b/>
                <w:sz w:val="24"/>
                <w:szCs w:val="24"/>
                <w:lang w:val="ro-RO"/>
              </w:rPr>
            </w:pPr>
            <w:r w:rsidRPr="00A51F38">
              <w:rPr>
                <w:rFonts w:eastAsia="Times New Roman" w:cstheme="minorHAnsi"/>
                <w:b/>
                <w:sz w:val="24"/>
                <w:szCs w:val="24"/>
                <w:lang w:val="ro-RO"/>
              </w:rPr>
              <w:t>Numar de salariat</w:t>
            </w:r>
            <w:r w:rsidR="00944FBA" w:rsidRPr="00A51F38">
              <w:rPr>
                <w:rFonts w:eastAsia="Times New Roman" w:cstheme="minorHAnsi"/>
                <w:b/>
                <w:sz w:val="24"/>
                <w:szCs w:val="24"/>
                <w:lang w:val="ro-RO"/>
              </w:rPr>
              <w:t>i</w:t>
            </w:r>
          </w:p>
        </w:tc>
        <w:tc>
          <w:tcPr>
            <w:tcW w:w="650" w:type="pct"/>
            <w:vAlign w:val="center"/>
          </w:tcPr>
          <w:p w14:paraId="35569E32" w14:textId="77777777" w:rsidR="00944FBA" w:rsidRPr="00A51F38" w:rsidRDefault="001350AA" w:rsidP="00A00393">
            <w:pPr>
              <w:autoSpaceDE w:val="0"/>
              <w:autoSpaceDN w:val="0"/>
              <w:adjustRightInd w:val="0"/>
              <w:spacing w:after="0" w:line="360" w:lineRule="auto"/>
              <w:jc w:val="center"/>
              <w:rPr>
                <w:rFonts w:eastAsia="Times New Roman" w:cstheme="minorHAnsi"/>
                <w:b/>
                <w:sz w:val="24"/>
                <w:szCs w:val="24"/>
                <w:lang w:val="ro-RO"/>
              </w:rPr>
            </w:pPr>
            <w:r w:rsidRPr="00A51F38">
              <w:rPr>
                <w:rFonts w:eastAsia="Times New Roman" w:cstheme="minorHAnsi"/>
                <w:b/>
                <w:sz w:val="24"/>
                <w:szCs w:val="24"/>
                <w:lang w:val="ro-RO"/>
              </w:rPr>
              <w:t>Numa</w:t>
            </w:r>
            <w:r w:rsidR="00944FBA" w:rsidRPr="00A51F38">
              <w:rPr>
                <w:rFonts w:eastAsia="Times New Roman" w:cstheme="minorHAnsi"/>
                <w:b/>
                <w:sz w:val="24"/>
                <w:szCs w:val="24"/>
                <w:lang w:val="ro-RO"/>
              </w:rPr>
              <w:t>r persoane</w:t>
            </w:r>
          </w:p>
        </w:tc>
        <w:tc>
          <w:tcPr>
            <w:tcW w:w="1308" w:type="pct"/>
          </w:tcPr>
          <w:p w14:paraId="56FFA354" w14:textId="77777777" w:rsidR="00944FBA" w:rsidRPr="00A51F38" w:rsidRDefault="00BE56EF" w:rsidP="00944FBA">
            <w:pPr>
              <w:autoSpaceDE w:val="0"/>
              <w:autoSpaceDN w:val="0"/>
              <w:adjustRightInd w:val="0"/>
              <w:spacing w:after="0" w:line="360" w:lineRule="auto"/>
              <w:jc w:val="both"/>
              <w:rPr>
                <w:rFonts w:eastAsia="Times New Roman" w:cstheme="minorHAnsi"/>
                <w:sz w:val="24"/>
                <w:szCs w:val="24"/>
                <w:lang w:val="ro-RO"/>
              </w:rPr>
            </w:pPr>
            <w:r>
              <w:rPr>
                <w:rFonts w:eastAsia="Times New Roman" w:cstheme="minorHAnsi"/>
                <w:sz w:val="24"/>
                <w:szCs w:val="24"/>
                <w:lang w:val="ro-RO"/>
              </w:rPr>
              <w:t>2</w:t>
            </w:r>
          </w:p>
        </w:tc>
        <w:tc>
          <w:tcPr>
            <w:tcW w:w="1312" w:type="pct"/>
          </w:tcPr>
          <w:p w14:paraId="2829AC14" w14:textId="77777777" w:rsidR="00944FBA" w:rsidRPr="00A51F38" w:rsidRDefault="00BE56EF" w:rsidP="00944FBA">
            <w:pPr>
              <w:autoSpaceDE w:val="0"/>
              <w:autoSpaceDN w:val="0"/>
              <w:adjustRightInd w:val="0"/>
              <w:spacing w:after="0" w:line="360" w:lineRule="auto"/>
              <w:jc w:val="both"/>
              <w:rPr>
                <w:rFonts w:eastAsia="Times New Roman" w:cstheme="minorHAnsi"/>
                <w:sz w:val="24"/>
                <w:szCs w:val="24"/>
                <w:lang w:val="ro-RO"/>
              </w:rPr>
            </w:pPr>
            <w:r>
              <w:rPr>
                <w:rFonts w:eastAsia="Times New Roman" w:cstheme="minorHAnsi"/>
                <w:sz w:val="24"/>
                <w:szCs w:val="24"/>
                <w:lang w:val="ro-RO"/>
              </w:rPr>
              <w:t>2</w:t>
            </w:r>
          </w:p>
        </w:tc>
        <w:tc>
          <w:tcPr>
            <w:tcW w:w="646" w:type="pct"/>
          </w:tcPr>
          <w:p w14:paraId="61BB3795" w14:textId="77777777" w:rsidR="00944FBA" w:rsidRPr="00A51F38" w:rsidRDefault="00BE56EF" w:rsidP="00944FBA">
            <w:pPr>
              <w:autoSpaceDE w:val="0"/>
              <w:autoSpaceDN w:val="0"/>
              <w:adjustRightInd w:val="0"/>
              <w:spacing w:after="0" w:line="360" w:lineRule="auto"/>
              <w:jc w:val="both"/>
              <w:rPr>
                <w:rFonts w:eastAsia="Times New Roman" w:cstheme="minorHAnsi"/>
                <w:sz w:val="24"/>
                <w:szCs w:val="24"/>
                <w:lang w:val="ro-RO"/>
              </w:rPr>
            </w:pPr>
            <w:r>
              <w:rPr>
                <w:rFonts w:eastAsia="Times New Roman" w:cstheme="minorHAnsi"/>
                <w:sz w:val="24"/>
                <w:szCs w:val="24"/>
                <w:lang w:val="ro-RO"/>
              </w:rPr>
              <w:t>2</w:t>
            </w:r>
          </w:p>
        </w:tc>
      </w:tr>
    </w:tbl>
    <w:p w14:paraId="2D855527" w14:textId="77777777" w:rsidR="00944FBA" w:rsidRPr="00A51F38" w:rsidRDefault="00944FBA" w:rsidP="00944FBA">
      <w:pPr>
        <w:autoSpaceDE w:val="0"/>
        <w:autoSpaceDN w:val="0"/>
        <w:adjustRightInd w:val="0"/>
        <w:spacing w:after="0" w:line="240" w:lineRule="auto"/>
        <w:jc w:val="both"/>
        <w:rPr>
          <w:rFonts w:cstheme="minorHAnsi"/>
          <w:i/>
          <w:iCs/>
          <w:color w:val="000000"/>
          <w:sz w:val="24"/>
          <w:szCs w:val="24"/>
        </w:rPr>
      </w:pPr>
    </w:p>
    <w:p w14:paraId="6F208D3C" w14:textId="77777777" w:rsidR="00556A48" w:rsidRPr="00A51F38" w:rsidRDefault="00556A48" w:rsidP="00BC0A4F">
      <w:pPr>
        <w:autoSpaceDE w:val="0"/>
        <w:autoSpaceDN w:val="0"/>
        <w:adjustRightInd w:val="0"/>
        <w:spacing w:after="0" w:line="240" w:lineRule="auto"/>
        <w:jc w:val="both"/>
        <w:rPr>
          <w:rFonts w:cstheme="minorHAnsi"/>
          <w:b/>
          <w:color w:val="000000"/>
          <w:sz w:val="24"/>
          <w:szCs w:val="24"/>
        </w:rPr>
      </w:pPr>
    </w:p>
    <w:p w14:paraId="4ED72F5B" w14:textId="77777777" w:rsidR="00556A48" w:rsidRPr="00A51F38" w:rsidRDefault="00556A48" w:rsidP="00BC0A4F">
      <w:pPr>
        <w:autoSpaceDE w:val="0"/>
        <w:autoSpaceDN w:val="0"/>
        <w:adjustRightInd w:val="0"/>
        <w:spacing w:after="0" w:line="240" w:lineRule="auto"/>
        <w:jc w:val="both"/>
        <w:rPr>
          <w:rFonts w:cstheme="minorHAnsi"/>
          <w:b/>
          <w:color w:val="000000"/>
          <w:sz w:val="24"/>
          <w:szCs w:val="24"/>
        </w:rPr>
      </w:pPr>
    </w:p>
    <w:p w14:paraId="304099F0" w14:textId="77777777" w:rsidR="00A51F38" w:rsidRPr="00A51F38" w:rsidRDefault="00A51F38" w:rsidP="00A51F38">
      <w:pPr>
        <w:spacing w:line="360" w:lineRule="auto"/>
        <w:jc w:val="both"/>
        <w:rPr>
          <w:rFonts w:cstheme="minorHAnsi"/>
          <w:b/>
          <w:sz w:val="24"/>
          <w:szCs w:val="24"/>
        </w:rPr>
      </w:pPr>
      <w:r w:rsidRPr="00A51F38">
        <w:rPr>
          <w:rFonts w:cstheme="minorHAnsi"/>
          <w:b/>
          <w:sz w:val="24"/>
          <w:szCs w:val="24"/>
        </w:rPr>
        <w:t>Activitatea proiectului (inainte de semnarea contractului de finantare):</w:t>
      </w:r>
    </w:p>
    <w:p w14:paraId="395E6AE6" w14:textId="77777777" w:rsidR="00A51F38" w:rsidRPr="00A51F38" w:rsidRDefault="00A51F38" w:rsidP="00A51F38">
      <w:pPr>
        <w:spacing w:line="360" w:lineRule="auto"/>
        <w:jc w:val="both"/>
        <w:rPr>
          <w:rFonts w:cstheme="minorHAnsi"/>
          <w:b/>
          <w:sz w:val="24"/>
          <w:szCs w:val="24"/>
        </w:rPr>
      </w:pPr>
      <w:r w:rsidRPr="00A51F38">
        <w:rPr>
          <w:rFonts w:cstheme="minorHAnsi"/>
          <w:b/>
          <w:sz w:val="24"/>
          <w:szCs w:val="24"/>
        </w:rPr>
        <w:t>A0. Infiintare societate</w:t>
      </w:r>
    </w:p>
    <w:p w14:paraId="7637C3CE" w14:textId="77777777" w:rsidR="00A51F38" w:rsidRPr="00A51F38" w:rsidRDefault="00A51F38" w:rsidP="00A51F38">
      <w:pPr>
        <w:spacing w:after="0" w:line="360" w:lineRule="auto"/>
        <w:jc w:val="both"/>
        <w:rPr>
          <w:rFonts w:cstheme="minorHAnsi"/>
          <w:bCs/>
          <w:sz w:val="24"/>
          <w:szCs w:val="24"/>
        </w:rPr>
      </w:pPr>
      <w:r w:rsidRPr="00A51F38">
        <w:rPr>
          <w:rFonts w:cstheme="minorHAnsi"/>
          <w:bCs/>
          <w:sz w:val="24"/>
          <w:szCs w:val="24"/>
        </w:rPr>
        <w:t>Activitățile proiectului sunt următoarele (dupa semnarea contractului de finantare):</w:t>
      </w:r>
    </w:p>
    <w:p w14:paraId="545FB643" w14:textId="77777777" w:rsidR="00A51F38" w:rsidRPr="00A51F38" w:rsidRDefault="00A51F38" w:rsidP="00A51F38">
      <w:pPr>
        <w:numPr>
          <w:ilvl w:val="0"/>
          <w:numId w:val="19"/>
        </w:numPr>
        <w:spacing w:after="0" w:line="360" w:lineRule="auto"/>
        <w:jc w:val="both"/>
        <w:rPr>
          <w:rFonts w:cstheme="minorHAnsi"/>
          <w:bCs/>
          <w:sz w:val="24"/>
          <w:szCs w:val="24"/>
        </w:rPr>
      </w:pPr>
      <w:r w:rsidRPr="00A51F38">
        <w:rPr>
          <w:rFonts w:cstheme="minorHAnsi"/>
          <w:bCs/>
          <w:sz w:val="24"/>
          <w:szCs w:val="24"/>
        </w:rPr>
        <w:t>În perioada de implementare, după semnarea contractului de finanțare, societatea va desfășura următoarele activități:</w:t>
      </w:r>
    </w:p>
    <w:p w14:paraId="76E00F10" w14:textId="77777777" w:rsidR="00A51F38" w:rsidRPr="00A51F38" w:rsidRDefault="00A51F38" w:rsidP="00A51F38">
      <w:pPr>
        <w:spacing w:after="0" w:line="360" w:lineRule="auto"/>
        <w:jc w:val="both"/>
        <w:rPr>
          <w:rFonts w:cstheme="minorHAnsi"/>
          <w:bCs/>
          <w:sz w:val="24"/>
          <w:szCs w:val="24"/>
        </w:rPr>
      </w:pPr>
      <w:r w:rsidRPr="00A51F38">
        <w:rPr>
          <w:rFonts w:cstheme="minorHAnsi"/>
          <w:bCs/>
          <w:sz w:val="24"/>
          <w:szCs w:val="24"/>
        </w:rPr>
        <w:t>Activitatea 1: Semnare contract de comodat</w:t>
      </w:r>
    </w:p>
    <w:p w14:paraId="0CAEDA24" w14:textId="77777777" w:rsidR="00A51F38" w:rsidRPr="00A51F38" w:rsidRDefault="00A51F38" w:rsidP="00A51F38">
      <w:pPr>
        <w:spacing w:after="0" w:line="360" w:lineRule="auto"/>
        <w:jc w:val="both"/>
        <w:rPr>
          <w:rFonts w:cstheme="minorHAnsi"/>
          <w:bCs/>
          <w:sz w:val="24"/>
          <w:szCs w:val="24"/>
        </w:rPr>
      </w:pPr>
      <w:r w:rsidRPr="00A51F38">
        <w:rPr>
          <w:rFonts w:cstheme="minorHAnsi"/>
          <w:bCs/>
          <w:sz w:val="24"/>
          <w:szCs w:val="24"/>
        </w:rPr>
        <w:lastRenderedPageBreak/>
        <w:t xml:space="preserve">Activitatea 2: Organizarea si desfasurarea procedurilor de achizitie </w:t>
      </w:r>
    </w:p>
    <w:p w14:paraId="2AF35E56" w14:textId="77777777" w:rsidR="00A51F38" w:rsidRPr="00A51F38" w:rsidRDefault="00A51F38" w:rsidP="00A51F38">
      <w:pPr>
        <w:autoSpaceDE w:val="0"/>
        <w:autoSpaceDN w:val="0"/>
        <w:adjustRightInd w:val="0"/>
        <w:spacing w:after="0" w:line="360" w:lineRule="auto"/>
        <w:jc w:val="both"/>
        <w:rPr>
          <w:rFonts w:cstheme="minorHAnsi"/>
          <w:bCs/>
          <w:i/>
          <w:sz w:val="24"/>
          <w:szCs w:val="24"/>
        </w:rPr>
      </w:pPr>
      <w:r w:rsidRPr="00A51F38">
        <w:rPr>
          <w:rFonts w:cstheme="minorHAnsi"/>
          <w:bCs/>
          <w:i/>
          <w:sz w:val="24"/>
          <w:szCs w:val="24"/>
        </w:rPr>
        <w:t>Subactivitatea 4.1 Organizarea si desfasurarea procedurilor pentru achizitia de miniexcavator</w:t>
      </w:r>
    </w:p>
    <w:p w14:paraId="5576D91D" w14:textId="77777777" w:rsidR="00A51F38" w:rsidRPr="00A51F38" w:rsidRDefault="00A51F38" w:rsidP="00A51F38">
      <w:pPr>
        <w:spacing w:after="0" w:line="360" w:lineRule="auto"/>
        <w:jc w:val="both"/>
        <w:rPr>
          <w:rFonts w:cstheme="minorHAnsi"/>
          <w:bCs/>
          <w:sz w:val="24"/>
          <w:szCs w:val="24"/>
        </w:rPr>
      </w:pPr>
    </w:p>
    <w:p w14:paraId="4B741F80" w14:textId="77777777" w:rsidR="00A51F38" w:rsidRPr="00A51F38" w:rsidRDefault="00A51F38" w:rsidP="00A51F38">
      <w:pPr>
        <w:spacing w:after="0" w:line="360" w:lineRule="auto"/>
        <w:jc w:val="both"/>
        <w:rPr>
          <w:rFonts w:cstheme="minorHAnsi"/>
          <w:bCs/>
          <w:sz w:val="24"/>
          <w:szCs w:val="24"/>
        </w:rPr>
      </w:pPr>
      <w:r w:rsidRPr="00A51F38">
        <w:rPr>
          <w:rFonts w:cstheme="minorHAnsi"/>
          <w:bCs/>
          <w:sz w:val="24"/>
          <w:szCs w:val="24"/>
        </w:rPr>
        <w:t>Activitatea 3. Angajarea a 2 persoane</w:t>
      </w:r>
    </w:p>
    <w:p w14:paraId="40E955E7" w14:textId="77777777" w:rsidR="00A51F38" w:rsidRPr="00A51F38" w:rsidRDefault="00A51F38" w:rsidP="00A51F38">
      <w:pPr>
        <w:spacing w:after="0" w:line="360" w:lineRule="auto"/>
        <w:jc w:val="both"/>
        <w:rPr>
          <w:rFonts w:cstheme="minorHAnsi"/>
          <w:bCs/>
          <w:sz w:val="24"/>
          <w:szCs w:val="24"/>
        </w:rPr>
      </w:pPr>
      <w:r w:rsidRPr="00A51F38">
        <w:rPr>
          <w:rFonts w:cstheme="minorHAnsi"/>
          <w:bCs/>
          <w:sz w:val="24"/>
          <w:szCs w:val="24"/>
        </w:rPr>
        <w:t>În luna 1 de implementare societatea va realiza recrutarea personalului necesar desfășurării activității propuse prin proiect. În activitatea de angajarea al personalului se vor lua toate măsurile respectării egalității de șanse, angajările vor fi publice prin: comunicare către AJOFM, anunțuri în presa locală sau națională (tipărită și/sau online), târguri de cariere.</w:t>
      </w:r>
    </w:p>
    <w:p w14:paraId="5291680B" w14:textId="77777777" w:rsidR="00A51F38" w:rsidRPr="00A51F38" w:rsidRDefault="00A51F38" w:rsidP="00A51F38">
      <w:pPr>
        <w:spacing w:after="0" w:line="360" w:lineRule="auto"/>
        <w:jc w:val="both"/>
        <w:rPr>
          <w:rFonts w:cstheme="minorHAnsi"/>
          <w:bCs/>
          <w:sz w:val="24"/>
          <w:szCs w:val="24"/>
        </w:rPr>
      </w:pPr>
      <w:r w:rsidRPr="00A51F38">
        <w:rPr>
          <w:rFonts w:cstheme="minorHAnsi"/>
          <w:bCs/>
          <w:sz w:val="24"/>
          <w:szCs w:val="24"/>
        </w:rPr>
        <w:t>Activitatea 4: Obtinerea autorizatiei de functionare de la Primaria Babeni</w:t>
      </w:r>
    </w:p>
    <w:p w14:paraId="2F5141C4" w14:textId="77777777" w:rsidR="00A51F38" w:rsidRPr="00A51F38" w:rsidRDefault="00A51F38" w:rsidP="00A51F38">
      <w:pPr>
        <w:spacing w:after="0" w:line="360" w:lineRule="auto"/>
        <w:jc w:val="both"/>
        <w:rPr>
          <w:rFonts w:cstheme="minorHAnsi"/>
          <w:bCs/>
          <w:sz w:val="24"/>
          <w:szCs w:val="24"/>
        </w:rPr>
      </w:pPr>
      <w:r w:rsidRPr="00A51F38">
        <w:rPr>
          <w:rFonts w:cstheme="minorHAnsi"/>
          <w:bCs/>
          <w:sz w:val="24"/>
          <w:szCs w:val="24"/>
        </w:rPr>
        <w:t>Activitatea 5: Inceperea activitatii</w:t>
      </w:r>
    </w:p>
    <w:p w14:paraId="5B54D8E3" w14:textId="77777777" w:rsidR="00A51F38" w:rsidRPr="00A51F38" w:rsidRDefault="00A51F38" w:rsidP="00A51F38">
      <w:pPr>
        <w:spacing w:after="0" w:line="360" w:lineRule="auto"/>
        <w:jc w:val="both"/>
        <w:rPr>
          <w:rFonts w:cstheme="minorHAnsi"/>
          <w:bCs/>
          <w:i/>
          <w:sz w:val="24"/>
          <w:szCs w:val="24"/>
        </w:rPr>
      </w:pPr>
      <w:r w:rsidRPr="00A51F38">
        <w:rPr>
          <w:rFonts w:cstheme="minorHAnsi"/>
          <w:bCs/>
          <w:i/>
          <w:sz w:val="24"/>
          <w:szCs w:val="24"/>
        </w:rPr>
        <w:t>Subactivitatea 7.1 Autorizarea Codului CAEN la punctul de lucru.</w:t>
      </w:r>
    </w:p>
    <w:p w14:paraId="611170C0" w14:textId="77777777" w:rsidR="00A51F38" w:rsidRPr="00A51F38" w:rsidRDefault="00A51F38" w:rsidP="00A51F38">
      <w:pPr>
        <w:spacing w:after="0" w:line="360" w:lineRule="auto"/>
        <w:jc w:val="both"/>
        <w:rPr>
          <w:rFonts w:cstheme="minorHAnsi"/>
          <w:bCs/>
          <w:sz w:val="24"/>
          <w:szCs w:val="24"/>
        </w:rPr>
      </w:pPr>
      <w:r w:rsidRPr="00A51F38">
        <w:rPr>
          <w:rFonts w:cstheme="minorHAnsi"/>
          <w:bCs/>
          <w:sz w:val="24"/>
          <w:szCs w:val="24"/>
        </w:rPr>
        <w:t xml:space="preserve">Activitatea 6: Realizare venituri </w:t>
      </w:r>
    </w:p>
    <w:p w14:paraId="751F725A" w14:textId="77777777" w:rsidR="00944FBA" w:rsidRPr="00A51F38" w:rsidRDefault="00944FBA" w:rsidP="00944FBA">
      <w:pPr>
        <w:autoSpaceDE w:val="0"/>
        <w:autoSpaceDN w:val="0"/>
        <w:adjustRightInd w:val="0"/>
        <w:spacing w:after="0" w:line="360" w:lineRule="auto"/>
        <w:jc w:val="both"/>
        <w:rPr>
          <w:rFonts w:eastAsia="Times New Roman" w:cstheme="minorHAnsi"/>
          <w:sz w:val="24"/>
          <w:szCs w:val="24"/>
          <w:lang w:val="ro-RO"/>
        </w:rPr>
      </w:pPr>
    </w:p>
    <w:p w14:paraId="5272E985" w14:textId="77777777" w:rsidR="00944FBA" w:rsidRPr="00A51F38" w:rsidRDefault="008A4DCA" w:rsidP="00944FBA">
      <w:pPr>
        <w:spacing w:after="0" w:line="360" w:lineRule="auto"/>
        <w:jc w:val="both"/>
        <w:rPr>
          <w:rFonts w:eastAsia="Times New Roman" w:cstheme="minorHAnsi"/>
          <w:i/>
          <w:sz w:val="24"/>
          <w:szCs w:val="24"/>
          <w:lang w:val="ro-RO"/>
        </w:rPr>
      </w:pPr>
      <w:r w:rsidRPr="00A51F38">
        <w:rPr>
          <w:rFonts w:cstheme="minorHAnsi"/>
          <w:i/>
          <w:iCs/>
          <w:sz w:val="24"/>
          <w:szCs w:val="24"/>
        </w:rPr>
        <w:t>Mentionati activitat</w:t>
      </w:r>
      <w:r w:rsidR="00944FBA" w:rsidRPr="00A51F38">
        <w:rPr>
          <w:rFonts w:cstheme="minorHAnsi"/>
          <w:i/>
          <w:iCs/>
          <w:sz w:val="24"/>
          <w:szCs w:val="24"/>
        </w:rPr>
        <w:t>ile relevante pe car</w:t>
      </w:r>
      <w:r w:rsidRPr="00A51F38">
        <w:rPr>
          <w:rFonts w:cstheme="minorHAnsi"/>
          <w:i/>
          <w:iCs/>
          <w:sz w:val="24"/>
          <w:szCs w:val="24"/>
        </w:rPr>
        <w:t>e le vet</w:t>
      </w:r>
      <w:r w:rsidR="00C53D66" w:rsidRPr="00A51F38">
        <w:rPr>
          <w:rFonts w:cstheme="minorHAnsi"/>
          <w:i/>
          <w:iCs/>
          <w:sz w:val="24"/>
          <w:szCs w:val="24"/>
        </w:rPr>
        <w:t>i  i</w:t>
      </w:r>
      <w:r w:rsidRPr="00A51F38">
        <w:rPr>
          <w:rFonts w:cstheme="minorHAnsi"/>
          <w:i/>
          <w:iCs/>
          <w:sz w:val="24"/>
          <w:szCs w:val="24"/>
        </w:rPr>
        <w:t>ntreprinde i</w:t>
      </w:r>
      <w:r w:rsidR="00944FBA" w:rsidRPr="00A51F38">
        <w:rPr>
          <w:rFonts w:cstheme="minorHAnsi"/>
          <w:i/>
          <w:iCs/>
          <w:sz w:val="24"/>
          <w:szCs w:val="24"/>
        </w:rPr>
        <w:t xml:space="preserve">n cadrul duratei de </w:t>
      </w:r>
    </w:p>
    <w:p w14:paraId="1D7572DA" w14:textId="77777777" w:rsidR="00A378B0" w:rsidRPr="00A51F38" w:rsidRDefault="00A378B0" w:rsidP="00944FBA">
      <w:pPr>
        <w:autoSpaceDE w:val="0"/>
        <w:autoSpaceDN w:val="0"/>
        <w:adjustRightInd w:val="0"/>
        <w:spacing w:after="0" w:line="240" w:lineRule="auto"/>
        <w:jc w:val="both"/>
        <w:rPr>
          <w:rFonts w:cstheme="minorHAnsi"/>
          <w:i/>
          <w:iCs/>
          <w:color w:val="000000"/>
          <w:sz w:val="24"/>
          <w:szCs w:val="24"/>
        </w:rPr>
      </w:pPr>
    </w:p>
    <w:p w14:paraId="3DC3DF60" w14:textId="77777777" w:rsidR="00944FBA" w:rsidRPr="00A51F38" w:rsidRDefault="00944FBA" w:rsidP="00944FBA">
      <w:pPr>
        <w:autoSpaceDE w:val="0"/>
        <w:autoSpaceDN w:val="0"/>
        <w:adjustRightInd w:val="0"/>
        <w:spacing w:after="0" w:line="240" w:lineRule="auto"/>
        <w:jc w:val="both"/>
        <w:rPr>
          <w:rFonts w:cstheme="minorHAnsi"/>
          <w:i/>
          <w:color w:val="000000"/>
          <w:sz w:val="24"/>
          <w:szCs w:val="24"/>
        </w:rPr>
      </w:pPr>
    </w:p>
    <w:p w14:paraId="1E5D38F9" w14:textId="77777777" w:rsidR="00944FBA" w:rsidRPr="00A51F38" w:rsidRDefault="00944FBA" w:rsidP="00944FBA">
      <w:pPr>
        <w:autoSpaceDE w:val="0"/>
        <w:autoSpaceDN w:val="0"/>
        <w:adjustRightInd w:val="0"/>
        <w:spacing w:after="0" w:line="240" w:lineRule="auto"/>
        <w:jc w:val="both"/>
        <w:rPr>
          <w:rFonts w:cstheme="minorHAnsi"/>
          <w:b/>
          <w:bCs/>
          <w:sz w:val="24"/>
          <w:szCs w:val="24"/>
        </w:rPr>
      </w:pPr>
    </w:p>
    <w:p w14:paraId="795F6CCA" w14:textId="77777777" w:rsidR="00944FBA" w:rsidRPr="00A51F38" w:rsidRDefault="00944FBA" w:rsidP="00944FBA">
      <w:pPr>
        <w:autoSpaceDE w:val="0"/>
        <w:autoSpaceDN w:val="0"/>
        <w:adjustRightInd w:val="0"/>
        <w:spacing w:after="0" w:line="240" w:lineRule="auto"/>
        <w:rPr>
          <w:rFonts w:cstheme="minorHAnsi"/>
          <w:b/>
          <w:bCs/>
          <w:sz w:val="24"/>
          <w:szCs w:val="24"/>
        </w:rPr>
      </w:pPr>
      <w:r w:rsidRPr="00A51F38">
        <w:rPr>
          <w:rFonts w:cstheme="minorHAnsi"/>
          <w:b/>
          <w:bCs/>
          <w:sz w:val="24"/>
          <w:szCs w:val="24"/>
        </w:rPr>
        <w:t>3. ANALIZA SWOT A AFACERII</w:t>
      </w:r>
    </w:p>
    <w:p w14:paraId="5CDD7465" w14:textId="77777777" w:rsidR="00944FBA" w:rsidRPr="00A51F38" w:rsidRDefault="00944FBA" w:rsidP="00944FBA">
      <w:pPr>
        <w:autoSpaceDE w:val="0"/>
        <w:autoSpaceDN w:val="0"/>
        <w:adjustRightInd w:val="0"/>
        <w:spacing w:after="0" w:line="240" w:lineRule="auto"/>
        <w:rPr>
          <w:rFonts w:cstheme="minorHAnsi"/>
          <w:iCs/>
          <w:color w:val="000000"/>
          <w:sz w:val="24"/>
          <w:szCs w:val="24"/>
        </w:rPr>
      </w:pPr>
    </w:p>
    <w:p w14:paraId="36C74000" w14:textId="77777777" w:rsidR="00AB0ED8" w:rsidRPr="00A51F38" w:rsidRDefault="00AB0ED8" w:rsidP="00AB0ED8">
      <w:pPr>
        <w:ind w:firstLine="720"/>
        <w:jc w:val="both"/>
        <w:rPr>
          <w:rFonts w:cstheme="minorHAnsi"/>
          <w:sz w:val="24"/>
          <w:szCs w:val="24"/>
        </w:rPr>
      </w:pPr>
      <w:r w:rsidRPr="00A51F38">
        <w:rPr>
          <w:rFonts w:cstheme="minorHAnsi"/>
          <w:sz w:val="24"/>
          <w:szCs w:val="24"/>
        </w:rPr>
        <w:t>Analiza SWOT este o metoda folosita în mediul de afaceri, pentru a ajuta la proiectarea unei viziuni de ansamblu asupra ideei care urmeaza a se realiza. Ea are la baza puncte tari, puncte slabe, oportunitati si amenintari.</w:t>
      </w:r>
    </w:p>
    <w:p w14:paraId="14EF1CC4" w14:textId="77777777" w:rsidR="00AB0ED8" w:rsidRPr="00A51F38" w:rsidRDefault="00AB0ED8" w:rsidP="00AB0ED8">
      <w:pPr>
        <w:ind w:firstLine="720"/>
        <w:jc w:val="both"/>
        <w:rPr>
          <w:rFonts w:cstheme="minorHAnsi"/>
          <w:sz w:val="24"/>
          <w:szCs w:val="24"/>
        </w:rPr>
      </w:pPr>
      <w:r w:rsidRPr="00A51F38">
        <w:rPr>
          <w:rFonts w:cstheme="minorHAnsi"/>
          <w:sz w:val="24"/>
          <w:szCs w:val="24"/>
        </w:rPr>
        <w:t>Analiza SWOT functionează ca o radiografie a firmei sau a ideii de afaceri si evalueaza în acelasi timp factorii de influenta interni si externi ai societatii, precum si pozitia acesteia pe piata sau in raport cu ceilalti competitori cu scopul de a pune în lumină punctele tari si slabe ale unei companii, in relatie cu oportunitatile si amenintarile existente la un moment dat pe piata.</w:t>
      </w:r>
    </w:p>
    <w:p w14:paraId="342F39BC" w14:textId="77777777" w:rsidR="00AB0ED8" w:rsidRPr="00A51F38" w:rsidRDefault="00AB0ED8" w:rsidP="00944FBA">
      <w:pPr>
        <w:autoSpaceDE w:val="0"/>
        <w:autoSpaceDN w:val="0"/>
        <w:adjustRightInd w:val="0"/>
        <w:spacing w:after="0" w:line="240" w:lineRule="auto"/>
        <w:rPr>
          <w:rFonts w:cstheme="minorHAnsi"/>
          <w:iCs/>
          <w:color w:val="000000"/>
          <w:sz w:val="24"/>
          <w:szCs w:val="24"/>
        </w:rPr>
      </w:pPr>
    </w:p>
    <w:p w14:paraId="12C6B36C" w14:textId="77777777" w:rsidR="00A51F38" w:rsidRPr="00A51F38" w:rsidRDefault="00A51F38" w:rsidP="00A51F38">
      <w:pPr>
        <w:pStyle w:val="BodyText"/>
        <w:spacing w:after="0" w:line="360" w:lineRule="auto"/>
        <w:ind w:firstLine="708"/>
        <w:jc w:val="both"/>
        <w:rPr>
          <w:rFonts w:ascii="Calibri" w:hAnsi="Calibri" w:cs="Calibri"/>
          <w:sz w:val="24"/>
          <w:szCs w:val="24"/>
        </w:rPr>
      </w:pPr>
      <w:r w:rsidRPr="00A51F38">
        <w:rPr>
          <w:rFonts w:ascii="Calibri" w:hAnsi="Calibri" w:cs="Calibri"/>
          <w:i/>
          <w:sz w:val="24"/>
          <w:szCs w:val="24"/>
          <w:lang w:val="ro-RO"/>
        </w:rPr>
        <w:t>PUNCTE TARI :</w:t>
      </w:r>
    </w:p>
    <w:p w14:paraId="6BDDECB4" w14:textId="77777777" w:rsidR="00A51F38" w:rsidRPr="00A51F38" w:rsidRDefault="00A51F38" w:rsidP="00A51F38">
      <w:pPr>
        <w:tabs>
          <w:tab w:val="num" w:pos="720"/>
        </w:tabs>
        <w:spacing w:before="100" w:beforeAutospacing="1" w:after="0" w:line="360" w:lineRule="auto"/>
        <w:ind w:left="714" w:hanging="357"/>
        <w:jc w:val="both"/>
        <w:rPr>
          <w:rFonts w:ascii="Calibri" w:hAnsi="Calibri" w:cs="Calibri"/>
          <w:sz w:val="24"/>
          <w:szCs w:val="24"/>
        </w:rPr>
      </w:pPr>
      <w:r w:rsidRPr="00A51F38">
        <w:rPr>
          <w:rFonts w:ascii="Calibri" w:eastAsia="Symbol" w:hAnsi="Calibri" w:cs="Calibri"/>
          <w:sz w:val="24"/>
          <w:szCs w:val="24"/>
          <w:lang w:val="ro-RO"/>
        </w:rPr>
        <w:t xml:space="preserve">·        </w:t>
      </w:r>
      <w:r w:rsidRPr="00A51F38">
        <w:rPr>
          <w:rFonts w:ascii="Calibri" w:hAnsi="Calibri" w:cs="Calibri"/>
          <w:sz w:val="24"/>
          <w:szCs w:val="24"/>
          <w:lang w:val="ro-RO"/>
        </w:rPr>
        <w:t>Cunoastere foarte buna a pietei producatorilor de materiale de constructii</w:t>
      </w:r>
    </w:p>
    <w:p w14:paraId="3BCEB79E" w14:textId="77777777" w:rsidR="00A51F38" w:rsidRPr="00A51F38" w:rsidRDefault="00A51F38" w:rsidP="00A51F38">
      <w:pPr>
        <w:tabs>
          <w:tab w:val="num" w:pos="720"/>
        </w:tabs>
        <w:spacing w:before="100" w:beforeAutospacing="1" w:after="0" w:line="360" w:lineRule="auto"/>
        <w:ind w:left="714" w:hanging="357"/>
        <w:jc w:val="both"/>
        <w:rPr>
          <w:rFonts w:ascii="Calibri" w:hAnsi="Calibri" w:cs="Calibri"/>
          <w:sz w:val="24"/>
          <w:szCs w:val="24"/>
        </w:rPr>
      </w:pPr>
      <w:r w:rsidRPr="00A51F38">
        <w:rPr>
          <w:rFonts w:ascii="Calibri" w:eastAsia="Symbol" w:hAnsi="Calibri" w:cs="Calibri"/>
          <w:sz w:val="24"/>
          <w:szCs w:val="24"/>
          <w:lang w:val="ro-RO"/>
        </w:rPr>
        <w:lastRenderedPageBreak/>
        <w:t xml:space="preserve">·        </w:t>
      </w:r>
      <w:r w:rsidRPr="00A51F38">
        <w:rPr>
          <w:rFonts w:ascii="Calibri" w:hAnsi="Calibri" w:cs="Calibri"/>
          <w:sz w:val="24"/>
          <w:szCs w:val="24"/>
          <w:lang w:val="ro-RO"/>
        </w:rPr>
        <w:t>Pret de vânzare redus al produselor  (adaos mic)</w:t>
      </w:r>
    </w:p>
    <w:p w14:paraId="0466F68D" w14:textId="77777777" w:rsidR="00A51F38" w:rsidRPr="00A51F38" w:rsidRDefault="00A51F38" w:rsidP="00A51F38">
      <w:pPr>
        <w:tabs>
          <w:tab w:val="num" w:pos="720"/>
        </w:tabs>
        <w:spacing w:before="100" w:beforeAutospacing="1" w:after="0" w:line="360" w:lineRule="auto"/>
        <w:ind w:left="714" w:hanging="357"/>
        <w:jc w:val="both"/>
        <w:rPr>
          <w:rFonts w:ascii="Calibri" w:hAnsi="Calibri" w:cs="Calibri"/>
          <w:sz w:val="24"/>
          <w:szCs w:val="24"/>
        </w:rPr>
      </w:pPr>
      <w:r w:rsidRPr="00A51F38">
        <w:rPr>
          <w:rFonts w:ascii="Calibri" w:eastAsia="Symbol" w:hAnsi="Calibri" w:cs="Calibri"/>
          <w:sz w:val="24"/>
          <w:szCs w:val="24"/>
          <w:lang w:val="ro-RO"/>
        </w:rPr>
        <w:t xml:space="preserve">·        </w:t>
      </w:r>
      <w:r w:rsidRPr="00A51F38">
        <w:rPr>
          <w:rFonts w:ascii="Calibri" w:hAnsi="Calibri" w:cs="Calibri"/>
          <w:sz w:val="24"/>
          <w:szCs w:val="24"/>
          <w:lang w:val="ro-RO"/>
        </w:rPr>
        <w:t>Firma este cunoscuta pe piata</w:t>
      </w:r>
    </w:p>
    <w:p w14:paraId="7D0D4401" w14:textId="77777777" w:rsidR="00A51F38" w:rsidRPr="00A51F38" w:rsidRDefault="00A51F38" w:rsidP="00A51F38">
      <w:pPr>
        <w:tabs>
          <w:tab w:val="num" w:pos="720"/>
        </w:tabs>
        <w:spacing w:before="100" w:beforeAutospacing="1" w:after="0" w:line="360" w:lineRule="auto"/>
        <w:ind w:left="714" w:hanging="357"/>
        <w:jc w:val="both"/>
        <w:rPr>
          <w:rFonts w:ascii="Calibri" w:hAnsi="Calibri" w:cs="Calibri"/>
          <w:sz w:val="24"/>
          <w:szCs w:val="24"/>
        </w:rPr>
      </w:pPr>
      <w:r w:rsidRPr="00A51F38">
        <w:rPr>
          <w:rFonts w:ascii="Calibri" w:eastAsia="Symbol" w:hAnsi="Calibri" w:cs="Calibri"/>
          <w:sz w:val="24"/>
          <w:szCs w:val="24"/>
          <w:lang w:val="ro-RO"/>
        </w:rPr>
        <w:t xml:space="preserve">·        </w:t>
      </w:r>
      <w:r w:rsidRPr="00A51F38">
        <w:rPr>
          <w:rFonts w:ascii="Calibri" w:hAnsi="Calibri" w:cs="Calibri"/>
          <w:sz w:val="24"/>
          <w:szCs w:val="24"/>
          <w:lang w:val="ro-RO"/>
        </w:rPr>
        <w:t>Posibilitate mare de a investi</w:t>
      </w:r>
    </w:p>
    <w:p w14:paraId="00F6D0D4" w14:textId="77777777" w:rsidR="00A51F38" w:rsidRPr="00A51F38" w:rsidRDefault="00A51F38" w:rsidP="00A51F38">
      <w:pPr>
        <w:tabs>
          <w:tab w:val="num" w:pos="720"/>
        </w:tabs>
        <w:spacing w:before="100" w:beforeAutospacing="1" w:after="0" w:line="360" w:lineRule="auto"/>
        <w:ind w:left="714" w:hanging="357"/>
        <w:jc w:val="both"/>
        <w:rPr>
          <w:rFonts w:ascii="Calibri" w:hAnsi="Calibri" w:cs="Calibri"/>
          <w:sz w:val="24"/>
          <w:szCs w:val="24"/>
        </w:rPr>
      </w:pPr>
      <w:r w:rsidRPr="00A51F38">
        <w:rPr>
          <w:rFonts w:ascii="Calibri" w:eastAsia="Symbol" w:hAnsi="Calibri" w:cs="Calibri"/>
          <w:sz w:val="24"/>
          <w:szCs w:val="24"/>
          <w:lang w:val="ro-RO"/>
        </w:rPr>
        <w:t xml:space="preserve">·        </w:t>
      </w:r>
      <w:r w:rsidRPr="00A51F38">
        <w:rPr>
          <w:rFonts w:ascii="Calibri" w:hAnsi="Calibri" w:cs="Calibri"/>
          <w:sz w:val="24"/>
          <w:szCs w:val="24"/>
          <w:lang w:val="ro-RO"/>
        </w:rPr>
        <w:t>Buna colaborare cu clientii si furnizorii</w:t>
      </w:r>
    </w:p>
    <w:p w14:paraId="17B60F3D" w14:textId="77777777" w:rsidR="00A51F38" w:rsidRPr="00A51F38" w:rsidRDefault="00A51F38" w:rsidP="00A51F38">
      <w:pPr>
        <w:pStyle w:val="BodyText"/>
        <w:spacing w:after="0" w:line="360" w:lineRule="auto"/>
        <w:ind w:firstLine="708"/>
        <w:jc w:val="both"/>
        <w:rPr>
          <w:rFonts w:ascii="Calibri" w:hAnsi="Calibri" w:cs="Calibri"/>
          <w:sz w:val="24"/>
          <w:szCs w:val="24"/>
        </w:rPr>
      </w:pPr>
      <w:r w:rsidRPr="00A51F38">
        <w:rPr>
          <w:rFonts w:ascii="Calibri" w:hAnsi="Calibri" w:cs="Calibri"/>
          <w:i/>
          <w:sz w:val="24"/>
          <w:szCs w:val="24"/>
          <w:lang w:val="ro-RO"/>
        </w:rPr>
        <w:t xml:space="preserve">PUNCTE SLABE </w:t>
      </w:r>
      <w:r w:rsidRPr="00A51F38">
        <w:rPr>
          <w:rFonts w:ascii="Calibri" w:hAnsi="Calibri" w:cs="Calibri"/>
          <w:sz w:val="24"/>
          <w:szCs w:val="24"/>
          <w:lang w:val="ro-RO"/>
        </w:rPr>
        <w:t>:</w:t>
      </w:r>
    </w:p>
    <w:p w14:paraId="3E734FCF" w14:textId="77777777" w:rsidR="00A51F38" w:rsidRPr="00A51F38" w:rsidRDefault="00A51F38" w:rsidP="00A51F38">
      <w:pPr>
        <w:numPr>
          <w:ilvl w:val="0"/>
          <w:numId w:val="20"/>
        </w:numPr>
        <w:spacing w:before="100" w:beforeAutospacing="1" w:after="0" w:line="360" w:lineRule="auto"/>
        <w:jc w:val="both"/>
        <w:rPr>
          <w:rFonts w:ascii="Calibri" w:hAnsi="Calibri" w:cs="Calibri"/>
          <w:sz w:val="24"/>
          <w:szCs w:val="24"/>
        </w:rPr>
      </w:pPr>
      <w:r w:rsidRPr="00A51F38">
        <w:rPr>
          <w:rFonts w:ascii="Calibri" w:hAnsi="Calibri" w:cs="Calibri"/>
          <w:sz w:val="24"/>
          <w:szCs w:val="24"/>
          <w:lang w:val="ro-RO"/>
        </w:rPr>
        <w:t>lipa de lichiditate</w:t>
      </w:r>
    </w:p>
    <w:p w14:paraId="68C98376" w14:textId="77777777" w:rsidR="00A51F38" w:rsidRPr="00A51F38" w:rsidRDefault="00A51F38" w:rsidP="00A51F38">
      <w:pPr>
        <w:numPr>
          <w:ilvl w:val="0"/>
          <w:numId w:val="20"/>
        </w:numPr>
        <w:spacing w:before="100" w:beforeAutospacing="1" w:after="0" w:line="360" w:lineRule="auto"/>
        <w:jc w:val="both"/>
        <w:rPr>
          <w:rFonts w:ascii="Calibri" w:hAnsi="Calibri" w:cs="Calibri"/>
          <w:sz w:val="24"/>
          <w:szCs w:val="24"/>
        </w:rPr>
      </w:pPr>
      <w:r w:rsidRPr="00A51F38">
        <w:rPr>
          <w:rFonts w:ascii="Calibri" w:hAnsi="Calibri" w:cs="Calibri"/>
          <w:sz w:val="24"/>
          <w:szCs w:val="24"/>
          <w:lang w:val="ro-RO"/>
        </w:rPr>
        <w:t>unele stocuri greu vandabile</w:t>
      </w:r>
    </w:p>
    <w:p w14:paraId="15C54480" w14:textId="77777777" w:rsidR="00A51F38" w:rsidRPr="00A51F38" w:rsidRDefault="00A51F38" w:rsidP="00A51F38">
      <w:pPr>
        <w:numPr>
          <w:ilvl w:val="0"/>
          <w:numId w:val="20"/>
        </w:numPr>
        <w:spacing w:before="100" w:beforeAutospacing="1" w:after="0" w:line="360" w:lineRule="auto"/>
        <w:jc w:val="both"/>
        <w:rPr>
          <w:rFonts w:ascii="Calibri" w:hAnsi="Calibri" w:cs="Calibri"/>
          <w:sz w:val="24"/>
          <w:szCs w:val="24"/>
        </w:rPr>
      </w:pPr>
      <w:r w:rsidRPr="00A51F38">
        <w:rPr>
          <w:rFonts w:ascii="Calibri" w:hAnsi="Calibri" w:cs="Calibri"/>
          <w:sz w:val="24"/>
          <w:szCs w:val="24"/>
          <w:lang w:val="ro-RO"/>
        </w:rPr>
        <w:t>prea putine noi strategii a firmei</w:t>
      </w:r>
    </w:p>
    <w:p w14:paraId="4BE194ED" w14:textId="77777777" w:rsidR="00A51F38" w:rsidRPr="00A51F38" w:rsidRDefault="00A51F38" w:rsidP="00A51F38">
      <w:pPr>
        <w:numPr>
          <w:ilvl w:val="0"/>
          <w:numId w:val="20"/>
        </w:numPr>
        <w:spacing w:before="100" w:beforeAutospacing="1" w:after="0" w:line="360" w:lineRule="auto"/>
        <w:jc w:val="both"/>
        <w:rPr>
          <w:rFonts w:ascii="Calibri" w:hAnsi="Calibri" w:cs="Calibri"/>
          <w:sz w:val="24"/>
          <w:szCs w:val="24"/>
        </w:rPr>
      </w:pPr>
      <w:r w:rsidRPr="00A51F38">
        <w:rPr>
          <w:rFonts w:ascii="Calibri" w:hAnsi="Calibri" w:cs="Calibri"/>
          <w:sz w:val="24"/>
          <w:szCs w:val="24"/>
          <w:lang w:val="ro-RO"/>
        </w:rPr>
        <w:t>brand putin cunoscut la nivel local si regional</w:t>
      </w:r>
    </w:p>
    <w:p w14:paraId="281B2B4E" w14:textId="77777777" w:rsidR="00A51F38" w:rsidRPr="00A51F38" w:rsidRDefault="00A51F38" w:rsidP="00A51F38">
      <w:pPr>
        <w:spacing w:before="100" w:beforeAutospacing="1" w:after="0" w:line="360" w:lineRule="auto"/>
        <w:ind w:firstLine="720"/>
        <w:jc w:val="both"/>
        <w:rPr>
          <w:rFonts w:ascii="Calibri" w:hAnsi="Calibri" w:cs="Calibri"/>
          <w:sz w:val="24"/>
          <w:szCs w:val="24"/>
        </w:rPr>
      </w:pPr>
      <w:r w:rsidRPr="00A51F38">
        <w:rPr>
          <w:rFonts w:ascii="Calibri" w:hAnsi="Calibri" w:cs="Calibri"/>
          <w:sz w:val="24"/>
          <w:szCs w:val="24"/>
          <w:lang w:val="ro-RO"/>
        </w:rPr>
        <w:t xml:space="preserve">     La originea actualei situatii economico-financiare a firmei, sta conceptul "gestionarea oportunitatilor". Aceasta inseamna ca firma s-a auto-organizat pentru a face alegeri dificile, pentru atingerea unui scop ori, în functie de  programele necesare pentru a obtine rezultatele alegerii facute. Examinarea acestui concept, dupa  parerea lui P.A..Kolter, se poate face la doua nivele astfel: identificarea si  gestionarea; </w:t>
      </w:r>
    </w:p>
    <w:p w14:paraId="355915B2" w14:textId="77777777" w:rsidR="00A51F38" w:rsidRPr="00A51F38" w:rsidRDefault="00A51F38" w:rsidP="00A51F38">
      <w:pPr>
        <w:spacing w:before="100" w:beforeAutospacing="1" w:after="0" w:line="360" w:lineRule="auto"/>
        <w:ind w:firstLine="708"/>
        <w:jc w:val="both"/>
        <w:rPr>
          <w:rFonts w:ascii="Calibri" w:hAnsi="Calibri" w:cs="Calibri"/>
          <w:sz w:val="24"/>
          <w:szCs w:val="24"/>
        </w:rPr>
      </w:pPr>
      <w:r w:rsidRPr="00A51F38">
        <w:rPr>
          <w:rFonts w:ascii="Calibri" w:hAnsi="Calibri" w:cs="Calibri"/>
          <w:sz w:val="24"/>
          <w:szCs w:val="24"/>
          <w:lang w:val="ro-RO"/>
        </w:rPr>
        <w:t xml:space="preserve">A avut loc </w:t>
      </w:r>
      <w:r w:rsidRPr="00A51F38">
        <w:rPr>
          <w:rFonts w:ascii="Calibri" w:hAnsi="Calibri" w:cs="Calibri"/>
          <w:sz w:val="24"/>
          <w:szCs w:val="24"/>
          <w:u w:val="single"/>
          <w:lang w:val="ro-RO"/>
        </w:rPr>
        <w:t>identificarea si gestionarea oportunitatilor firmei:</w:t>
      </w:r>
    </w:p>
    <w:p w14:paraId="35A216A5" w14:textId="77777777" w:rsidR="00A51F38" w:rsidRPr="00A51F38" w:rsidRDefault="00A51F38" w:rsidP="00A51F38">
      <w:pPr>
        <w:tabs>
          <w:tab w:val="num" w:pos="360"/>
        </w:tabs>
        <w:spacing w:before="100" w:beforeAutospacing="1" w:after="0" w:line="360" w:lineRule="auto"/>
        <w:ind w:left="360" w:firstLine="720"/>
        <w:jc w:val="both"/>
        <w:rPr>
          <w:rFonts w:ascii="Calibri" w:hAnsi="Calibri" w:cs="Calibri"/>
          <w:sz w:val="24"/>
          <w:szCs w:val="24"/>
        </w:rPr>
      </w:pPr>
      <w:r w:rsidRPr="00A51F38">
        <w:rPr>
          <w:rFonts w:ascii="Calibri" w:eastAsia="Wingdings" w:hAnsi="Calibri" w:cs="Calibri"/>
          <w:sz w:val="24"/>
          <w:szCs w:val="24"/>
          <w:lang w:val="ro-RO"/>
        </w:rPr>
        <w:t xml:space="preserve">Ø     </w:t>
      </w:r>
      <w:r w:rsidRPr="00A51F38">
        <w:rPr>
          <w:rFonts w:ascii="Calibri" w:hAnsi="Calibri" w:cs="Calibri"/>
          <w:sz w:val="24"/>
          <w:szCs w:val="24"/>
          <w:lang w:val="ro-RO"/>
        </w:rPr>
        <w:t xml:space="preserve">identificarea pietelor  tinta </w:t>
      </w:r>
    </w:p>
    <w:p w14:paraId="264B8EA3" w14:textId="77777777" w:rsidR="00A51F38" w:rsidRPr="00A51F38" w:rsidRDefault="00A51F38" w:rsidP="00A51F38">
      <w:pPr>
        <w:tabs>
          <w:tab w:val="num" w:pos="360"/>
        </w:tabs>
        <w:spacing w:before="100" w:beforeAutospacing="1" w:after="0" w:line="360" w:lineRule="auto"/>
        <w:ind w:left="360" w:firstLine="720"/>
        <w:jc w:val="both"/>
        <w:rPr>
          <w:rFonts w:ascii="Calibri" w:hAnsi="Calibri" w:cs="Calibri"/>
          <w:sz w:val="24"/>
          <w:szCs w:val="24"/>
        </w:rPr>
      </w:pPr>
      <w:r w:rsidRPr="00A51F38">
        <w:rPr>
          <w:rFonts w:ascii="Calibri" w:eastAsia="Wingdings" w:hAnsi="Calibri" w:cs="Calibri"/>
          <w:sz w:val="24"/>
          <w:szCs w:val="24"/>
          <w:lang w:val="ro-RO"/>
        </w:rPr>
        <w:t xml:space="preserve">Ø     </w:t>
      </w:r>
      <w:r w:rsidRPr="00A51F38">
        <w:rPr>
          <w:rFonts w:ascii="Calibri" w:hAnsi="Calibri" w:cs="Calibri"/>
          <w:sz w:val="24"/>
          <w:szCs w:val="24"/>
          <w:lang w:val="ro-RO"/>
        </w:rPr>
        <w:t>stabilirea scopurilor si prestatiilor pentru firma</w:t>
      </w:r>
    </w:p>
    <w:p w14:paraId="3BABBCC3" w14:textId="77777777" w:rsidR="00A51F38" w:rsidRPr="00A51F38" w:rsidRDefault="00A51F38" w:rsidP="00A51F38">
      <w:pPr>
        <w:tabs>
          <w:tab w:val="num" w:pos="360"/>
        </w:tabs>
        <w:spacing w:before="100" w:beforeAutospacing="1" w:after="0" w:line="360" w:lineRule="auto"/>
        <w:ind w:left="360" w:firstLine="720"/>
        <w:jc w:val="both"/>
        <w:rPr>
          <w:rFonts w:ascii="Calibri" w:hAnsi="Calibri" w:cs="Calibri"/>
          <w:sz w:val="24"/>
          <w:szCs w:val="24"/>
        </w:rPr>
      </w:pPr>
      <w:r w:rsidRPr="00A51F38">
        <w:rPr>
          <w:rFonts w:ascii="Calibri" w:eastAsia="Wingdings" w:hAnsi="Calibri" w:cs="Calibri"/>
          <w:sz w:val="24"/>
          <w:szCs w:val="24"/>
          <w:lang w:val="ro-RO"/>
        </w:rPr>
        <w:t xml:space="preserve">Ø     </w:t>
      </w:r>
      <w:r w:rsidRPr="00A51F38">
        <w:rPr>
          <w:rFonts w:ascii="Calibri" w:hAnsi="Calibri" w:cs="Calibri"/>
          <w:sz w:val="24"/>
          <w:szCs w:val="24"/>
          <w:lang w:val="ro-RO"/>
        </w:rPr>
        <w:t>rolul conducerii în sustinerea firmei</w:t>
      </w:r>
    </w:p>
    <w:p w14:paraId="46754B7F" w14:textId="77777777" w:rsidR="00A51F38" w:rsidRPr="00A51F38" w:rsidRDefault="00A51F38" w:rsidP="00A51F38">
      <w:pPr>
        <w:tabs>
          <w:tab w:val="num" w:pos="360"/>
        </w:tabs>
        <w:spacing w:before="100" w:beforeAutospacing="1" w:after="0" w:line="360" w:lineRule="auto"/>
        <w:ind w:left="360" w:firstLine="720"/>
        <w:jc w:val="both"/>
        <w:rPr>
          <w:rFonts w:ascii="Calibri" w:hAnsi="Calibri" w:cs="Calibri"/>
          <w:sz w:val="24"/>
          <w:szCs w:val="24"/>
        </w:rPr>
      </w:pPr>
      <w:r w:rsidRPr="00A51F38">
        <w:rPr>
          <w:rFonts w:ascii="Calibri" w:eastAsia="Wingdings" w:hAnsi="Calibri" w:cs="Calibri"/>
          <w:sz w:val="24"/>
          <w:szCs w:val="24"/>
          <w:lang w:val="ro-RO"/>
        </w:rPr>
        <w:t xml:space="preserve">Ø     </w:t>
      </w:r>
      <w:r w:rsidRPr="00A51F38">
        <w:rPr>
          <w:rFonts w:ascii="Calibri" w:hAnsi="Calibri" w:cs="Calibri"/>
          <w:sz w:val="24"/>
          <w:szCs w:val="24"/>
          <w:lang w:val="ro-RO"/>
        </w:rPr>
        <w:t>dezvoltarea infrastructurii,</w:t>
      </w:r>
    </w:p>
    <w:p w14:paraId="1CDE2BFE" w14:textId="77777777" w:rsidR="00A51F38" w:rsidRPr="00A51F38" w:rsidRDefault="00A51F38" w:rsidP="00A51F38">
      <w:pPr>
        <w:tabs>
          <w:tab w:val="num" w:pos="360"/>
        </w:tabs>
        <w:spacing w:before="100" w:beforeAutospacing="1" w:after="0" w:line="360" w:lineRule="auto"/>
        <w:ind w:left="360" w:firstLine="720"/>
        <w:jc w:val="both"/>
        <w:rPr>
          <w:rFonts w:ascii="Calibri" w:hAnsi="Calibri" w:cs="Calibri"/>
          <w:sz w:val="24"/>
          <w:szCs w:val="24"/>
        </w:rPr>
      </w:pPr>
      <w:r w:rsidRPr="00A51F38">
        <w:rPr>
          <w:rFonts w:ascii="Calibri" w:eastAsia="Wingdings" w:hAnsi="Calibri" w:cs="Calibri"/>
          <w:sz w:val="24"/>
          <w:szCs w:val="24"/>
          <w:lang w:val="ro-RO"/>
        </w:rPr>
        <w:t xml:space="preserve">Ø     </w:t>
      </w:r>
      <w:r w:rsidRPr="00A51F38">
        <w:rPr>
          <w:rFonts w:ascii="Calibri" w:hAnsi="Calibri" w:cs="Calibri"/>
          <w:sz w:val="24"/>
          <w:szCs w:val="24"/>
          <w:lang w:val="ro-RO"/>
        </w:rPr>
        <w:t>canalizarea fondurilor necesare</w:t>
      </w:r>
    </w:p>
    <w:p w14:paraId="124A757C" w14:textId="77777777" w:rsidR="00A51F38" w:rsidRPr="00A51F38" w:rsidRDefault="00A51F38" w:rsidP="00A51F38">
      <w:pPr>
        <w:tabs>
          <w:tab w:val="num" w:pos="360"/>
        </w:tabs>
        <w:spacing w:before="100" w:beforeAutospacing="1" w:after="0" w:line="360" w:lineRule="auto"/>
        <w:ind w:left="360" w:firstLine="720"/>
        <w:jc w:val="both"/>
        <w:rPr>
          <w:rFonts w:ascii="Calibri" w:hAnsi="Calibri" w:cs="Calibri"/>
          <w:sz w:val="24"/>
          <w:szCs w:val="24"/>
        </w:rPr>
      </w:pPr>
      <w:r w:rsidRPr="00A51F38">
        <w:rPr>
          <w:rFonts w:ascii="Calibri" w:eastAsia="Wingdings" w:hAnsi="Calibri" w:cs="Calibri"/>
          <w:sz w:val="24"/>
          <w:szCs w:val="24"/>
          <w:lang w:val="ro-RO"/>
        </w:rPr>
        <w:lastRenderedPageBreak/>
        <w:t xml:space="preserve">Ø     </w:t>
      </w:r>
      <w:r w:rsidRPr="00A51F38">
        <w:rPr>
          <w:rFonts w:ascii="Calibri" w:hAnsi="Calibri" w:cs="Calibri"/>
          <w:sz w:val="24"/>
          <w:szCs w:val="24"/>
          <w:lang w:val="ro-RO"/>
        </w:rPr>
        <w:t xml:space="preserve">gestiunea pietelor tinta </w:t>
      </w:r>
    </w:p>
    <w:p w14:paraId="4D89D117" w14:textId="77777777" w:rsidR="00A51F38" w:rsidRPr="00A51F38" w:rsidRDefault="00A51F38" w:rsidP="00A51F38">
      <w:pPr>
        <w:spacing w:before="100" w:beforeAutospacing="1" w:after="0" w:line="360" w:lineRule="auto"/>
        <w:ind w:left="360"/>
        <w:jc w:val="both"/>
        <w:rPr>
          <w:rFonts w:ascii="Calibri" w:hAnsi="Calibri" w:cs="Calibri"/>
          <w:sz w:val="24"/>
          <w:szCs w:val="24"/>
        </w:rPr>
      </w:pPr>
      <w:r w:rsidRPr="00A51F38">
        <w:rPr>
          <w:rFonts w:ascii="Calibri" w:hAnsi="Calibri" w:cs="Calibri"/>
          <w:i/>
          <w:sz w:val="24"/>
          <w:szCs w:val="24"/>
          <w:lang w:val="ro-RO"/>
        </w:rPr>
        <w:t>OPORTUNITATI</w:t>
      </w:r>
    </w:p>
    <w:p w14:paraId="3B273E4A" w14:textId="77777777" w:rsidR="00A51F38" w:rsidRPr="00A51F38" w:rsidRDefault="00A51F38" w:rsidP="00A51F38">
      <w:pPr>
        <w:numPr>
          <w:ilvl w:val="0"/>
          <w:numId w:val="21"/>
        </w:numPr>
        <w:spacing w:before="100" w:beforeAutospacing="1" w:after="0" w:line="360" w:lineRule="auto"/>
        <w:jc w:val="both"/>
        <w:rPr>
          <w:rFonts w:ascii="Calibri" w:hAnsi="Calibri" w:cs="Calibri"/>
          <w:sz w:val="24"/>
          <w:szCs w:val="24"/>
        </w:rPr>
      </w:pPr>
      <w:r w:rsidRPr="00A51F38">
        <w:rPr>
          <w:rFonts w:ascii="Calibri" w:hAnsi="Calibri" w:cs="Calibri"/>
          <w:sz w:val="24"/>
          <w:szCs w:val="24"/>
          <w:lang w:val="ro-RO"/>
        </w:rPr>
        <w:t>mâna de lucru ieftina</w:t>
      </w:r>
    </w:p>
    <w:p w14:paraId="6B8D7C0A" w14:textId="77777777" w:rsidR="00A51F38" w:rsidRPr="00A51F38" w:rsidRDefault="00A51F38" w:rsidP="00A51F38">
      <w:pPr>
        <w:numPr>
          <w:ilvl w:val="0"/>
          <w:numId w:val="21"/>
        </w:numPr>
        <w:spacing w:before="100" w:beforeAutospacing="1" w:after="0" w:line="360" w:lineRule="auto"/>
        <w:jc w:val="both"/>
        <w:rPr>
          <w:rFonts w:ascii="Calibri" w:hAnsi="Calibri" w:cs="Calibri"/>
          <w:sz w:val="24"/>
          <w:szCs w:val="24"/>
        </w:rPr>
      </w:pPr>
      <w:r w:rsidRPr="00A51F38">
        <w:rPr>
          <w:rFonts w:ascii="Calibri" w:hAnsi="Calibri" w:cs="Calibri"/>
          <w:sz w:val="24"/>
          <w:szCs w:val="24"/>
          <w:lang w:val="ro-RO"/>
        </w:rPr>
        <w:t>mentinerea trendului crescator al industriei constructiilor</w:t>
      </w:r>
    </w:p>
    <w:p w14:paraId="2DDC7FB3" w14:textId="77777777" w:rsidR="00A51F38" w:rsidRPr="00A51F38" w:rsidRDefault="00A51F38" w:rsidP="00A51F38">
      <w:pPr>
        <w:numPr>
          <w:ilvl w:val="0"/>
          <w:numId w:val="21"/>
        </w:numPr>
        <w:spacing w:before="100" w:beforeAutospacing="1" w:after="0" w:line="360" w:lineRule="auto"/>
        <w:jc w:val="both"/>
        <w:rPr>
          <w:rFonts w:ascii="Calibri" w:hAnsi="Calibri" w:cs="Calibri"/>
          <w:sz w:val="24"/>
          <w:szCs w:val="24"/>
        </w:rPr>
      </w:pPr>
      <w:r w:rsidRPr="00A51F38">
        <w:rPr>
          <w:rFonts w:ascii="Calibri" w:hAnsi="Calibri" w:cs="Calibri"/>
          <w:sz w:val="24"/>
          <w:szCs w:val="24"/>
        </w:rPr>
        <w:t>marile companii care urmaresc lucrari specifice  la preturi avantajoase.</w:t>
      </w:r>
    </w:p>
    <w:p w14:paraId="7F1BB770" w14:textId="77777777" w:rsidR="00A51F38" w:rsidRPr="00A51F38" w:rsidRDefault="00A51F38" w:rsidP="00A51F38">
      <w:pPr>
        <w:spacing w:before="100" w:beforeAutospacing="1" w:after="0"/>
        <w:jc w:val="both"/>
        <w:rPr>
          <w:rFonts w:ascii="Calibri" w:hAnsi="Calibri" w:cs="Calibri"/>
          <w:i/>
          <w:sz w:val="24"/>
          <w:szCs w:val="24"/>
          <w:lang w:val="ro-RO"/>
        </w:rPr>
      </w:pPr>
      <w:r w:rsidRPr="00A51F38">
        <w:rPr>
          <w:rFonts w:ascii="Calibri" w:hAnsi="Calibri" w:cs="Calibri"/>
          <w:i/>
          <w:sz w:val="24"/>
          <w:szCs w:val="24"/>
          <w:lang w:val="ro-RO"/>
        </w:rPr>
        <w:t xml:space="preserve">  AMENINTARI</w:t>
      </w:r>
    </w:p>
    <w:p w14:paraId="6559337B" w14:textId="77777777" w:rsidR="00A51F38" w:rsidRPr="00A51F38" w:rsidRDefault="00A51F38" w:rsidP="00A51F38">
      <w:pPr>
        <w:numPr>
          <w:ilvl w:val="0"/>
          <w:numId w:val="22"/>
        </w:numPr>
        <w:spacing w:before="100" w:beforeAutospacing="1" w:after="0" w:line="360" w:lineRule="auto"/>
        <w:jc w:val="both"/>
        <w:rPr>
          <w:rFonts w:ascii="Calibri" w:hAnsi="Calibri" w:cs="Calibri"/>
          <w:sz w:val="24"/>
          <w:szCs w:val="24"/>
        </w:rPr>
      </w:pPr>
      <w:r w:rsidRPr="00A51F38">
        <w:rPr>
          <w:rFonts w:ascii="Calibri" w:hAnsi="Calibri" w:cs="Calibri"/>
          <w:sz w:val="24"/>
          <w:szCs w:val="24"/>
          <w:lang w:val="ro-RO"/>
        </w:rPr>
        <w:t>imposibilitatea platii furnizorilor datorita nerecuperarii la timp a creantelor</w:t>
      </w:r>
    </w:p>
    <w:p w14:paraId="2A18CFD3" w14:textId="77777777" w:rsidR="00A51F38" w:rsidRPr="00A51F38" w:rsidRDefault="00A51F38" w:rsidP="00A51F38">
      <w:pPr>
        <w:numPr>
          <w:ilvl w:val="0"/>
          <w:numId w:val="22"/>
        </w:numPr>
        <w:spacing w:before="100" w:beforeAutospacing="1" w:after="0" w:line="360" w:lineRule="auto"/>
        <w:jc w:val="both"/>
        <w:rPr>
          <w:rFonts w:ascii="Calibri" w:hAnsi="Calibri" w:cs="Calibri"/>
          <w:sz w:val="24"/>
          <w:szCs w:val="24"/>
        </w:rPr>
      </w:pPr>
      <w:r w:rsidRPr="00A51F38">
        <w:rPr>
          <w:rFonts w:ascii="Calibri" w:hAnsi="Calibri" w:cs="Calibri"/>
          <w:sz w:val="24"/>
          <w:szCs w:val="24"/>
        </w:rPr>
        <w:t>Cresterea taxelor si impozitelor la bugetul statului (legislatia in vigoare)</w:t>
      </w:r>
      <w:r w:rsidRPr="00A51F38">
        <w:rPr>
          <w:rFonts w:ascii="Calibri" w:hAnsi="Calibri" w:cs="Calibri"/>
          <w:i/>
          <w:sz w:val="24"/>
          <w:szCs w:val="24"/>
          <w:lang w:val="ro-RO"/>
        </w:rPr>
        <w:t xml:space="preserve">       </w:t>
      </w:r>
    </w:p>
    <w:p w14:paraId="14E998D6" w14:textId="77777777" w:rsidR="00A51F38" w:rsidRPr="00A51F38" w:rsidRDefault="00A51F38" w:rsidP="00A51F38">
      <w:pPr>
        <w:numPr>
          <w:ilvl w:val="0"/>
          <w:numId w:val="22"/>
        </w:numPr>
        <w:spacing w:before="100" w:beforeAutospacing="1" w:after="0" w:line="360" w:lineRule="auto"/>
        <w:jc w:val="both"/>
        <w:rPr>
          <w:rFonts w:ascii="Calibri" w:hAnsi="Calibri" w:cs="Calibri"/>
          <w:sz w:val="24"/>
          <w:szCs w:val="24"/>
        </w:rPr>
      </w:pPr>
      <w:r w:rsidRPr="00A51F38">
        <w:rPr>
          <w:rFonts w:ascii="Calibri" w:hAnsi="Calibri" w:cs="Calibri"/>
          <w:sz w:val="24"/>
          <w:szCs w:val="24"/>
        </w:rPr>
        <w:t>Costul ridicat al materiilor prime-marii jucatori de pe piata locala</w:t>
      </w:r>
    </w:p>
    <w:p w14:paraId="609912A5" w14:textId="77777777" w:rsidR="00A51F38" w:rsidRPr="00A51F38" w:rsidRDefault="00A51F38" w:rsidP="00A51F38">
      <w:pPr>
        <w:spacing w:before="100" w:beforeAutospacing="1" w:after="0"/>
        <w:jc w:val="both"/>
        <w:rPr>
          <w:rFonts w:ascii="Calibri" w:hAnsi="Calibri" w:cs="Calibri"/>
          <w:sz w:val="24"/>
          <w:szCs w:val="24"/>
        </w:rPr>
      </w:pPr>
      <w:r w:rsidRPr="00A51F38">
        <w:rPr>
          <w:rFonts w:ascii="Calibri" w:hAnsi="Calibri" w:cs="Calibri"/>
          <w:i/>
          <w:sz w:val="24"/>
          <w:szCs w:val="24"/>
          <w:lang w:val="ro-RO"/>
        </w:rPr>
        <w:t xml:space="preserve"> Mãsuri de luat</w:t>
      </w:r>
    </w:p>
    <w:p w14:paraId="6B6D3A07" w14:textId="77777777" w:rsidR="00A51F38" w:rsidRPr="00A51F38" w:rsidRDefault="00A51F38" w:rsidP="00A51F38">
      <w:pPr>
        <w:tabs>
          <w:tab w:val="num" w:pos="720"/>
        </w:tabs>
        <w:spacing w:before="100" w:beforeAutospacing="1" w:after="0" w:line="360" w:lineRule="auto"/>
        <w:ind w:left="714" w:hanging="357"/>
        <w:jc w:val="both"/>
        <w:rPr>
          <w:rFonts w:ascii="Calibri" w:hAnsi="Calibri" w:cs="Calibri"/>
          <w:sz w:val="24"/>
          <w:szCs w:val="24"/>
        </w:rPr>
      </w:pPr>
      <w:r w:rsidRPr="00A51F38">
        <w:rPr>
          <w:rFonts w:ascii="Calibri" w:eastAsia="Symbol" w:hAnsi="Calibri" w:cs="Calibri"/>
          <w:sz w:val="24"/>
          <w:szCs w:val="24"/>
          <w:lang w:val="ro-RO"/>
        </w:rPr>
        <w:t xml:space="preserve">·        </w:t>
      </w:r>
      <w:r w:rsidRPr="00A51F38">
        <w:rPr>
          <w:rFonts w:ascii="Calibri" w:hAnsi="Calibri" w:cs="Calibri"/>
          <w:sz w:val="24"/>
          <w:szCs w:val="24"/>
          <w:lang w:val="ro-RO"/>
        </w:rPr>
        <w:t>colaborarea strânsa cu cele particulare care nu cunosc furnizorii de materii prime</w:t>
      </w:r>
    </w:p>
    <w:p w14:paraId="58580292" w14:textId="77777777" w:rsidR="00A51F38" w:rsidRPr="00A51F38" w:rsidRDefault="00A51F38" w:rsidP="00A51F38">
      <w:pPr>
        <w:tabs>
          <w:tab w:val="num" w:pos="720"/>
        </w:tabs>
        <w:spacing w:before="100" w:beforeAutospacing="1" w:after="0" w:line="360" w:lineRule="auto"/>
        <w:ind w:left="714" w:hanging="357"/>
        <w:jc w:val="both"/>
        <w:rPr>
          <w:rFonts w:ascii="Calibri" w:hAnsi="Calibri" w:cs="Calibri"/>
          <w:sz w:val="24"/>
          <w:szCs w:val="24"/>
        </w:rPr>
      </w:pPr>
      <w:r w:rsidRPr="00A51F38">
        <w:rPr>
          <w:rFonts w:ascii="Calibri" w:eastAsia="Symbol" w:hAnsi="Calibri" w:cs="Calibri"/>
          <w:sz w:val="24"/>
          <w:szCs w:val="24"/>
          <w:lang w:val="ro-RO"/>
        </w:rPr>
        <w:t xml:space="preserve">·        </w:t>
      </w:r>
      <w:r w:rsidRPr="00A51F38">
        <w:rPr>
          <w:rFonts w:ascii="Calibri" w:hAnsi="Calibri" w:cs="Calibri"/>
          <w:sz w:val="24"/>
          <w:szCs w:val="24"/>
          <w:lang w:val="ro-RO"/>
        </w:rPr>
        <w:t xml:space="preserve">cucerirea unei cote de piata de peste 40% </w:t>
      </w:r>
    </w:p>
    <w:p w14:paraId="436787C3" w14:textId="77777777" w:rsidR="00A51F38" w:rsidRPr="00A51F38" w:rsidRDefault="00A51F38" w:rsidP="00A51F38">
      <w:pPr>
        <w:spacing w:before="100" w:beforeAutospacing="1" w:after="0"/>
        <w:ind w:firstLine="720"/>
        <w:jc w:val="both"/>
        <w:rPr>
          <w:rFonts w:ascii="Calibri" w:hAnsi="Calibri" w:cs="Calibri"/>
          <w:sz w:val="24"/>
          <w:szCs w:val="24"/>
        </w:rPr>
      </w:pPr>
      <w:r w:rsidRPr="00A51F38">
        <w:rPr>
          <w:rFonts w:ascii="Calibri" w:hAnsi="Calibri" w:cs="Calibri"/>
          <w:i/>
          <w:sz w:val="24"/>
          <w:szCs w:val="24"/>
          <w:lang w:val="ro-RO"/>
        </w:rPr>
        <w:t>Solutii</w:t>
      </w:r>
    </w:p>
    <w:p w14:paraId="75D00CD1" w14:textId="77777777" w:rsidR="00A51F38" w:rsidRPr="00A51F38" w:rsidRDefault="00A51F38" w:rsidP="00A51F38">
      <w:pPr>
        <w:numPr>
          <w:ilvl w:val="0"/>
          <w:numId w:val="23"/>
        </w:numPr>
        <w:spacing w:before="100" w:beforeAutospacing="1" w:after="0" w:line="360" w:lineRule="auto"/>
        <w:jc w:val="both"/>
        <w:rPr>
          <w:rFonts w:ascii="Calibri" w:hAnsi="Calibri" w:cs="Calibri"/>
          <w:sz w:val="24"/>
          <w:szCs w:val="24"/>
        </w:rPr>
      </w:pPr>
      <w:r w:rsidRPr="00A51F38">
        <w:rPr>
          <w:rFonts w:ascii="Calibri" w:hAnsi="Calibri" w:cs="Calibri"/>
          <w:sz w:val="24"/>
          <w:szCs w:val="24"/>
          <w:lang w:val="ro-RO"/>
        </w:rPr>
        <w:t>politica mai hotarâta de gestiune a creantelor - sanctiuni pentru rau-platnici, bonificatii pentru cei ce platesc înainte de termen</w:t>
      </w:r>
    </w:p>
    <w:p w14:paraId="4988AAFB" w14:textId="77777777" w:rsidR="00A51F38" w:rsidRPr="00A51F38" w:rsidRDefault="00A51F38" w:rsidP="00A51F38">
      <w:pPr>
        <w:numPr>
          <w:ilvl w:val="0"/>
          <w:numId w:val="23"/>
        </w:numPr>
        <w:spacing w:before="100" w:beforeAutospacing="1" w:after="0" w:line="360" w:lineRule="auto"/>
        <w:jc w:val="both"/>
        <w:rPr>
          <w:rFonts w:ascii="Calibri" w:hAnsi="Calibri" w:cs="Calibri"/>
          <w:sz w:val="24"/>
          <w:szCs w:val="24"/>
        </w:rPr>
      </w:pPr>
      <w:r w:rsidRPr="00A51F38">
        <w:rPr>
          <w:rFonts w:ascii="Calibri" w:hAnsi="Calibri" w:cs="Calibri"/>
          <w:sz w:val="24"/>
          <w:szCs w:val="24"/>
          <w:lang w:val="ro-RO"/>
        </w:rPr>
        <w:t>vânzarea stocurilor cu miscare lenta cu un adaos foarte mic pentru cresterea lichiditatii</w:t>
      </w:r>
    </w:p>
    <w:p w14:paraId="1B143F2B" w14:textId="77777777" w:rsidR="00A51F38" w:rsidRPr="00A51F38" w:rsidRDefault="00A51F38" w:rsidP="00A51F38">
      <w:pPr>
        <w:numPr>
          <w:ilvl w:val="0"/>
          <w:numId w:val="23"/>
        </w:numPr>
        <w:spacing w:before="100" w:beforeAutospacing="1" w:after="0" w:line="360" w:lineRule="auto"/>
        <w:jc w:val="both"/>
        <w:rPr>
          <w:rFonts w:ascii="Calibri" w:hAnsi="Calibri" w:cs="Calibri"/>
          <w:sz w:val="24"/>
          <w:szCs w:val="24"/>
        </w:rPr>
      </w:pPr>
      <w:r w:rsidRPr="00A51F38">
        <w:rPr>
          <w:rFonts w:ascii="Calibri" w:hAnsi="Calibri" w:cs="Calibri"/>
          <w:sz w:val="24"/>
          <w:szCs w:val="24"/>
          <w:lang w:val="ro-RO"/>
        </w:rPr>
        <w:t>adoptarea unei strategii de piata</w:t>
      </w:r>
    </w:p>
    <w:p w14:paraId="72C8223E" w14:textId="77777777" w:rsidR="00A51F38" w:rsidRPr="00A51F38" w:rsidRDefault="00A51F38" w:rsidP="00A51F38">
      <w:pPr>
        <w:pStyle w:val="BodyText"/>
        <w:spacing w:after="0" w:line="360" w:lineRule="auto"/>
        <w:jc w:val="both"/>
        <w:rPr>
          <w:rFonts w:ascii="Calibri" w:hAnsi="Calibri" w:cs="Calibri"/>
          <w:sz w:val="24"/>
          <w:szCs w:val="24"/>
        </w:rPr>
      </w:pPr>
      <w:r w:rsidRPr="00A51F38">
        <w:rPr>
          <w:rFonts w:ascii="Calibri" w:hAnsi="Calibri" w:cs="Calibri"/>
          <w:sz w:val="24"/>
          <w:szCs w:val="24"/>
          <w:lang w:val="ro-RO"/>
        </w:rPr>
        <w:t>Propuneri si Recomandari</w:t>
      </w:r>
    </w:p>
    <w:p w14:paraId="02D6ABA0" w14:textId="77777777" w:rsidR="00A51F38" w:rsidRPr="00A51F38" w:rsidRDefault="00A51F38" w:rsidP="00A51F38">
      <w:pPr>
        <w:pStyle w:val="BodyText"/>
        <w:spacing w:after="0" w:line="360" w:lineRule="auto"/>
        <w:ind w:firstLine="708"/>
        <w:jc w:val="both"/>
        <w:rPr>
          <w:rFonts w:ascii="Calibri" w:hAnsi="Calibri" w:cs="Calibri"/>
          <w:sz w:val="24"/>
          <w:szCs w:val="24"/>
        </w:rPr>
      </w:pPr>
      <w:r w:rsidRPr="00A51F38">
        <w:rPr>
          <w:rFonts w:ascii="Calibri" w:hAnsi="Calibri" w:cs="Calibri"/>
          <w:sz w:val="24"/>
          <w:szCs w:val="24"/>
          <w:lang w:val="ro-RO"/>
        </w:rPr>
        <w:t xml:space="preserve">Este necesar sa se faca eforturi sustinute pentru contractarea integrala a fondului de marfa, sarcina prioritara a Directiei Comerciale, prin aplicarea unei strategii elastice vizavi de concurenta, satisfacerea exigentelor pietei, o politica de preturi competitiva. </w:t>
      </w:r>
    </w:p>
    <w:p w14:paraId="0082B96C" w14:textId="77777777" w:rsidR="00944FBA" w:rsidRPr="00A51F38" w:rsidRDefault="00944FBA" w:rsidP="00944FBA">
      <w:pPr>
        <w:autoSpaceDE w:val="0"/>
        <w:autoSpaceDN w:val="0"/>
        <w:adjustRightInd w:val="0"/>
        <w:spacing w:after="0" w:line="240" w:lineRule="auto"/>
        <w:rPr>
          <w:rFonts w:cstheme="minorHAnsi"/>
          <w:iCs/>
          <w:color w:val="000000"/>
          <w:sz w:val="24"/>
          <w:szCs w:val="24"/>
        </w:rPr>
      </w:pPr>
    </w:p>
    <w:p w14:paraId="321022BA" w14:textId="77777777" w:rsidR="00227265" w:rsidRPr="00A51F38" w:rsidRDefault="00227265" w:rsidP="00944FBA">
      <w:pPr>
        <w:autoSpaceDE w:val="0"/>
        <w:autoSpaceDN w:val="0"/>
        <w:adjustRightInd w:val="0"/>
        <w:spacing w:after="0" w:line="240" w:lineRule="auto"/>
        <w:rPr>
          <w:rFonts w:cstheme="minorHAnsi"/>
          <w:iCs/>
          <w:color w:val="000000"/>
          <w:sz w:val="24"/>
          <w:szCs w:val="24"/>
        </w:rPr>
      </w:pPr>
    </w:p>
    <w:p w14:paraId="301116C7" w14:textId="77777777" w:rsidR="00944FBA" w:rsidRPr="00A51F38" w:rsidRDefault="003C28DE" w:rsidP="000D068C">
      <w:pPr>
        <w:numPr>
          <w:ilvl w:val="0"/>
          <w:numId w:val="1"/>
        </w:numPr>
        <w:autoSpaceDE w:val="0"/>
        <w:autoSpaceDN w:val="0"/>
        <w:adjustRightInd w:val="0"/>
        <w:spacing w:after="0" w:line="240" w:lineRule="auto"/>
        <w:contextualSpacing/>
        <w:rPr>
          <w:rFonts w:cstheme="minorHAnsi"/>
          <w:b/>
          <w:bCs/>
          <w:sz w:val="24"/>
          <w:szCs w:val="24"/>
        </w:rPr>
      </w:pPr>
      <w:r w:rsidRPr="00A51F38">
        <w:rPr>
          <w:rFonts w:cstheme="minorHAnsi"/>
          <w:b/>
          <w:bCs/>
          <w:sz w:val="24"/>
          <w:szCs w:val="24"/>
        </w:rPr>
        <w:lastRenderedPageBreak/>
        <w:t>SCHEMA ORGANIZATORICA S</w:t>
      </w:r>
      <w:r w:rsidR="00944FBA" w:rsidRPr="00A51F38">
        <w:rPr>
          <w:rFonts w:cstheme="minorHAnsi"/>
          <w:b/>
          <w:bCs/>
          <w:sz w:val="24"/>
          <w:szCs w:val="24"/>
        </w:rPr>
        <w:t>I POLITICA DE RESURSE UMANE</w:t>
      </w:r>
    </w:p>
    <w:p w14:paraId="1AA3957E" w14:textId="77777777" w:rsidR="00944FBA" w:rsidRPr="00A51F38" w:rsidRDefault="00944FBA" w:rsidP="00944FBA">
      <w:pPr>
        <w:autoSpaceDE w:val="0"/>
        <w:autoSpaceDN w:val="0"/>
        <w:adjustRightInd w:val="0"/>
        <w:spacing w:after="0" w:line="240" w:lineRule="auto"/>
        <w:ind w:left="900"/>
        <w:contextualSpacing/>
        <w:rPr>
          <w:rFonts w:cstheme="minorHAnsi"/>
          <w:b/>
          <w:bCs/>
          <w:color w:val="1F3864"/>
          <w:sz w:val="24"/>
          <w:szCs w:val="24"/>
        </w:rPr>
      </w:pPr>
    </w:p>
    <w:p w14:paraId="10AABFA8" w14:textId="77777777" w:rsidR="008B4D97" w:rsidRPr="00A51F38" w:rsidRDefault="008B4D97" w:rsidP="008C3C09">
      <w:pPr>
        <w:ind w:firstLine="720"/>
        <w:jc w:val="both"/>
        <w:rPr>
          <w:rFonts w:cstheme="minorHAnsi"/>
          <w:sz w:val="24"/>
          <w:szCs w:val="24"/>
        </w:rPr>
      </w:pPr>
      <w:bookmarkStart w:id="1" w:name="_Hlk8305181"/>
      <w:r w:rsidRPr="00A51F38">
        <w:rPr>
          <w:rFonts w:cstheme="minorHAnsi"/>
          <w:sz w:val="24"/>
          <w:szCs w:val="24"/>
        </w:rPr>
        <w:t>Resursele umane sunt primele resurse strategice ale unei organizatii, motiv pentru care domeniul resurselor umane trebuie adaptat in functie de personalitatea si trasaturile angajatiilor.  In cadrul firmei eficienta productiei este intotdeauna remunerata prin diferite modalitati banesti, iar cand exista perfomante slabe, neinteres, lipsa de munca se aplica penalizarea sau in cel mai rau caz concedierea.</w:t>
      </w:r>
    </w:p>
    <w:p w14:paraId="018746B2" w14:textId="77777777" w:rsidR="008B4D97" w:rsidRPr="00A51F38" w:rsidRDefault="008B4D97" w:rsidP="008C3C09">
      <w:pPr>
        <w:ind w:firstLine="720"/>
        <w:jc w:val="both"/>
        <w:rPr>
          <w:rFonts w:cstheme="minorHAnsi"/>
          <w:sz w:val="24"/>
          <w:szCs w:val="24"/>
        </w:rPr>
      </w:pPr>
      <w:r w:rsidRPr="00A51F38">
        <w:rPr>
          <w:rFonts w:cstheme="minorHAnsi"/>
          <w:sz w:val="24"/>
          <w:szCs w:val="24"/>
        </w:rPr>
        <w:t>Modul de salarizare al personalului este salariu de baza in functie de fisa postului si de studii.</w:t>
      </w:r>
    </w:p>
    <w:bookmarkEnd w:id="1"/>
    <w:p w14:paraId="3DAFCE67" w14:textId="77777777" w:rsidR="008B4D97" w:rsidRPr="00A51F38" w:rsidRDefault="008B4D97" w:rsidP="008C3C09">
      <w:pPr>
        <w:ind w:firstLine="720"/>
        <w:jc w:val="both"/>
        <w:rPr>
          <w:rFonts w:cstheme="minorHAnsi"/>
          <w:sz w:val="24"/>
          <w:szCs w:val="24"/>
        </w:rPr>
      </w:pPr>
      <w:r w:rsidRPr="00A51F38">
        <w:rPr>
          <w:rFonts w:cstheme="minorHAnsi"/>
          <w:sz w:val="24"/>
          <w:szCs w:val="24"/>
        </w:rPr>
        <w:t xml:space="preserve">Personalul nou angajat va avea un salariu brut de </w:t>
      </w:r>
      <w:r w:rsidR="00A51F38" w:rsidRPr="00A51F38">
        <w:rPr>
          <w:rFonts w:cstheme="minorHAnsi"/>
          <w:sz w:val="24"/>
          <w:szCs w:val="24"/>
        </w:rPr>
        <w:t>3000 lei</w:t>
      </w:r>
      <w:r w:rsidRPr="00A51F38">
        <w:rPr>
          <w:rFonts w:cstheme="minorHAnsi"/>
          <w:sz w:val="24"/>
          <w:szCs w:val="24"/>
        </w:rPr>
        <w:t>/luna.</w:t>
      </w:r>
    </w:p>
    <w:p w14:paraId="1C8E1C4D" w14:textId="77777777" w:rsidR="008B4D97" w:rsidRPr="00A51F38" w:rsidRDefault="008B4D97" w:rsidP="008B4D97">
      <w:pPr>
        <w:spacing w:line="360" w:lineRule="auto"/>
        <w:ind w:firstLine="708"/>
        <w:rPr>
          <w:rFonts w:eastAsia="Calibri" w:cstheme="minorHAnsi"/>
          <w:iCs/>
          <w:sz w:val="24"/>
          <w:szCs w:val="24"/>
          <w:lang w:eastAsia="ro-RO"/>
        </w:rPr>
      </w:pPr>
      <w:r w:rsidRPr="00A51F38">
        <w:rPr>
          <w:rFonts w:eastAsia="Calibri" w:cstheme="minorHAnsi"/>
          <w:iCs/>
          <w:sz w:val="24"/>
          <w:szCs w:val="24"/>
          <w:lang w:eastAsia="ro-RO"/>
        </w:rPr>
        <w:t xml:space="preserve">Functiile personalului actual al societatii sunt prezentate in organigrama de mai jos. </w:t>
      </w:r>
    </w:p>
    <w:p w14:paraId="12E07943" w14:textId="77777777" w:rsidR="008B4D97" w:rsidRPr="00A51F38" w:rsidRDefault="008B4D97" w:rsidP="008B4D97">
      <w:pPr>
        <w:rPr>
          <w:rFonts w:cstheme="minorHAnsi"/>
          <w:sz w:val="24"/>
          <w:szCs w:val="24"/>
        </w:rPr>
      </w:pPr>
    </w:p>
    <w:tbl>
      <w:tblPr>
        <w:tblW w:w="9202" w:type="dxa"/>
        <w:jc w:val="center"/>
        <w:tblLayout w:type="fixed"/>
        <w:tblCellMar>
          <w:left w:w="10" w:type="dxa"/>
          <w:right w:w="10" w:type="dxa"/>
        </w:tblCellMar>
        <w:tblLook w:val="04A0" w:firstRow="1" w:lastRow="0" w:firstColumn="1" w:lastColumn="0" w:noHBand="0" w:noVBand="1"/>
      </w:tblPr>
      <w:tblGrid>
        <w:gridCol w:w="994"/>
        <w:gridCol w:w="3000"/>
        <w:gridCol w:w="1963"/>
        <w:gridCol w:w="3245"/>
      </w:tblGrid>
      <w:tr w:rsidR="00A51F38" w:rsidRPr="00D0272B" w14:paraId="30012DBB" w14:textId="77777777" w:rsidTr="00A51F38">
        <w:trPr>
          <w:trHeight w:val="422"/>
          <w:jc w:val="center"/>
        </w:trPr>
        <w:tc>
          <w:tcPr>
            <w:tcW w:w="994" w:type="dxa"/>
            <w:tcBorders>
              <w:top w:val="single" w:sz="4" w:space="0" w:color="auto"/>
              <w:bottom w:val="single" w:sz="4" w:space="0" w:color="auto"/>
            </w:tcBorders>
            <w:shd w:val="clear" w:color="auto" w:fill="FFFFFF"/>
          </w:tcPr>
          <w:p w14:paraId="4898B729" w14:textId="77777777" w:rsidR="00A51F38" w:rsidRPr="007422AC" w:rsidRDefault="00A51F38" w:rsidP="00DB76F8">
            <w:pPr>
              <w:ind w:left="140"/>
              <w:rPr>
                <w:rFonts w:ascii="Times New Roman" w:hAnsi="Times New Roman"/>
              </w:rPr>
            </w:pPr>
            <w:r w:rsidRPr="007422AC">
              <w:rPr>
                <w:rStyle w:val="Bodytext20"/>
                <w:rFonts w:eastAsia="Calibri"/>
              </w:rPr>
              <w:t>Nr.ctr.</w:t>
            </w:r>
          </w:p>
        </w:tc>
        <w:tc>
          <w:tcPr>
            <w:tcW w:w="3000" w:type="dxa"/>
            <w:tcBorders>
              <w:top w:val="single" w:sz="4" w:space="0" w:color="auto"/>
              <w:bottom w:val="single" w:sz="4" w:space="0" w:color="auto"/>
            </w:tcBorders>
            <w:shd w:val="clear" w:color="auto" w:fill="FFFFFF"/>
          </w:tcPr>
          <w:p w14:paraId="25B78619" w14:textId="77777777" w:rsidR="00A51F38" w:rsidRPr="007422AC" w:rsidRDefault="00A51F38" w:rsidP="00DB76F8">
            <w:pPr>
              <w:ind w:left="120"/>
              <w:rPr>
                <w:rFonts w:ascii="Times New Roman" w:hAnsi="Times New Roman"/>
              </w:rPr>
            </w:pPr>
            <w:r w:rsidRPr="007422AC">
              <w:rPr>
                <w:rStyle w:val="Bodytext20"/>
                <w:rFonts w:eastAsia="Calibri"/>
              </w:rPr>
              <w:t>Funcţia</w:t>
            </w:r>
          </w:p>
        </w:tc>
        <w:tc>
          <w:tcPr>
            <w:tcW w:w="1963" w:type="dxa"/>
            <w:tcBorders>
              <w:top w:val="single" w:sz="4" w:space="0" w:color="auto"/>
              <w:bottom w:val="single" w:sz="4" w:space="0" w:color="auto"/>
            </w:tcBorders>
            <w:shd w:val="clear" w:color="auto" w:fill="FFFFFF"/>
          </w:tcPr>
          <w:p w14:paraId="0CA03DA2" w14:textId="77777777" w:rsidR="00A51F38" w:rsidRPr="007422AC" w:rsidRDefault="00A51F38" w:rsidP="00DB76F8">
            <w:pPr>
              <w:ind w:left="240"/>
              <w:rPr>
                <w:rFonts w:ascii="Times New Roman" w:hAnsi="Times New Roman"/>
              </w:rPr>
            </w:pPr>
            <w:r w:rsidRPr="007422AC">
              <w:rPr>
                <w:rStyle w:val="Bodytext20"/>
                <w:rFonts w:eastAsia="Calibri"/>
              </w:rPr>
              <w:t>Nr.angajati.</w:t>
            </w:r>
          </w:p>
        </w:tc>
        <w:tc>
          <w:tcPr>
            <w:tcW w:w="3245" w:type="dxa"/>
            <w:tcBorders>
              <w:top w:val="single" w:sz="4" w:space="0" w:color="auto"/>
              <w:bottom w:val="single" w:sz="4" w:space="0" w:color="auto"/>
            </w:tcBorders>
            <w:shd w:val="clear" w:color="auto" w:fill="FFFFFF"/>
          </w:tcPr>
          <w:p w14:paraId="7A692D70" w14:textId="77777777" w:rsidR="00A51F38" w:rsidRPr="007422AC" w:rsidRDefault="00A51F38" w:rsidP="00DB76F8">
            <w:pPr>
              <w:ind w:left="620"/>
              <w:rPr>
                <w:rFonts w:ascii="Times New Roman" w:hAnsi="Times New Roman"/>
              </w:rPr>
            </w:pPr>
            <w:r w:rsidRPr="007422AC">
              <w:rPr>
                <w:rStyle w:val="Bodytext20"/>
                <w:rFonts w:eastAsia="Calibri"/>
              </w:rPr>
              <w:t>Gradul de ocupare</w:t>
            </w:r>
          </w:p>
        </w:tc>
      </w:tr>
      <w:tr w:rsidR="00A51F38" w:rsidRPr="00D0272B" w14:paraId="4601E7AB" w14:textId="77777777" w:rsidTr="00A51F38">
        <w:trPr>
          <w:trHeight w:val="403"/>
          <w:jc w:val="center"/>
        </w:trPr>
        <w:tc>
          <w:tcPr>
            <w:tcW w:w="994" w:type="dxa"/>
            <w:shd w:val="clear" w:color="auto" w:fill="FFFFFF"/>
          </w:tcPr>
          <w:p w14:paraId="38442524" w14:textId="77777777" w:rsidR="00A51F38" w:rsidRPr="007422AC" w:rsidRDefault="00A51F38" w:rsidP="00DB76F8">
            <w:pPr>
              <w:ind w:left="140"/>
              <w:rPr>
                <w:rFonts w:ascii="Times New Roman" w:hAnsi="Times New Roman"/>
              </w:rPr>
            </w:pPr>
            <w:r w:rsidRPr="007422AC">
              <w:rPr>
                <w:rStyle w:val="Bodytext20"/>
                <w:rFonts w:eastAsia="Calibri"/>
              </w:rPr>
              <w:t>2</w:t>
            </w:r>
          </w:p>
        </w:tc>
        <w:tc>
          <w:tcPr>
            <w:tcW w:w="3000" w:type="dxa"/>
            <w:shd w:val="clear" w:color="auto" w:fill="FFFFFF"/>
          </w:tcPr>
          <w:p w14:paraId="2951B77D" w14:textId="77777777" w:rsidR="00A51F38" w:rsidRPr="007422AC" w:rsidRDefault="00A51F38" w:rsidP="00DB76F8">
            <w:pPr>
              <w:ind w:left="120"/>
              <w:rPr>
                <w:rFonts w:ascii="Times New Roman" w:hAnsi="Times New Roman"/>
              </w:rPr>
            </w:pPr>
            <w:r>
              <w:rPr>
                <w:rStyle w:val="BodyText1"/>
                <w:rFonts w:eastAsia="Calibri"/>
              </w:rPr>
              <w:t>Masinist terasamente</w:t>
            </w:r>
          </w:p>
        </w:tc>
        <w:tc>
          <w:tcPr>
            <w:tcW w:w="1963" w:type="dxa"/>
            <w:shd w:val="clear" w:color="auto" w:fill="FFFFFF"/>
          </w:tcPr>
          <w:p w14:paraId="3EF8EEFB" w14:textId="77777777" w:rsidR="00A51F38" w:rsidRPr="007422AC" w:rsidRDefault="00A51F38" w:rsidP="00DB76F8">
            <w:pPr>
              <w:ind w:left="1240"/>
              <w:rPr>
                <w:rFonts w:ascii="Times New Roman" w:hAnsi="Times New Roman"/>
              </w:rPr>
            </w:pPr>
            <w:r>
              <w:rPr>
                <w:rStyle w:val="BodyText1"/>
                <w:rFonts w:eastAsia="Calibri"/>
              </w:rPr>
              <w:t>1</w:t>
            </w:r>
          </w:p>
        </w:tc>
        <w:tc>
          <w:tcPr>
            <w:tcW w:w="3245" w:type="dxa"/>
            <w:shd w:val="clear" w:color="auto" w:fill="FFFFFF"/>
          </w:tcPr>
          <w:p w14:paraId="6EF4F257" w14:textId="77777777" w:rsidR="00A51F38" w:rsidRPr="007422AC" w:rsidRDefault="00A51F38" w:rsidP="00DB76F8">
            <w:pPr>
              <w:ind w:left="620"/>
              <w:rPr>
                <w:rFonts w:ascii="Times New Roman" w:hAnsi="Times New Roman"/>
              </w:rPr>
            </w:pPr>
            <w:r w:rsidRPr="007422AC">
              <w:rPr>
                <w:rStyle w:val="BodyText1"/>
                <w:rFonts w:eastAsia="Calibri"/>
              </w:rPr>
              <w:t>Direct-productiv</w:t>
            </w:r>
          </w:p>
        </w:tc>
      </w:tr>
      <w:tr w:rsidR="00A51F38" w:rsidRPr="00D0272B" w14:paraId="17D3302B" w14:textId="77777777" w:rsidTr="00A51F38">
        <w:trPr>
          <w:trHeight w:val="389"/>
          <w:jc w:val="center"/>
        </w:trPr>
        <w:tc>
          <w:tcPr>
            <w:tcW w:w="994" w:type="dxa"/>
            <w:shd w:val="clear" w:color="auto" w:fill="FFFFFF"/>
          </w:tcPr>
          <w:p w14:paraId="522172E5" w14:textId="77777777" w:rsidR="00A51F38" w:rsidRPr="007422AC" w:rsidRDefault="00A51F38" w:rsidP="00DB76F8">
            <w:pPr>
              <w:ind w:left="140"/>
              <w:rPr>
                <w:rFonts w:ascii="Times New Roman" w:hAnsi="Times New Roman"/>
              </w:rPr>
            </w:pPr>
            <w:r w:rsidRPr="007422AC">
              <w:rPr>
                <w:rFonts w:ascii="Times New Roman" w:hAnsi="Times New Roman"/>
              </w:rPr>
              <w:t>4</w:t>
            </w:r>
          </w:p>
        </w:tc>
        <w:tc>
          <w:tcPr>
            <w:tcW w:w="3000" w:type="dxa"/>
            <w:shd w:val="clear" w:color="auto" w:fill="FFFFFF"/>
          </w:tcPr>
          <w:p w14:paraId="6841AAFB" w14:textId="77777777" w:rsidR="00A51F38" w:rsidRPr="007422AC" w:rsidRDefault="00A51F38" w:rsidP="00DB76F8">
            <w:pPr>
              <w:ind w:left="120"/>
              <w:rPr>
                <w:rFonts w:ascii="Times New Roman" w:hAnsi="Times New Roman"/>
              </w:rPr>
            </w:pPr>
            <w:r>
              <w:rPr>
                <w:rStyle w:val="BodyText1"/>
                <w:rFonts w:eastAsia="Calibri"/>
              </w:rPr>
              <w:t xml:space="preserve">Muncitor </w:t>
            </w:r>
          </w:p>
        </w:tc>
        <w:tc>
          <w:tcPr>
            <w:tcW w:w="1963" w:type="dxa"/>
            <w:shd w:val="clear" w:color="auto" w:fill="FFFFFF"/>
          </w:tcPr>
          <w:p w14:paraId="3A495FB0" w14:textId="77777777" w:rsidR="00A51F38" w:rsidRPr="007422AC" w:rsidRDefault="00A51F38" w:rsidP="00DB76F8">
            <w:pPr>
              <w:ind w:left="1240"/>
              <w:rPr>
                <w:rFonts w:ascii="Times New Roman" w:hAnsi="Times New Roman"/>
              </w:rPr>
            </w:pPr>
            <w:r>
              <w:rPr>
                <w:rStyle w:val="Bodytext20"/>
                <w:rFonts w:eastAsia="Calibri"/>
              </w:rPr>
              <w:t>1</w:t>
            </w:r>
          </w:p>
        </w:tc>
        <w:tc>
          <w:tcPr>
            <w:tcW w:w="3245" w:type="dxa"/>
            <w:shd w:val="clear" w:color="auto" w:fill="FFFFFF"/>
          </w:tcPr>
          <w:p w14:paraId="2BE8AA1F" w14:textId="77777777" w:rsidR="00A51F38" w:rsidRPr="007422AC" w:rsidRDefault="00A51F38" w:rsidP="00DB76F8">
            <w:pPr>
              <w:ind w:left="620"/>
              <w:rPr>
                <w:rFonts w:ascii="Times New Roman" w:hAnsi="Times New Roman"/>
              </w:rPr>
            </w:pPr>
            <w:r w:rsidRPr="007422AC">
              <w:rPr>
                <w:rStyle w:val="BodyText1"/>
                <w:rFonts w:eastAsia="Calibri"/>
              </w:rPr>
              <w:t>Direct-productiv</w:t>
            </w:r>
          </w:p>
        </w:tc>
      </w:tr>
      <w:tr w:rsidR="00A51F38" w:rsidRPr="00D0272B" w14:paraId="7F234137" w14:textId="77777777" w:rsidTr="00A51F38">
        <w:trPr>
          <w:trHeight w:val="490"/>
          <w:jc w:val="center"/>
        </w:trPr>
        <w:tc>
          <w:tcPr>
            <w:tcW w:w="994" w:type="dxa"/>
            <w:tcBorders>
              <w:bottom w:val="single" w:sz="4" w:space="0" w:color="auto"/>
            </w:tcBorders>
            <w:shd w:val="clear" w:color="auto" w:fill="FFFFFF"/>
          </w:tcPr>
          <w:p w14:paraId="1BEBB159" w14:textId="77777777" w:rsidR="00A51F38" w:rsidRPr="007422AC" w:rsidRDefault="00A51F38" w:rsidP="00DB76F8">
            <w:pPr>
              <w:ind w:left="140"/>
              <w:rPr>
                <w:rFonts w:ascii="Times New Roman" w:hAnsi="Times New Roman"/>
              </w:rPr>
            </w:pPr>
            <w:r w:rsidRPr="007422AC">
              <w:rPr>
                <w:rStyle w:val="Bodytext20"/>
                <w:rFonts w:eastAsia="Calibri"/>
              </w:rPr>
              <w:t>TOTAL</w:t>
            </w:r>
          </w:p>
        </w:tc>
        <w:tc>
          <w:tcPr>
            <w:tcW w:w="3000" w:type="dxa"/>
            <w:tcBorders>
              <w:bottom w:val="single" w:sz="4" w:space="0" w:color="auto"/>
            </w:tcBorders>
            <w:shd w:val="clear" w:color="auto" w:fill="FFFFFF"/>
          </w:tcPr>
          <w:p w14:paraId="3BFF6100" w14:textId="77777777" w:rsidR="00A51F38" w:rsidRPr="007422AC" w:rsidRDefault="00A51F38" w:rsidP="00DB76F8">
            <w:pPr>
              <w:rPr>
                <w:rFonts w:ascii="Times New Roman" w:hAnsi="Times New Roman"/>
              </w:rPr>
            </w:pPr>
          </w:p>
        </w:tc>
        <w:tc>
          <w:tcPr>
            <w:tcW w:w="1963" w:type="dxa"/>
            <w:tcBorders>
              <w:bottom w:val="single" w:sz="4" w:space="0" w:color="auto"/>
            </w:tcBorders>
            <w:shd w:val="clear" w:color="auto" w:fill="FFFFFF"/>
          </w:tcPr>
          <w:p w14:paraId="4F390348" w14:textId="77777777" w:rsidR="00A51F38" w:rsidRPr="007422AC" w:rsidRDefault="00A51F38" w:rsidP="00DB76F8">
            <w:pPr>
              <w:ind w:left="1240"/>
              <w:rPr>
                <w:rFonts w:ascii="Times New Roman" w:hAnsi="Times New Roman"/>
              </w:rPr>
            </w:pPr>
            <w:r>
              <w:rPr>
                <w:rFonts w:ascii="Times New Roman" w:hAnsi="Times New Roman"/>
              </w:rPr>
              <w:t>2</w:t>
            </w:r>
          </w:p>
        </w:tc>
        <w:tc>
          <w:tcPr>
            <w:tcW w:w="3245" w:type="dxa"/>
            <w:tcBorders>
              <w:bottom w:val="single" w:sz="4" w:space="0" w:color="auto"/>
            </w:tcBorders>
            <w:shd w:val="clear" w:color="auto" w:fill="FFFFFF"/>
          </w:tcPr>
          <w:p w14:paraId="593FC988" w14:textId="77777777" w:rsidR="00A51F38" w:rsidRPr="007422AC" w:rsidRDefault="00A51F38" w:rsidP="00DB76F8">
            <w:pPr>
              <w:rPr>
                <w:rFonts w:ascii="Times New Roman" w:hAnsi="Times New Roman"/>
              </w:rPr>
            </w:pPr>
          </w:p>
        </w:tc>
      </w:tr>
    </w:tbl>
    <w:p w14:paraId="0689E0E2" w14:textId="77777777" w:rsidR="008B4D97" w:rsidRPr="00A51F38" w:rsidRDefault="008B4D97" w:rsidP="00944FBA">
      <w:pPr>
        <w:autoSpaceDE w:val="0"/>
        <w:autoSpaceDN w:val="0"/>
        <w:adjustRightInd w:val="0"/>
        <w:spacing w:after="0" w:line="240" w:lineRule="auto"/>
        <w:ind w:left="720"/>
        <w:contextualSpacing/>
        <w:jc w:val="both"/>
        <w:rPr>
          <w:rFonts w:cstheme="minorHAnsi"/>
          <w:sz w:val="24"/>
          <w:szCs w:val="24"/>
        </w:rPr>
      </w:pPr>
    </w:p>
    <w:p w14:paraId="7284E1FD" w14:textId="77777777" w:rsidR="008B4D97" w:rsidRPr="00A51F38" w:rsidRDefault="008B4D97" w:rsidP="00944FBA">
      <w:pPr>
        <w:autoSpaceDE w:val="0"/>
        <w:autoSpaceDN w:val="0"/>
        <w:adjustRightInd w:val="0"/>
        <w:spacing w:after="0" w:line="240" w:lineRule="auto"/>
        <w:ind w:left="720"/>
        <w:contextualSpacing/>
        <w:jc w:val="both"/>
        <w:rPr>
          <w:rFonts w:cstheme="minorHAnsi"/>
          <w:sz w:val="24"/>
          <w:szCs w:val="24"/>
        </w:rPr>
      </w:pPr>
    </w:p>
    <w:p w14:paraId="6EDEA756" w14:textId="77777777" w:rsidR="008B4D97" w:rsidRPr="00A51F38" w:rsidRDefault="008B4D97" w:rsidP="008B4D97">
      <w:pPr>
        <w:rPr>
          <w:rFonts w:cstheme="minorHAnsi"/>
          <w:b/>
          <w:bCs/>
          <w:sz w:val="24"/>
          <w:szCs w:val="24"/>
          <w:lang w:eastAsia="en-GB"/>
        </w:rPr>
      </w:pPr>
      <w:r w:rsidRPr="00A51F38">
        <w:rPr>
          <w:rFonts w:cstheme="minorHAnsi"/>
          <w:b/>
          <w:bCs/>
          <w:sz w:val="24"/>
          <w:szCs w:val="24"/>
          <w:lang w:eastAsia="en-GB"/>
        </w:rPr>
        <w:t>Politica de personal</w:t>
      </w:r>
    </w:p>
    <w:p w14:paraId="6EC674F7" w14:textId="77777777" w:rsidR="008C3C09" w:rsidRPr="00A51F38" w:rsidRDefault="008C3C09" w:rsidP="008C3C09">
      <w:pPr>
        <w:ind w:firstLine="720"/>
        <w:jc w:val="both"/>
        <w:rPr>
          <w:rFonts w:cstheme="minorHAnsi"/>
          <w:sz w:val="24"/>
          <w:szCs w:val="24"/>
        </w:rPr>
      </w:pPr>
      <w:r w:rsidRPr="00A51F38">
        <w:rPr>
          <w:rFonts w:cstheme="minorHAnsi"/>
          <w:sz w:val="24"/>
          <w:szCs w:val="24"/>
        </w:rPr>
        <w:t xml:space="preserve">Recrutarea pentru posturile nou create se va realiza conform prevederilor legale, adica vor fi anuntate posturile vacante si se vor stabili criterile de selectie, competenta si experienta pentru fiecare post in parte. </w:t>
      </w:r>
    </w:p>
    <w:p w14:paraId="4E822922" w14:textId="77777777" w:rsidR="008C3C09" w:rsidRPr="00A51F38" w:rsidRDefault="008C3C09" w:rsidP="008C3C09">
      <w:pPr>
        <w:ind w:firstLine="720"/>
        <w:jc w:val="both"/>
        <w:rPr>
          <w:rFonts w:cstheme="minorHAnsi"/>
          <w:sz w:val="24"/>
          <w:szCs w:val="24"/>
        </w:rPr>
      </w:pPr>
      <w:r w:rsidRPr="00A51F38">
        <w:rPr>
          <w:rFonts w:cstheme="minorHAnsi"/>
          <w:sz w:val="24"/>
          <w:szCs w:val="24"/>
        </w:rPr>
        <w:t>Administratorul societatii va selecta fiecare persoana potrivita fiecarui post in parte, va sustine interviuri cu candidatii, iar cu cei care se vor potrivi atat profesionat cat si financiar se vor semna contractele de munca. Personalul nou angajat va fi instruit in mod corespunzator si se vor aplica acelasi drepturi ca si angajati vechi, se va repecta principiul egalitatii de sanse pentru fiecare persoana.</w:t>
      </w:r>
    </w:p>
    <w:p w14:paraId="7270CB80" w14:textId="77777777" w:rsidR="008C3C09" w:rsidRPr="00A51F38" w:rsidRDefault="008C3C09" w:rsidP="008C3C09">
      <w:pPr>
        <w:ind w:firstLine="720"/>
        <w:jc w:val="both"/>
        <w:rPr>
          <w:rFonts w:cstheme="minorHAnsi"/>
          <w:sz w:val="24"/>
          <w:szCs w:val="24"/>
        </w:rPr>
      </w:pPr>
      <w:r w:rsidRPr="00A51F38">
        <w:rPr>
          <w:rFonts w:cstheme="minorHAnsi"/>
          <w:sz w:val="24"/>
          <w:szCs w:val="24"/>
        </w:rPr>
        <w:t>Firma isi asuma implementarea legislatiei din Ghidul privind integrarea temelor orizontale în cadrul proiectelor finanţate din Fondurile Europene Structurale şi de Investitii 2014-2020 specifice principiilor egalitatii de sanse (egalitate de gen, nediscriminare, accesibilitate pentru persoanele cu dizabilitati) prin urmatoarele masuri concrete:</w:t>
      </w:r>
    </w:p>
    <w:p w14:paraId="6C3BD8A5" w14:textId="77777777" w:rsidR="008C3C09" w:rsidRPr="00A51F38" w:rsidRDefault="008C3C09" w:rsidP="008C3C09">
      <w:pPr>
        <w:ind w:firstLine="720"/>
        <w:jc w:val="both"/>
        <w:rPr>
          <w:rFonts w:cstheme="minorHAnsi"/>
          <w:sz w:val="24"/>
          <w:szCs w:val="24"/>
        </w:rPr>
      </w:pPr>
      <w:r w:rsidRPr="00A51F38">
        <w:rPr>
          <w:rFonts w:cstheme="minorHAnsi"/>
          <w:sz w:val="24"/>
          <w:szCs w:val="24"/>
        </w:rPr>
        <w:lastRenderedPageBreak/>
        <w:t>1. Folosirea in cadrul societati a poltici pricind egalitatea de sanse la nivelul companiei.</w:t>
      </w:r>
    </w:p>
    <w:p w14:paraId="4EF3288D" w14:textId="77777777" w:rsidR="008C3C09" w:rsidRPr="00A51F38" w:rsidRDefault="008C3C09" w:rsidP="008C3C09">
      <w:pPr>
        <w:ind w:firstLine="720"/>
        <w:jc w:val="both"/>
        <w:rPr>
          <w:rFonts w:cstheme="minorHAnsi"/>
          <w:sz w:val="24"/>
          <w:szCs w:val="24"/>
        </w:rPr>
      </w:pPr>
      <w:r w:rsidRPr="00A51F38">
        <w:rPr>
          <w:rFonts w:cstheme="minorHAnsi"/>
          <w:sz w:val="24"/>
          <w:szCs w:val="24"/>
        </w:rPr>
        <w:t>2. Promovarea politici privind egalitatea de sanse la nivelul tuturor angajatilor si a tuturor sediilor.</w:t>
      </w:r>
    </w:p>
    <w:p w14:paraId="616797BD" w14:textId="77777777" w:rsidR="008C3C09" w:rsidRPr="00A51F38" w:rsidRDefault="008C3C09" w:rsidP="008C3C09">
      <w:pPr>
        <w:ind w:firstLine="720"/>
        <w:jc w:val="both"/>
        <w:rPr>
          <w:rFonts w:cstheme="minorHAnsi"/>
          <w:sz w:val="24"/>
          <w:szCs w:val="24"/>
        </w:rPr>
      </w:pPr>
      <w:r w:rsidRPr="00A51F38">
        <w:rPr>
          <w:rFonts w:cstheme="minorHAnsi"/>
          <w:sz w:val="24"/>
          <w:szCs w:val="24"/>
        </w:rPr>
        <w:t xml:space="preserve">Selectarea noilor angajati se va face respectand principiul egalitatii de sanse prin publicarea anunturilor de angajare, selectarea conform obiectivelor derularii fara discriminare pe criterii de sex, origine rasială sau etnică, religie sau convingeri, handicap, vârstă sau orientare sexuală. </w:t>
      </w:r>
    </w:p>
    <w:p w14:paraId="5E352ACA" w14:textId="77777777" w:rsidR="008B4D97" w:rsidRPr="00A51F38" w:rsidRDefault="008B4D97" w:rsidP="00944FBA">
      <w:pPr>
        <w:autoSpaceDE w:val="0"/>
        <w:autoSpaceDN w:val="0"/>
        <w:adjustRightInd w:val="0"/>
        <w:spacing w:after="0" w:line="240" w:lineRule="auto"/>
        <w:ind w:left="720"/>
        <w:contextualSpacing/>
        <w:jc w:val="both"/>
        <w:rPr>
          <w:rFonts w:cstheme="minorHAnsi"/>
          <w:sz w:val="24"/>
          <w:szCs w:val="24"/>
        </w:rPr>
      </w:pPr>
    </w:p>
    <w:p w14:paraId="38B76E43" w14:textId="77777777" w:rsidR="008C3C09" w:rsidRPr="00A51F38" w:rsidRDefault="008C3C09" w:rsidP="008C3C09">
      <w:pPr>
        <w:spacing w:line="360" w:lineRule="auto"/>
        <w:jc w:val="both"/>
        <w:rPr>
          <w:rFonts w:cstheme="minorHAnsi"/>
          <w:b/>
          <w:sz w:val="24"/>
          <w:szCs w:val="24"/>
          <w:lang w:val="ro-RO"/>
        </w:rPr>
      </w:pPr>
      <w:r w:rsidRPr="00A51F38">
        <w:rPr>
          <w:rFonts w:cstheme="minorHAnsi"/>
          <w:b/>
          <w:sz w:val="24"/>
          <w:szCs w:val="24"/>
          <w:lang w:val="ro-RO"/>
        </w:rPr>
        <w:t>POLITICA DE RECRUTARE</w:t>
      </w:r>
    </w:p>
    <w:p w14:paraId="700DC2E0" w14:textId="77777777" w:rsidR="008C3C09" w:rsidRPr="00A51F38" w:rsidRDefault="008C3C09" w:rsidP="008C3C09">
      <w:pPr>
        <w:spacing w:before="100" w:beforeAutospacing="1" w:after="100" w:afterAutospacing="1" w:line="360" w:lineRule="auto"/>
        <w:ind w:left="720" w:firstLine="696"/>
        <w:jc w:val="both"/>
        <w:rPr>
          <w:rFonts w:eastAsia="Times New Roman" w:cstheme="minorHAnsi"/>
          <w:bCs/>
          <w:sz w:val="24"/>
          <w:szCs w:val="24"/>
        </w:rPr>
      </w:pPr>
      <w:r w:rsidRPr="00A51F38">
        <w:rPr>
          <w:rFonts w:eastAsia="Times New Roman" w:cstheme="minorHAnsi"/>
          <w:bCs/>
          <w:sz w:val="24"/>
          <w:szCs w:val="24"/>
          <w:lang w:val="ro-RO"/>
        </w:rPr>
        <w:t>Obiectivul activitatii de recrutare consta in identificarea unui numar suficient de mare de candidati, astfel incot cei care indeplinesc conditiile sa poata fi selectati. Astfel, cele mai eficiente metode sau procedee de selectie a personalului sunt limitate de eficienta procesului de recrutare a acestuia.</w:t>
      </w:r>
    </w:p>
    <w:p w14:paraId="5AF9F09A" w14:textId="77777777" w:rsidR="008C3C09" w:rsidRPr="00A51F38" w:rsidRDefault="008C3C09" w:rsidP="008C3C09">
      <w:pPr>
        <w:spacing w:before="100" w:beforeAutospacing="1" w:after="100" w:afterAutospacing="1" w:line="360" w:lineRule="auto"/>
        <w:ind w:left="720"/>
        <w:jc w:val="both"/>
        <w:rPr>
          <w:rFonts w:eastAsia="Times New Roman" w:cstheme="minorHAnsi"/>
          <w:bCs/>
          <w:sz w:val="24"/>
          <w:szCs w:val="24"/>
        </w:rPr>
      </w:pPr>
      <w:r w:rsidRPr="00A51F38">
        <w:rPr>
          <w:rFonts w:eastAsia="Times New Roman" w:cstheme="minorHAnsi"/>
          <w:bCs/>
          <w:sz w:val="24"/>
          <w:szCs w:val="24"/>
          <w:lang w:val="ro-RO"/>
        </w:rPr>
        <w:t>Recrutarea resurselor umane are in vedere, de asemenea, analiza posturilor si proiectarea muncii, datorita faptului ca rezultatele de baza ale acestor activitatea sunt esentiale in procesul de recrutare a personalului. Acest lucru presupune ca persoana care recruteaza sau angajeaza trebuie sa destina informatiile necesare referitoare la caracteristicile postului, cat si la calitatile viitorului destinator al acestuia.</w:t>
      </w:r>
    </w:p>
    <w:p w14:paraId="41902D12" w14:textId="77777777" w:rsidR="008C3C09" w:rsidRPr="00A51F38" w:rsidRDefault="008C3C09" w:rsidP="008C3C09">
      <w:pPr>
        <w:spacing w:line="360" w:lineRule="auto"/>
        <w:jc w:val="both"/>
        <w:rPr>
          <w:rFonts w:cstheme="minorHAnsi"/>
          <w:b/>
          <w:sz w:val="24"/>
          <w:szCs w:val="24"/>
          <w:lang w:eastAsia="en-GB"/>
        </w:rPr>
      </w:pPr>
      <w:r w:rsidRPr="00A51F38">
        <w:rPr>
          <w:rFonts w:cstheme="minorHAnsi"/>
          <w:b/>
          <w:sz w:val="24"/>
          <w:szCs w:val="24"/>
          <w:lang w:eastAsia="en-GB"/>
        </w:rPr>
        <w:t>Societatea va apela la o politica de recrutare externa</w:t>
      </w:r>
    </w:p>
    <w:p w14:paraId="531DDF4F" w14:textId="77777777" w:rsidR="008C3C09" w:rsidRPr="00A51F38" w:rsidRDefault="008C3C09" w:rsidP="008C3C09">
      <w:pPr>
        <w:spacing w:before="100" w:beforeAutospacing="1" w:after="100" w:afterAutospacing="1" w:line="360" w:lineRule="auto"/>
        <w:ind w:left="720"/>
        <w:jc w:val="both"/>
        <w:rPr>
          <w:rFonts w:eastAsia="Times New Roman" w:cstheme="minorHAnsi"/>
          <w:bCs/>
          <w:sz w:val="24"/>
          <w:szCs w:val="24"/>
        </w:rPr>
      </w:pPr>
      <w:r w:rsidRPr="00A51F38">
        <w:rPr>
          <w:rFonts w:eastAsia="Times New Roman" w:cstheme="minorHAnsi"/>
          <w:bCs/>
          <w:i/>
          <w:sz w:val="24"/>
          <w:szCs w:val="24"/>
          <w:lang w:val="ro-RO"/>
        </w:rPr>
        <w:t>Avantajele si dezavantajele surselor externe de recrutare a personalului</w:t>
      </w:r>
    </w:p>
    <w:p w14:paraId="3C0CB663" w14:textId="77777777" w:rsidR="008C3C09" w:rsidRPr="00A51F38" w:rsidRDefault="008C3C09" w:rsidP="008C3C09">
      <w:pPr>
        <w:spacing w:before="100" w:beforeAutospacing="1" w:after="100" w:afterAutospacing="1" w:line="360" w:lineRule="auto"/>
        <w:ind w:left="720"/>
        <w:jc w:val="both"/>
        <w:rPr>
          <w:rFonts w:eastAsia="Times New Roman" w:cstheme="minorHAnsi"/>
          <w:bCs/>
          <w:sz w:val="24"/>
          <w:szCs w:val="24"/>
        </w:rPr>
      </w:pPr>
      <w:r w:rsidRPr="00A51F38">
        <w:rPr>
          <w:rFonts w:eastAsia="Times New Roman" w:cstheme="minorHAnsi"/>
          <w:bCs/>
          <w:sz w:val="24"/>
          <w:szCs w:val="24"/>
          <w:lang w:val="ro-RO"/>
        </w:rPr>
        <w:t>Daca se apreciaza ca posturile vacante nu pot fi ocupate din surse interne, este necesar sa se actioneze in afara organizatiei pentru a se identifica posibile surse externe.</w:t>
      </w:r>
    </w:p>
    <w:p w14:paraId="4EBDC1E4" w14:textId="77777777" w:rsidR="008B4D97" w:rsidRPr="00A51F38" w:rsidRDefault="008C3C09" w:rsidP="00944FBA">
      <w:pPr>
        <w:autoSpaceDE w:val="0"/>
        <w:autoSpaceDN w:val="0"/>
        <w:adjustRightInd w:val="0"/>
        <w:spacing w:after="0" w:line="240" w:lineRule="auto"/>
        <w:ind w:left="720"/>
        <w:contextualSpacing/>
        <w:jc w:val="both"/>
        <w:rPr>
          <w:rFonts w:cstheme="minorHAnsi"/>
          <w:b/>
          <w:bCs/>
          <w:sz w:val="24"/>
          <w:szCs w:val="24"/>
          <w:lang w:eastAsia="en-GB"/>
        </w:rPr>
      </w:pPr>
      <w:r w:rsidRPr="00A51F38">
        <w:rPr>
          <w:rFonts w:cstheme="minorHAnsi"/>
          <w:b/>
          <w:bCs/>
          <w:sz w:val="24"/>
          <w:szCs w:val="24"/>
          <w:lang w:eastAsia="en-GB"/>
        </w:rPr>
        <w:t>Motivarea angajatilor</w:t>
      </w:r>
    </w:p>
    <w:p w14:paraId="60C41E12" w14:textId="77777777" w:rsidR="008C3C09" w:rsidRPr="00A51F38" w:rsidRDefault="008C3C09" w:rsidP="00944FBA">
      <w:pPr>
        <w:autoSpaceDE w:val="0"/>
        <w:autoSpaceDN w:val="0"/>
        <w:adjustRightInd w:val="0"/>
        <w:spacing w:after="0" w:line="240" w:lineRule="auto"/>
        <w:ind w:left="720"/>
        <w:contextualSpacing/>
        <w:jc w:val="both"/>
        <w:rPr>
          <w:rFonts w:cstheme="minorHAnsi"/>
          <w:sz w:val="24"/>
          <w:szCs w:val="24"/>
        </w:rPr>
      </w:pPr>
    </w:p>
    <w:p w14:paraId="5EC27500" w14:textId="77777777" w:rsidR="008C3C09" w:rsidRPr="00A51F38" w:rsidRDefault="008C3C09" w:rsidP="008C3C09">
      <w:pPr>
        <w:spacing w:line="360" w:lineRule="auto"/>
        <w:jc w:val="both"/>
        <w:rPr>
          <w:rFonts w:cstheme="minorHAnsi"/>
          <w:sz w:val="24"/>
          <w:szCs w:val="24"/>
        </w:rPr>
      </w:pPr>
      <w:r w:rsidRPr="00A51F38">
        <w:rPr>
          <w:rFonts w:cstheme="minorHAnsi"/>
          <w:sz w:val="24"/>
          <w:szCs w:val="24"/>
        </w:rPr>
        <w:t>Crearea unor condiții de muncă excelente.</w:t>
      </w:r>
    </w:p>
    <w:p w14:paraId="650F6062" w14:textId="77777777" w:rsidR="008C3C09" w:rsidRPr="00A51F38" w:rsidRDefault="008C3C09" w:rsidP="008C3C09">
      <w:pPr>
        <w:spacing w:line="360" w:lineRule="auto"/>
        <w:jc w:val="both"/>
        <w:rPr>
          <w:rFonts w:cstheme="minorHAnsi"/>
          <w:sz w:val="24"/>
          <w:szCs w:val="24"/>
        </w:rPr>
      </w:pPr>
      <w:r w:rsidRPr="00A51F38">
        <w:rPr>
          <w:rFonts w:cstheme="minorHAnsi"/>
          <w:sz w:val="24"/>
          <w:szCs w:val="24"/>
        </w:rPr>
        <w:t>Acordarea de recompense pentru munca realizata, pe langa salariul oferit.</w:t>
      </w:r>
    </w:p>
    <w:p w14:paraId="19F17236" w14:textId="77777777" w:rsidR="008C3C09" w:rsidRPr="00A51F38" w:rsidRDefault="008C3C09" w:rsidP="00A51F38">
      <w:pPr>
        <w:spacing w:line="360" w:lineRule="auto"/>
        <w:jc w:val="both"/>
        <w:rPr>
          <w:rFonts w:cstheme="minorHAnsi"/>
          <w:sz w:val="24"/>
          <w:szCs w:val="24"/>
          <w:lang w:eastAsia="en-GB"/>
        </w:rPr>
      </w:pPr>
      <w:r w:rsidRPr="00A51F38">
        <w:rPr>
          <w:rFonts w:cstheme="minorHAnsi"/>
          <w:sz w:val="24"/>
          <w:szCs w:val="24"/>
        </w:rPr>
        <w:lastRenderedPageBreak/>
        <w:t>Oferirea unor recompense non-financiare in perioada sarbatorilor</w:t>
      </w:r>
      <w:r w:rsidR="00A51F38">
        <w:rPr>
          <w:rFonts w:cstheme="minorHAnsi"/>
          <w:sz w:val="24"/>
          <w:szCs w:val="24"/>
        </w:rPr>
        <w:t>.</w:t>
      </w:r>
    </w:p>
    <w:p w14:paraId="5EB73697" w14:textId="77777777" w:rsidR="008C3C09" w:rsidRPr="00A51F38" w:rsidRDefault="008C3C09" w:rsidP="008C3C09">
      <w:pPr>
        <w:autoSpaceDE w:val="0"/>
        <w:autoSpaceDN w:val="0"/>
        <w:adjustRightInd w:val="0"/>
        <w:spacing w:after="0" w:line="240" w:lineRule="auto"/>
        <w:contextualSpacing/>
        <w:jc w:val="both"/>
        <w:rPr>
          <w:rFonts w:cstheme="minorHAnsi"/>
          <w:sz w:val="24"/>
          <w:szCs w:val="24"/>
        </w:rPr>
      </w:pPr>
    </w:p>
    <w:p w14:paraId="35B628CE" w14:textId="77777777" w:rsidR="0075511B" w:rsidRPr="00A51F38" w:rsidRDefault="00944FBA" w:rsidP="000D068C">
      <w:pPr>
        <w:pStyle w:val="ListParagraph"/>
        <w:numPr>
          <w:ilvl w:val="0"/>
          <w:numId w:val="1"/>
        </w:numPr>
        <w:autoSpaceDE w:val="0"/>
        <w:autoSpaceDN w:val="0"/>
        <w:adjustRightInd w:val="0"/>
        <w:spacing w:after="0" w:line="240" w:lineRule="auto"/>
        <w:jc w:val="both"/>
        <w:rPr>
          <w:rFonts w:cstheme="minorHAnsi"/>
          <w:i/>
          <w:iCs/>
          <w:sz w:val="24"/>
          <w:szCs w:val="24"/>
        </w:rPr>
      </w:pPr>
      <w:r w:rsidRPr="00A51F38">
        <w:rPr>
          <w:rFonts w:cstheme="minorHAnsi"/>
          <w:b/>
          <w:bCs/>
          <w:sz w:val="24"/>
          <w:szCs w:val="24"/>
        </w:rPr>
        <w:t>DESCRIEREA PRODUSELOR/ SERVICIILOR/ LUCRARILOR CARE FAC O</w:t>
      </w:r>
      <w:r w:rsidR="0075511B" w:rsidRPr="00A51F38">
        <w:rPr>
          <w:rFonts w:cstheme="minorHAnsi"/>
          <w:b/>
          <w:bCs/>
          <w:sz w:val="24"/>
          <w:szCs w:val="24"/>
        </w:rPr>
        <w:t>BIECTUL</w:t>
      </w:r>
    </w:p>
    <w:p w14:paraId="28483A88" w14:textId="77777777" w:rsidR="00944FBA" w:rsidRPr="00A51F38" w:rsidRDefault="00944FBA" w:rsidP="0075511B">
      <w:pPr>
        <w:autoSpaceDE w:val="0"/>
        <w:autoSpaceDN w:val="0"/>
        <w:adjustRightInd w:val="0"/>
        <w:spacing w:after="0" w:line="240" w:lineRule="auto"/>
        <w:jc w:val="both"/>
        <w:rPr>
          <w:rFonts w:cstheme="minorHAnsi"/>
          <w:i/>
          <w:iCs/>
          <w:sz w:val="24"/>
          <w:szCs w:val="24"/>
        </w:rPr>
      </w:pPr>
      <w:r w:rsidRPr="00A51F38">
        <w:rPr>
          <w:rFonts w:cstheme="minorHAnsi"/>
          <w:b/>
          <w:bCs/>
          <w:sz w:val="24"/>
          <w:szCs w:val="24"/>
        </w:rPr>
        <w:t xml:space="preserve">AFACERII </w:t>
      </w:r>
    </w:p>
    <w:p w14:paraId="75FA491F" w14:textId="77777777" w:rsidR="00944FBA" w:rsidRPr="00A51F38" w:rsidRDefault="00944FBA" w:rsidP="00944FBA">
      <w:pPr>
        <w:autoSpaceDE w:val="0"/>
        <w:autoSpaceDN w:val="0"/>
        <w:adjustRightInd w:val="0"/>
        <w:spacing w:after="0" w:line="240" w:lineRule="auto"/>
        <w:contextualSpacing/>
        <w:jc w:val="both"/>
        <w:rPr>
          <w:rFonts w:cstheme="minorHAnsi"/>
          <w:i/>
          <w:iCs/>
          <w:sz w:val="24"/>
          <w:szCs w:val="24"/>
        </w:rPr>
      </w:pPr>
    </w:p>
    <w:p w14:paraId="1DD422AD" w14:textId="77777777" w:rsidR="00A51F38" w:rsidRPr="00A51F38" w:rsidRDefault="00A51F38" w:rsidP="00A51F38">
      <w:pPr>
        <w:numPr>
          <w:ilvl w:val="0"/>
          <w:numId w:val="36"/>
        </w:numPr>
        <w:spacing w:after="160" w:line="360" w:lineRule="auto"/>
        <w:jc w:val="both"/>
        <w:rPr>
          <w:rFonts w:ascii="Times New Roman" w:hAnsi="Times New Roman" w:cs="Times New Roman"/>
          <w:i/>
          <w:sz w:val="24"/>
          <w:szCs w:val="24"/>
        </w:rPr>
      </w:pPr>
      <w:r w:rsidRPr="00A51F38">
        <w:rPr>
          <w:rFonts w:ascii="Times New Roman" w:hAnsi="Times New Roman" w:cs="Times New Roman"/>
          <w:i/>
          <w:sz w:val="24"/>
          <w:szCs w:val="24"/>
        </w:rPr>
        <w:t xml:space="preserve">Indepartarea stratului vegetal premergator lucrarilor de constructii </w:t>
      </w:r>
    </w:p>
    <w:p w14:paraId="6E42F66D" w14:textId="77777777" w:rsidR="00A51F38" w:rsidRPr="00A51F38" w:rsidRDefault="00A51F38" w:rsidP="00A51F38">
      <w:pPr>
        <w:spacing w:after="160" w:line="360" w:lineRule="auto"/>
        <w:jc w:val="both"/>
        <w:rPr>
          <w:rFonts w:ascii="Times New Roman" w:hAnsi="Times New Roman" w:cs="Times New Roman"/>
          <w:sz w:val="24"/>
          <w:szCs w:val="24"/>
        </w:rPr>
      </w:pPr>
      <w:r w:rsidRPr="00A51F38">
        <w:rPr>
          <w:rFonts w:ascii="Times New Roman" w:hAnsi="Times New Roman" w:cs="Times New Roman"/>
          <w:sz w:val="24"/>
          <w:szCs w:val="24"/>
        </w:rPr>
        <w:t>Se indeparteaza stratul vegetal in straturi pana la o adancime de 30 cm, pana la indepartarea totala a arbustilor, tufisurilor si a radacinilor. Grosimea stratului vegetal se stabileste prin sondaje efectuate pe amplasamentul constructiilor in cadrul studiilor geotehnice. Dupa inlaturarea acestor materiale se vor incepe lucrarile de excavare a stratului considerat impropriu pentru structuri conform proiectelor aferente. Toate materialele rezultate din operatiile de mai sus vor fi evacuate din zona lucrarilor, haldate, sau depozitate in zonele indicate de clienti/beneficiari.</w:t>
      </w:r>
    </w:p>
    <w:p w14:paraId="19F49A8D" w14:textId="5A698289" w:rsidR="00A51F38" w:rsidRPr="00A51F38" w:rsidRDefault="005613BC" w:rsidP="00A51F38">
      <w:pPr>
        <w:spacing w:after="16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C5E585A" wp14:editId="1D1C1BF7">
            <wp:extent cx="3017520" cy="1813560"/>
            <wp:effectExtent l="0" t="0" r="0" b="0"/>
            <wp:docPr id="2" name="Picture 2" descr="Imagini pentru Lucrari indepartare strat vege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ini pentru Lucrari indepartare strat vegeta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17520" cy="1813560"/>
                    </a:xfrm>
                    <a:prstGeom prst="rect">
                      <a:avLst/>
                    </a:prstGeom>
                    <a:noFill/>
                    <a:ln>
                      <a:noFill/>
                    </a:ln>
                  </pic:spPr>
                </pic:pic>
              </a:graphicData>
            </a:graphic>
          </wp:inline>
        </w:drawing>
      </w:r>
    </w:p>
    <w:p w14:paraId="57D9DCE0" w14:textId="77777777" w:rsidR="00A51F38" w:rsidRPr="00A51F38" w:rsidRDefault="00A51F38" w:rsidP="00A51F38">
      <w:pPr>
        <w:numPr>
          <w:ilvl w:val="0"/>
          <w:numId w:val="34"/>
        </w:numPr>
        <w:spacing w:after="160" w:line="360" w:lineRule="auto"/>
        <w:jc w:val="both"/>
        <w:rPr>
          <w:rFonts w:ascii="Times New Roman" w:hAnsi="Times New Roman" w:cs="Times New Roman"/>
          <w:i/>
          <w:sz w:val="24"/>
          <w:szCs w:val="24"/>
        </w:rPr>
      </w:pPr>
      <w:r w:rsidRPr="00A51F38">
        <w:rPr>
          <w:rFonts w:ascii="Times New Roman" w:hAnsi="Times New Roman" w:cs="Times New Roman"/>
          <w:i/>
          <w:sz w:val="24"/>
          <w:szCs w:val="24"/>
        </w:rPr>
        <w:t>Lucrari de excavatii, umpluturi si nivelare</w:t>
      </w:r>
    </w:p>
    <w:p w14:paraId="5BFB6C6B" w14:textId="77777777" w:rsidR="00A51F38" w:rsidRPr="00A51F38" w:rsidRDefault="00A51F38" w:rsidP="00A51F38">
      <w:pPr>
        <w:numPr>
          <w:ilvl w:val="0"/>
          <w:numId w:val="35"/>
        </w:numPr>
        <w:spacing w:before="100" w:beforeAutospacing="1" w:after="100" w:afterAutospacing="1" w:line="360" w:lineRule="auto"/>
        <w:rPr>
          <w:rFonts w:ascii="Times New Roman" w:eastAsia="Times New Roman" w:hAnsi="Times New Roman" w:cs="Times New Roman"/>
          <w:sz w:val="24"/>
          <w:szCs w:val="24"/>
        </w:rPr>
      </w:pPr>
      <w:r w:rsidRPr="00A51F38">
        <w:rPr>
          <w:rFonts w:ascii="Times New Roman" w:eastAsia="Times New Roman" w:hAnsi="Times New Roman" w:cs="Times New Roman"/>
          <w:sz w:val="24"/>
          <w:szCs w:val="24"/>
        </w:rPr>
        <w:t>Lucrări de pregătire a terenului in vederea realizării de construcții, urbanizări, realizarea infrastructurii de drumuri</w:t>
      </w:r>
    </w:p>
    <w:p w14:paraId="577B260D" w14:textId="77777777" w:rsidR="00A51F38" w:rsidRPr="00A51F38" w:rsidRDefault="00A51F38" w:rsidP="00A51F38">
      <w:pPr>
        <w:numPr>
          <w:ilvl w:val="0"/>
          <w:numId w:val="35"/>
        </w:numPr>
        <w:spacing w:before="100" w:beforeAutospacing="1" w:after="100" w:afterAutospacing="1" w:line="360" w:lineRule="auto"/>
        <w:rPr>
          <w:rFonts w:ascii="Times New Roman" w:eastAsia="Times New Roman" w:hAnsi="Times New Roman" w:cs="Times New Roman"/>
          <w:sz w:val="24"/>
          <w:szCs w:val="24"/>
        </w:rPr>
      </w:pPr>
      <w:r w:rsidRPr="00A51F38">
        <w:rPr>
          <w:rFonts w:ascii="Times New Roman" w:eastAsia="Times New Roman" w:hAnsi="Times New Roman" w:cs="Times New Roman"/>
          <w:sz w:val="24"/>
          <w:szCs w:val="24"/>
        </w:rPr>
        <w:t>nivelare, compactare</w:t>
      </w:r>
    </w:p>
    <w:p w14:paraId="2A6FB11E" w14:textId="77777777" w:rsidR="00A51F38" w:rsidRPr="00A51F38" w:rsidRDefault="00A51F38" w:rsidP="00A51F38">
      <w:pPr>
        <w:numPr>
          <w:ilvl w:val="0"/>
          <w:numId w:val="35"/>
        </w:numPr>
        <w:spacing w:before="100" w:beforeAutospacing="1" w:after="100" w:afterAutospacing="1" w:line="360" w:lineRule="auto"/>
        <w:rPr>
          <w:rFonts w:ascii="Times New Roman" w:eastAsia="Times New Roman" w:hAnsi="Times New Roman" w:cs="Times New Roman"/>
          <w:sz w:val="24"/>
          <w:szCs w:val="24"/>
        </w:rPr>
      </w:pPr>
      <w:r w:rsidRPr="00A51F38">
        <w:rPr>
          <w:rFonts w:ascii="Times New Roman" w:eastAsia="Times New Roman" w:hAnsi="Times New Roman" w:cs="Times New Roman"/>
          <w:sz w:val="24"/>
          <w:szCs w:val="24"/>
        </w:rPr>
        <w:t>umplutură cu pământ nevegetal</w:t>
      </w:r>
    </w:p>
    <w:p w14:paraId="19EA910F" w14:textId="77777777" w:rsidR="00A51F38" w:rsidRPr="00A51F38" w:rsidRDefault="00A51F38" w:rsidP="00A51F38">
      <w:pPr>
        <w:numPr>
          <w:ilvl w:val="0"/>
          <w:numId w:val="35"/>
        </w:numPr>
        <w:spacing w:before="100" w:beforeAutospacing="1" w:after="100" w:afterAutospacing="1" w:line="360" w:lineRule="auto"/>
        <w:rPr>
          <w:rFonts w:ascii="Times New Roman" w:eastAsia="Times New Roman" w:hAnsi="Times New Roman" w:cs="Times New Roman"/>
          <w:sz w:val="24"/>
          <w:szCs w:val="24"/>
        </w:rPr>
      </w:pPr>
      <w:r w:rsidRPr="00A51F38">
        <w:rPr>
          <w:rFonts w:ascii="Times New Roman" w:eastAsia="Times New Roman" w:hAnsi="Times New Roman" w:cs="Times New Roman"/>
          <w:sz w:val="24"/>
          <w:szCs w:val="24"/>
        </w:rPr>
        <w:t>aşternere materiale de construcţii pentru stabilizare (piatră spartă, balast, nisip etc)</w:t>
      </w:r>
    </w:p>
    <w:p w14:paraId="56CBB906" w14:textId="77777777" w:rsidR="00A51F38" w:rsidRPr="00A51F38" w:rsidRDefault="00A51F38" w:rsidP="00A51F38">
      <w:pPr>
        <w:spacing w:line="360" w:lineRule="auto"/>
        <w:jc w:val="both"/>
        <w:rPr>
          <w:rFonts w:ascii="Times New Roman" w:hAnsi="Times New Roman" w:cs="Times New Roman"/>
          <w:sz w:val="24"/>
          <w:szCs w:val="24"/>
          <w:lang w:val="ro-RO"/>
        </w:rPr>
      </w:pPr>
      <w:r w:rsidRPr="00A51F38">
        <w:rPr>
          <w:rFonts w:ascii="Times New Roman" w:eastAsia="Times New Roman" w:hAnsi="Times New Roman" w:cs="Times New Roman"/>
          <w:sz w:val="24"/>
          <w:szCs w:val="24"/>
        </w:rPr>
        <w:t xml:space="preserve">In general lucrarile de excavatii includ: </w:t>
      </w:r>
      <w:r w:rsidRPr="00A51F38">
        <w:rPr>
          <w:rFonts w:ascii="Times New Roman" w:hAnsi="Times New Roman" w:cs="Times New Roman"/>
          <w:sz w:val="24"/>
          <w:szCs w:val="24"/>
          <w:lang w:val="ro-RO"/>
        </w:rPr>
        <w:t xml:space="preserve">curăţirea suprafeţelor de teren afectate de amplasarea structurilor, decaparea stratului vegetal sau necorespunzător, excavaţia propriu-zisă, etanşarea incintelor, </w:t>
      </w:r>
      <w:r w:rsidRPr="00A51F38">
        <w:rPr>
          <w:rFonts w:ascii="Times New Roman" w:hAnsi="Times New Roman" w:cs="Times New Roman"/>
          <w:sz w:val="24"/>
          <w:szCs w:val="24"/>
          <w:lang w:val="ro-RO"/>
        </w:rPr>
        <w:lastRenderedPageBreak/>
        <w:t>evacuarea apelor de infiltraţie sau de orice altă natură pentru punerea şi menţinerea la uscat a incintelor de excavaţie, evacuarea materialului excavat, descărcarea şi nivelarea în halde, depozite sau lucrări definitive.</w:t>
      </w:r>
    </w:p>
    <w:p w14:paraId="60860D72" w14:textId="77777777" w:rsidR="00A51F38" w:rsidRPr="00A51F38" w:rsidRDefault="00A51F38" w:rsidP="00A51F38">
      <w:pPr>
        <w:spacing w:line="360" w:lineRule="auto"/>
        <w:jc w:val="both"/>
        <w:rPr>
          <w:rFonts w:ascii="Times New Roman" w:hAnsi="Times New Roman" w:cs="Times New Roman"/>
          <w:sz w:val="24"/>
          <w:szCs w:val="24"/>
          <w:lang w:val="ro-RO"/>
        </w:rPr>
      </w:pPr>
      <w:r w:rsidRPr="00A51F38">
        <w:rPr>
          <w:rFonts w:ascii="Times New Roman" w:hAnsi="Times New Roman" w:cs="Times New Roman"/>
          <w:sz w:val="24"/>
          <w:szCs w:val="24"/>
          <w:lang w:val="ro-RO"/>
        </w:rPr>
        <w:t xml:space="preserve">Excavaţiile vor fi realizate conform liniilor, pantelor şi dimensiunilor arătate pe planuri de catre beneficiari. </w:t>
      </w:r>
    </w:p>
    <w:p w14:paraId="11BEA855" w14:textId="693E5E63" w:rsidR="00A51F38" w:rsidRPr="00A51F38" w:rsidRDefault="005613BC" w:rsidP="00A51F38">
      <w:pPr>
        <w:spacing w:before="100" w:beforeAutospacing="1" w:after="100" w:afterAutospacing="1"/>
        <w:jc w:val="center"/>
        <w:rPr>
          <w:rFonts w:ascii="Times New Roman" w:eastAsia="Times New Roman" w:hAnsi="Times New Roman" w:cs="Times New Roman"/>
          <w:sz w:val="24"/>
          <w:szCs w:val="24"/>
        </w:rPr>
      </w:pPr>
      <w:r>
        <w:rPr>
          <w:rFonts w:ascii="Times New Roman" w:hAnsi="Times New Roman" w:cs="Times New Roman"/>
          <w:noProof/>
          <w:sz w:val="24"/>
          <w:szCs w:val="24"/>
        </w:rPr>
        <w:drawing>
          <wp:inline distT="0" distB="0" distL="0" distR="0" wp14:anchorId="1A703489" wp14:editId="39C22CD3">
            <wp:extent cx="2499360" cy="1836420"/>
            <wp:effectExtent l="0" t="0" r="0" b="0"/>
            <wp:docPr id="3" name="Picture 3" descr="Imagini pentru Lucrari de excavatii, umpluturi si nivelare c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i pentru Lucrari de excavatii, umpluturi si nivelare ca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9360" cy="1836420"/>
                    </a:xfrm>
                    <a:prstGeom prst="rect">
                      <a:avLst/>
                    </a:prstGeom>
                    <a:noFill/>
                    <a:ln>
                      <a:noFill/>
                    </a:ln>
                  </pic:spPr>
                </pic:pic>
              </a:graphicData>
            </a:graphic>
          </wp:inline>
        </w:drawing>
      </w:r>
    </w:p>
    <w:p w14:paraId="5A4C7728" w14:textId="77777777" w:rsidR="00A51F38" w:rsidRPr="00A51F38" w:rsidRDefault="00A51F38" w:rsidP="00A51F38">
      <w:pPr>
        <w:numPr>
          <w:ilvl w:val="0"/>
          <w:numId w:val="34"/>
        </w:numPr>
        <w:spacing w:after="160" w:line="259" w:lineRule="auto"/>
        <w:jc w:val="both"/>
        <w:rPr>
          <w:rFonts w:ascii="Times New Roman" w:hAnsi="Times New Roman" w:cs="Times New Roman"/>
          <w:i/>
          <w:sz w:val="24"/>
          <w:szCs w:val="24"/>
        </w:rPr>
      </w:pPr>
      <w:r w:rsidRPr="00A51F38">
        <w:rPr>
          <w:rFonts w:ascii="Times New Roman" w:hAnsi="Times New Roman" w:cs="Times New Roman"/>
          <w:i/>
          <w:sz w:val="24"/>
          <w:szCs w:val="24"/>
        </w:rPr>
        <w:t>Executarea de drenuri</w:t>
      </w:r>
    </w:p>
    <w:p w14:paraId="42840ECD"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Drenurile vor fi executate pentru:</w:t>
      </w:r>
    </w:p>
    <w:p w14:paraId="5F389D12"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 colectarea si evacuarea organizata a apelor de infiltratie;</w:t>
      </w:r>
    </w:p>
    <w:p w14:paraId="19EEAA23"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pacing w:val="-3"/>
          <w:sz w:val="24"/>
          <w:szCs w:val="24"/>
        </w:rPr>
      </w:pPr>
      <w:r w:rsidRPr="00A51F38">
        <w:rPr>
          <w:rFonts w:ascii="Times New Roman" w:eastAsia="Times New Roman" w:hAnsi="Times New Roman" w:cs="Times New Roman"/>
          <w:spacing w:val="-3"/>
          <w:sz w:val="24"/>
          <w:szCs w:val="24"/>
        </w:rPr>
        <w:tab/>
        <w:t>- coborarea nivelului panzei freatice cand aceasta poate influenta defavorabi, comportarea corpului drumului sau cea a altor lucrari;</w:t>
      </w:r>
    </w:p>
    <w:p w14:paraId="7401B816"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pacing w:val="-3"/>
          <w:sz w:val="24"/>
          <w:szCs w:val="24"/>
        </w:rPr>
      </w:pPr>
      <w:r w:rsidRPr="00A51F38">
        <w:rPr>
          <w:rFonts w:ascii="Times New Roman" w:eastAsia="Times New Roman" w:hAnsi="Times New Roman" w:cs="Times New Roman"/>
          <w:spacing w:val="-3"/>
          <w:sz w:val="24"/>
          <w:szCs w:val="24"/>
        </w:rPr>
        <w:tab/>
        <w:t>- consolidarea taluzurilor, terasamentelor si versantilor cate pot afecta platforma drumurilor sau alte lucrari</w:t>
      </w:r>
    </w:p>
    <w:p w14:paraId="010006C0"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pacing w:val="-3"/>
          <w:sz w:val="24"/>
          <w:szCs w:val="24"/>
        </w:rPr>
      </w:pPr>
      <w:r w:rsidRPr="00A51F38">
        <w:rPr>
          <w:rFonts w:ascii="Times New Roman" w:eastAsia="Times New Roman" w:hAnsi="Times New Roman" w:cs="Times New Roman"/>
          <w:sz w:val="24"/>
          <w:szCs w:val="24"/>
        </w:rPr>
        <w:tab/>
      </w:r>
      <w:r w:rsidRPr="00A51F38">
        <w:rPr>
          <w:rFonts w:ascii="Times New Roman" w:eastAsia="Times New Roman" w:hAnsi="Times New Roman" w:cs="Times New Roman"/>
          <w:spacing w:val="-3"/>
          <w:sz w:val="24"/>
          <w:szCs w:val="24"/>
        </w:rPr>
        <w:t>- imbunatatirea conditiilor de lucru si asigurarea stabilitatii zidurilor de sprijin si a culeelor podurilor si pasajelor.</w:t>
      </w:r>
    </w:p>
    <w:p w14:paraId="790FB6CF"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Fazele de executie prezinta particularitati functie de solutia adoptata:</w:t>
      </w:r>
    </w:p>
    <w:p w14:paraId="6AE512D7"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pacing w:val="-3"/>
          <w:sz w:val="24"/>
          <w:szCs w:val="24"/>
        </w:rPr>
      </w:pPr>
      <w:r w:rsidRPr="00A51F38">
        <w:rPr>
          <w:rFonts w:ascii="Times New Roman" w:eastAsia="Times New Roman" w:hAnsi="Times New Roman" w:cs="Times New Roman"/>
          <w:spacing w:val="-3"/>
          <w:sz w:val="24"/>
          <w:szCs w:val="24"/>
        </w:rPr>
        <w:tab/>
        <w:t>- executia sapaturii;</w:t>
      </w:r>
    </w:p>
    <w:p w14:paraId="7110C035"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lastRenderedPageBreak/>
        <w:t>Panta longitudinalla a drenurilor cu radier rigid are valori cuprinse intre (0,210%) functie de conditiile de relief si asigurare a functionalitatii. Se recomanda adoptarea pantelor in intervalul (25%).</w:t>
      </w:r>
    </w:p>
    <w:p w14:paraId="2AAAA612"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pacing w:val="-3"/>
          <w:sz w:val="24"/>
          <w:szCs w:val="24"/>
        </w:rPr>
      </w:pPr>
      <w:r w:rsidRPr="00A51F38">
        <w:rPr>
          <w:rFonts w:ascii="Times New Roman" w:eastAsia="Times New Roman" w:hAnsi="Times New Roman" w:cs="Times New Roman"/>
          <w:spacing w:val="-3"/>
          <w:sz w:val="24"/>
          <w:szCs w:val="24"/>
        </w:rPr>
        <w:t>Panta longitudinala a drenurilor cu radier elastic se prevede in functie de conditiile de relief si functionalitate intre 0,2 % si panta maxima admisa pentru santuri si rigole protejate prevazute in STAS 2916-87, pct. 22.</w:t>
      </w:r>
    </w:p>
    <w:p w14:paraId="6FB1BAE8"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Sapaturile se executa cu pereti verticali, fara sprijiniri, manual sau mecanizat, in urmatoarele conditii:</w:t>
      </w:r>
    </w:p>
    <w:p w14:paraId="105C433B"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 terenul este stabil si cu umiditate naturala;</w:t>
      </w:r>
    </w:p>
    <w:p w14:paraId="3E8BE61B"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 terenul nu prezinta fisuri si nu este expus vibratiilor;</w:t>
      </w:r>
    </w:p>
    <w:p w14:paraId="18077214"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 sapatura nu este tinuta deschisa si operatiile de umplere se efectueaza in aceeasi zi;</w:t>
      </w:r>
    </w:p>
    <w:p w14:paraId="70B01BB1"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 in limita prismului de rupere posibila nu se circula, nu sunt constructii deosebite sau alte incarcari ce pot constitui o suprasarcina;</w:t>
      </w:r>
    </w:p>
    <w:p w14:paraId="2F233882"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 adancimea sapaturii este relativ mica, respectiv 1,0 m in pamanturi plastic vartoase si nisipuri in stare indesata si 1,5 m in pamanturi de consistenta tare.</w:t>
      </w:r>
    </w:p>
    <w:p w14:paraId="753B9995"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Executia sapaturii la tronsonul urmator se va ataca numai dupa ce primul tronson este umplut cel putin pana la jumatate din adancimea lui.</w:t>
      </w:r>
    </w:p>
    <w:p w14:paraId="0A7FD87A"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Demontarea sprijinirilor se face pe masura executarii corpului drenului.</w:t>
      </w:r>
    </w:p>
    <w:p w14:paraId="65A070CC"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In cazul sapaturilor executate mecanizat, lucrarile de sapare si umplere se succed astfel incat sa nu ramana sapaturi deschise la sfarsitul zilei de lucru. Aceasta tehnologie se aplica de regula la drenuri de asanare echipate cu tuburi de drenaj, riflate, perforate si corp drenant din pietris si balast, eventual si filtru din geotextil.</w:t>
      </w:r>
    </w:p>
    <w:p w14:paraId="57142FF4"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In cazul drenurilor amplasate in spatele lucrarilor de sustinere, sapatura se executa manual sau mecanizat concomitent cu executia sapaturii pentru tronsonul lucrarii de sprijinire, cu sau fara sprijiniri functie de natura terenului si adancimea saparturii.</w:t>
      </w:r>
    </w:p>
    <w:p w14:paraId="3C80886B"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pacing w:val="-3"/>
          <w:sz w:val="24"/>
          <w:szCs w:val="24"/>
        </w:rPr>
      </w:pPr>
      <w:r w:rsidRPr="00A51F38">
        <w:rPr>
          <w:rFonts w:ascii="Times New Roman" w:eastAsia="Times New Roman" w:hAnsi="Times New Roman" w:cs="Times New Roman"/>
          <w:spacing w:val="-3"/>
          <w:sz w:val="24"/>
          <w:szCs w:val="24"/>
        </w:rPr>
        <w:tab/>
        <w:t>- executia corpului drenului (radier, tub drenaj, puturi de aerisire, material geotextil);</w:t>
      </w:r>
    </w:p>
    <w:p w14:paraId="29FE567A"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lastRenderedPageBreak/>
        <w:t>Corpul drenului de captare a apelor de infiltratie sau de coborare a nivelului panzei subterane este alcatuit din radier, rigola, umplutura drenanta si capac de inchdere. Corpul drenurilor de evacuare cuprinde aceleasi componete cu deosebire ca umplutura drenanta poate fi realizata pe o inaltime redusa.</w:t>
      </w:r>
    </w:p>
    <w:p w14:paraId="1D48457D"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Radierul drenurilor poate fi rigid sau elastic.</w:t>
      </w:r>
    </w:p>
    <w:p w14:paraId="789E849A"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Radierul rigid se realizeaza din beton clasa Bc 7,5 (B 100) cu rigola la mijloc, incastrat in teren stabil putin permeabil sau practic impermeabil, cu compresibilitate medie, redusa sau practic incompresibila. Panta transversala se recomanda sa fie de (25%) catre rigola.</w:t>
      </w:r>
    </w:p>
    <w:p w14:paraId="745210FC"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Colectarea si conducerea apelor in drenuri cu rader rigid se asigura gravitational prin rigole acoperite cu capace seminaturale, zidarie uscata sau tuburi de drenaj.</w:t>
      </w:r>
    </w:p>
    <w:p w14:paraId="0B629C4B"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Radierul elastic se realieaza prin compactarea terenului din talpa sapaturii drenului in cazul drenurilor perfecte sau dintr-un strat de balast de 20 cm grosime in cazul drenurilor imperfecte.</w:t>
      </w:r>
    </w:p>
    <w:p w14:paraId="6112AFC0"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 xml:space="preserve">Colectarea si conducerera apelor in drenurile cu radier elastic se realizeaza prin tuburi de drenaj cu talpa sau tuburi riflate, perforate din PVC asezate direct la baza </w:t>
      </w:r>
    </w:p>
    <w:p w14:paraId="24ED5608"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pacing w:val="-3"/>
          <w:sz w:val="24"/>
          <w:szCs w:val="24"/>
        </w:rPr>
      </w:pPr>
      <w:r w:rsidRPr="00A51F38">
        <w:rPr>
          <w:rFonts w:ascii="Times New Roman" w:eastAsia="Times New Roman" w:hAnsi="Times New Roman" w:cs="Times New Roman"/>
          <w:spacing w:val="-3"/>
          <w:sz w:val="24"/>
          <w:szCs w:val="24"/>
        </w:rPr>
        <w:tab/>
        <w:t>- executia capului de dren;</w:t>
      </w:r>
    </w:p>
    <w:p w14:paraId="400A3F5B"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Radierul rigid se realizeaza din beton clasa Bc 7,5 (B 100) cu rigola la mijloc, incastrat in teren stabil putin permeabil sau practic impermeabil, cu compresibilitate medie, redusa sau practic incompresibila. Panta transversala se recomanda sa fie de (25%) catre rigola.</w:t>
      </w:r>
    </w:p>
    <w:p w14:paraId="642D66B7"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Colectarea si conducerea apelor in drenuri cu rader rigid se asigura gravitational prin rigole acoperite cu capace seminaturale, zidarie uscata sau tuburi de drenaj.</w:t>
      </w:r>
    </w:p>
    <w:p w14:paraId="3CCA6075"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Radierul elastic se realieaza prin compactarea terenului din talpa sapaturii drenului in cazul drenurilor perfecte sau dintr-un strat de balast de 20 cm grosime in cazul drenurilor imperfecte.</w:t>
      </w:r>
    </w:p>
    <w:p w14:paraId="3AE34A83"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pacing w:val="-3"/>
          <w:sz w:val="24"/>
          <w:szCs w:val="24"/>
        </w:rPr>
      </w:pPr>
      <w:r w:rsidRPr="00A51F38">
        <w:rPr>
          <w:rFonts w:ascii="Times New Roman" w:eastAsia="Times New Roman" w:hAnsi="Times New Roman" w:cs="Times New Roman"/>
          <w:spacing w:val="-3"/>
          <w:sz w:val="24"/>
          <w:szCs w:val="24"/>
        </w:rPr>
        <w:tab/>
        <w:t>Colectarea si conducerera apelor in drenurile cu radier elastic se realizeaza prin tuburi de drenaj cu talpa sau tuburi riflate, perforate din PVC asezate direct la baza.</w:t>
      </w:r>
    </w:p>
    <w:p w14:paraId="3CAE4D8B"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pacing w:val="-3"/>
          <w:sz w:val="24"/>
          <w:szCs w:val="24"/>
        </w:rPr>
      </w:pPr>
      <w:r w:rsidRPr="00A51F38">
        <w:rPr>
          <w:rFonts w:ascii="Times New Roman" w:eastAsia="Times New Roman" w:hAnsi="Times New Roman" w:cs="Times New Roman"/>
          <w:spacing w:val="-3"/>
          <w:sz w:val="24"/>
          <w:szCs w:val="24"/>
        </w:rPr>
        <w:t xml:space="preserve">Asternerea filtrului geotextil se face astfel incat fasiile sa fie suprapuse la margini pe 10 cm, pentru ca pamantul sa nu patrunda in corpul drenant. Se recomanda ca la margini fasiile sa fie cusute mecanic, in </w:t>
      </w:r>
      <w:r w:rsidRPr="00A51F38">
        <w:rPr>
          <w:rFonts w:ascii="Times New Roman" w:eastAsia="Times New Roman" w:hAnsi="Times New Roman" w:cs="Times New Roman"/>
          <w:spacing w:val="-3"/>
          <w:sz w:val="24"/>
          <w:szCs w:val="24"/>
        </w:rPr>
        <w:lastRenderedPageBreak/>
        <w:t>acest caz suprapunerea lui putand fi de numai (2-3 cm). In cazul in care nu se coase suprapunerea geotextilului va fi de 2030 cm.</w:t>
      </w:r>
    </w:p>
    <w:p w14:paraId="05E1B20E"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pacing w:val="-3"/>
          <w:sz w:val="24"/>
          <w:szCs w:val="24"/>
        </w:rPr>
      </w:pPr>
      <w:r w:rsidRPr="00A51F38">
        <w:rPr>
          <w:rFonts w:ascii="Times New Roman" w:eastAsia="Times New Roman" w:hAnsi="Times New Roman" w:cs="Times New Roman"/>
          <w:spacing w:val="-3"/>
          <w:sz w:val="24"/>
          <w:szCs w:val="24"/>
        </w:rPr>
        <w:tab/>
        <w:t>Coborarea materialelor in sapatura se face cu mijloace mecanice sau pe jgeaburi. Balastul, pietrisul si pamantul se poate cobori in sapatura si direct prin aruncare.</w:t>
      </w:r>
    </w:p>
    <w:p w14:paraId="3E786D6C"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Capacul de inchidere a drenurilor poate fi din:</w:t>
      </w:r>
    </w:p>
    <w:p w14:paraId="2D0A93C3"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 pereu zidit din piatra bruta sau de rau cu mortar de ciment sub forma de casiu, rigola sau sant, pe pat de beton simplu clasa Bc 7,5 (B 100);</w:t>
      </w:r>
    </w:p>
    <w:p w14:paraId="09D37D47"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 pereu din dale de beton simplu Bc 15 (B 200) sau din dale prefabricate din beton simplu se aceeasi clasa pe pat de beton simplu, clasa Bc 7,5 (B 100) avand rosturile colmatate cu mortar sau mastic bituminos;</w:t>
      </w:r>
    </w:p>
    <w:p w14:paraId="1179D3AE"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 dop de pamant argilos local, bine compactat, protejat cu pamant vegetal si insamantat.</w:t>
      </w:r>
    </w:p>
    <w:p w14:paraId="09BA673F"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Capacul de inchidere se prevede la toate tipurile de drenuri cu exceptia drenurilor transversale de interceptie, pe sectorul aflat sub partea carosabila a drumului, deoarece au rolul de a colecta si apa din fundatia drumului, in acest caz imbracamintea drumului constituind capacul de inchidere al drenului.</w:t>
      </w:r>
    </w:p>
    <w:p w14:paraId="4F1795BB"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In cazul drenurilor din spatele lucrarilor de sprijin executia corpului drenului prezinta cateva particularitati:</w:t>
      </w:r>
    </w:p>
    <w:p w14:paraId="56D80977"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 Evacuarea apei colectate in drenul din spatele zidului de sprijin precum si drenajul prin ventilatie se asigura prin barbacane realizate de regula, cu sectiune circulara cu diametrul de 110115 mm, dispuse pe cel putin doua randuri, cate doua pe fiecare rand, la fiecare tronson de zid de 5,0 m lungime;</w:t>
      </w:r>
    </w:p>
    <w:p w14:paraId="38EFEE9A"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 Radierul cu rigole al drenului este prevazut cu contrapante care colecteaza apele spre barbacane;</w:t>
      </w:r>
    </w:p>
    <w:p w14:paraId="67A151A6"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 In cazul zidurilor de sprijin de rambleu si debleu, cu elevatia din elemente prefabricate sa zidarie de piatra, drenul din spatele zidului se executa concomitent cu ridicarea elevatiei.</w:t>
      </w:r>
    </w:p>
    <w:p w14:paraId="32C646FD"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tab/>
        <w:t>In cazul zidurilor de sprijin de rambleu si debleu cu elevatie din beton, drenul din spatele zidului se executa imediat dupa decofrare, inainte ca aceasta sa fie pus sub sarcina.</w:t>
      </w:r>
    </w:p>
    <w:p w14:paraId="7B9E3125"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rPr>
      </w:pPr>
      <w:r w:rsidRPr="00A51F38">
        <w:rPr>
          <w:rFonts w:ascii="Times New Roman" w:eastAsia="Times New Roman" w:hAnsi="Times New Roman" w:cs="Times New Roman"/>
          <w:spacing w:val="-3"/>
          <w:sz w:val="24"/>
          <w:szCs w:val="24"/>
        </w:rPr>
        <w:lastRenderedPageBreak/>
        <w:tab/>
        <w:t>Accesul in spatiile inguste, in spatele zidului se poate admite numai la adapostul sprijinirilor conform prevederilor din proiect.</w:t>
      </w:r>
    </w:p>
    <w:p w14:paraId="7ED06574" w14:textId="77777777" w:rsidR="00A51F38" w:rsidRPr="00A51F38" w:rsidRDefault="00A51F38" w:rsidP="00A51F38">
      <w:pPr>
        <w:tabs>
          <w:tab w:val="left" w:pos="0"/>
        </w:tabs>
        <w:suppressAutoHyphens/>
        <w:spacing w:before="100" w:beforeAutospacing="1" w:after="100" w:afterAutospacing="1" w:line="360" w:lineRule="atLeast"/>
        <w:jc w:val="both"/>
        <w:rPr>
          <w:rFonts w:ascii="Times New Roman" w:eastAsia="Times New Roman" w:hAnsi="Times New Roman" w:cs="Times New Roman"/>
          <w:sz w:val="24"/>
          <w:szCs w:val="24"/>
          <w:u w:val="single"/>
        </w:rPr>
      </w:pPr>
      <w:r w:rsidRPr="00A51F38">
        <w:rPr>
          <w:rFonts w:ascii="Times New Roman" w:eastAsia="Times New Roman" w:hAnsi="Times New Roman" w:cs="Times New Roman"/>
          <w:spacing w:val="-3"/>
          <w:sz w:val="24"/>
          <w:szCs w:val="24"/>
          <w:u w:val="single"/>
        </w:rPr>
        <w:tab/>
        <w:t>- executia caminelor de vizitare.</w:t>
      </w:r>
    </w:p>
    <w:p w14:paraId="1BD10DA7" w14:textId="77777777" w:rsidR="00A51F38" w:rsidRPr="00A51F38" w:rsidRDefault="00A51F38" w:rsidP="00A51F38">
      <w:pPr>
        <w:spacing w:after="160" w:line="360" w:lineRule="auto"/>
        <w:jc w:val="both"/>
        <w:rPr>
          <w:rFonts w:ascii="Times New Roman" w:hAnsi="Times New Roman" w:cs="Times New Roman"/>
          <w:spacing w:val="-3"/>
          <w:sz w:val="24"/>
          <w:szCs w:val="24"/>
        </w:rPr>
      </w:pPr>
      <w:r w:rsidRPr="00A51F38">
        <w:rPr>
          <w:rFonts w:ascii="Times New Roman" w:hAnsi="Times New Roman" w:cs="Times New Roman"/>
          <w:spacing w:val="-3"/>
          <w:sz w:val="24"/>
          <w:szCs w:val="24"/>
        </w:rPr>
        <w:tab/>
        <w:t>Pentru controlul functionarii si asigurarea conditiilor necesare de revizuire si intretinere a drenurilor pe traseul acestora se prevad 'camine de vizitare', amplasate la (5070 m) distanta intre ele. De asemenea se prevad camine de vizitare la schimbari de directie si la intersectia a doua sau mai multe drenuri.</w:t>
      </w:r>
    </w:p>
    <w:p w14:paraId="3E05728B" w14:textId="76240BD0" w:rsidR="00A51F38" w:rsidRDefault="005613BC" w:rsidP="00A51F38">
      <w:pPr>
        <w:spacing w:after="160" w:line="360" w:lineRule="auto"/>
        <w:jc w:val="center"/>
      </w:pPr>
      <w:r>
        <w:rPr>
          <w:noProof/>
        </w:rPr>
        <w:drawing>
          <wp:inline distT="0" distB="0" distL="0" distR="0" wp14:anchorId="5D9C3C51" wp14:editId="1D703EC0">
            <wp:extent cx="3200400" cy="2400300"/>
            <wp:effectExtent l="0" t="0" r="0" b="0"/>
            <wp:docPr id="4" name="Picture 4"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ine similară"/>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0400" cy="2400300"/>
                    </a:xfrm>
                    <a:prstGeom prst="rect">
                      <a:avLst/>
                    </a:prstGeom>
                    <a:noFill/>
                    <a:ln>
                      <a:noFill/>
                    </a:ln>
                  </pic:spPr>
                </pic:pic>
              </a:graphicData>
            </a:graphic>
          </wp:inline>
        </w:drawing>
      </w:r>
    </w:p>
    <w:p w14:paraId="72082525" w14:textId="77777777" w:rsidR="00A51F38" w:rsidRPr="002572EA" w:rsidRDefault="00A51F38" w:rsidP="00A51F38">
      <w:pPr>
        <w:spacing w:after="160" w:line="360" w:lineRule="auto"/>
        <w:rPr>
          <w:rFonts w:ascii="Times New Roman" w:hAnsi="Times New Roman" w:cs="Times New Roman"/>
          <w:b/>
        </w:rPr>
      </w:pPr>
    </w:p>
    <w:p w14:paraId="3D85F6CD" w14:textId="77777777" w:rsidR="00A51F38" w:rsidRPr="00814AF2" w:rsidRDefault="00A51F38" w:rsidP="00A51F38">
      <w:pPr>
        <w:numPr>
          <w:ilvl w:val="0"/>
          <w:numId w:val="34"/>
        </w:numPr>
        <w:spacing w:after="160" w:line="259" w:lineRule="auto"/>
        <w:jc w:val="both"/>
        <w:rPr>
          <w:rFonts w:ascii="Times New Roman" w:hAnsi="Times New Roman" w:cs="Times New Roman"/>
          <w:i/>
        </w:rPr>
      </w:pPr>
      <w:r w:rsidRPr="00814AF2">
        <w:rPr>
          <w:rFonts w:ascii="Times New Roman" w:hAnsi="Times New Roman" w:cs="Times New Roman"/>
          <w:i/>
        </w:rPr>
        <w:t>Executarea de canale de scurgere pentru terenurile agricole si forestiere</w:t>
      </w:r>
    </w:p>
    <w:p w14:paraId="5759E1C6" w14:textId="77777777" w:rsidR="008C3C09" w:rsidRPr="00A51F38" w:rsidRDefault="008C3C09" w:rsidP="00944FBA">
      <w:pPr>
        <w:autoSpaceDE w:val="0"/>
        <w:autoSpaceDN w:val="0"/>
        <w:adjustRightInd w:val="0"/>
        <w:spacing w:after="0" w:line="240" w:lineRule="auto"/>
        <w:contextualSpacing/>
        <w:jc w:val="both"/>
        <w:rPr>
          <w:rFonts w:cstheme="minorHAnsi"/>
          <w:i/>
          <w:iCs/>
          <w:sz w:val="24"/>
          <w:szCs w:val="24"/>
        </w:rPr>
      </w:pPr>
    </w:p>
    <w:p w14:paraId="2E3757D3" w14:textId="77777777" w:rsidR="00944FBA" w:rsidRPr="00A51F38" w:rsidRDefault="00944FBA" w:rsidP="000D068C">
      <w:pPr>
        <w:numPr>
          <w:ilvl w:val="0"/>
          <w:numId w:val="1"/>
        </w:numPr>
        <w:autoSpaceDE w:val="0"/>
        <w:autoSpaceDN w:val="0"/>
        <w:adjustRightInd w:val="0"/>
        <w:spacing w:after="0" w:line="240" w:lineRule="auto"/>
        <w:contextualSpacing/>
        <w:jc w:val="both"/>
        <w:rPr>
          <w:rFonts w:cstheme="minorHAnsi"/>
          <w:i/>
          <w:iCs/>
          <w:sz w:val="24"/>
          <w:szCs w:val="24"/>
        </w:rPr>
      </w:pPr>
      <w:r w:rsidRPr="00A51F38">
        <w:rPr>
          <w:rFonts w:cstheme="minorHAnsi"/>
          <w:b/>
          <w:bCs/>
          <w:sz w:val="24"/>
          <w:szCs w:val="24"/>
        </w:rPr>
        <w:t>ANALIZA PIETEI DE DESFACERE SI A CONCURENTEI</w:t>
      </w:r>
    </w:p>
    <w:p w14:paraId="1C310CE6" w14:textId="77777777" w:rsidR="00944FBA" w:rsidRPr="00A51F38" w:rsidRDefault="00944FBA" w:rsidP="00944FBA">
      <w:pPr>
        <w:autoSpaceDE w:val="0"/>
        <w:autoSpaceDN w:val="0"/>
        <w:adjustRightInd w:val="0"/>
        <w:spacing w:after="0" w:line="240" w:lineRule="auto"/>
        <w:jc w:val="both"/>
        <w:rPr>
          <w:rFonts w:cstheme="minorHAnsi"/>
          <w:i/>
          <w:iCs/>
          <w:color w:val="000000"/>
          <w:sz w:val="24"/>
          <w:szCs w:val="24"/>
        </w:rPr>
      </w:pPr>
    </w:p>
    <w:p w14:paraId="20C8A5D4" w14:textId="77777777" w:rsidR="00C24B7B" w:rsidRPr="00A51F38" w:rsidRDefault="00C24B7B" w:rsidP="00944FBA">
      <w:pPr>
        <w:autoSpaceDE w:val="0"/>
        <w:autoSpaceDN w:val="0"/>
        <w:adjustRightInd w:val="0"/>
        <w:spacing w:after="0" w:line="240" w:lineRule="auto"/>
        <w:jc w:val="both"/>
        <w:rPr>
          <w:rFonts w:cstheme="minorHAnsi"/>
          <w:i/>
          <w:iCs/>
          <w:color w:val="000000"/>
          <w:sz w:val="24"/>
          <w:szCs w:val="24"/>
        </w:rPr>
      </w:pPr>
    </w:p>
    <w:p w14:paraId="4C8E7A6D" w14:textId="77777777" w:rsidR="00A51F38" w:rsidRPr="00A51F38" w:rsidRDefault="00A51F38" w:rsidP="00A51F38">
      <w:pPr>
        <w:autoSpaceDE w:val="0"/>
        <w:autoSpaceDN w:val="0"/>
        <w:adjustRightInd w:val="0"/>
        <w:spacing w:after="80" w:line="360" w:lineRule="auto"/>
        <w:ind w:firstLine="720"/>
        <w:jc w:val="both"/>
        <w:rPr>
          <w:rFonts w:ascii="Times New Roman" w:hAnsi="Times New Roman"/>
          <w:bCs/>
          <w:sz w:val="24"/>
          <w:szCs w:val="24"/>
        </w:rPr>
      </w:pPr>
      <w:r w:rsidRPr="00A51F38">
        <w:rPr>
          <w:rFonts w:ascii="Times New Roman" w:hAnsi="Times New Roman"/>
          <w:bCs/>
          <w:sz w:val="24"/>
          <w:szCs w:val="24"/>
        </w:rPr>
        <w:t>Proiectul se desfășoară în domeniul lucrarilor de pregatire a terenului (etapa incipienta in domeniul constructiilor de orice tip), un domeniu cu potențial pentru România, care are în vedere activități ce țin de o dezvoltare durabilă și sustenabilă și inclusivă. În următoarele decenii se estimează o creștere a  ponderii acestor servicii în economia României.</w:t>
      </w:r>
    </w:p>
    <w:p w14:paraId="10FB7B39" w14:textId="77777777" w:rsidR="00A51F38" w:rsidRPr="00A51F38" w:rsidRDefault="00A51F38" w:rsidP="00A51F38">
      <w:pPr>
        <w:autoSpaceDE w:val="0"/>
        <w:autoSpaceDN w:val="0"/>
        <w:adjustRightInd w:val="0"/>
        <w:spacing w:after="80" w:line="360" w:lineRule="auto"/>
        <w:ind w:firstLine="720"/>
        <w:jc w:val="both"/>
        <w:rPr>
          <w:rFonts w:ascii="Times New Roman" w:hAnsi="Times New Roman"/>
          <w:bCs/>
          <w:sz w:val="24"/>
          <w:szCs w:val="24"/>
        </w:rPr>
      </w:pPr>
      <w:r w:rsidRPr="00A51F38">
        <w:rPr>
          <w:rFonts w:ascii="Times New Roman" w:hAnsi="Times New Roman"/>
          <w:bCs/>
          <w:sz w:val="24"/>
          <w:szCs w:val="24"/>
        </w:rPr>
        <w:t xml:space="preserve">Conform datelor comunicate recent de Institutul National de Statistica (INS) sectorul de constructii a crescut cu 5.9% an/an in noiembrie 2017, dat fiind ca avansul reparatiilor curente (cu 15% </w:t>
      </w:r>
      <w:r w:rsidRPr="00A51F38">
        <w:rPr>
          <w:rFonts w:ascii="Times New Roman" w:hAnsi="Times New Roman"/>
          <w:bCs/>
          <w:sz w:val="24"/>
          <w:szCs w:val="24"/>
        </w:rPr>
        <w:lastRenderedPageBreak/>
        <w:t>an/an) si reparatiilor capitale (cu 26.5% an/an) a contrabalansat declinul lucrarilor de constructii noi cu 2.6% /an (www.insse.ro).</w:t>
      </w:r>
    </w:p>
    <w:p w14:paraId="1AB2E219" w14:textId="77777777" w:rsidR="00A51F38" w:rsidRPr="00A51F38" w:rsidRDefault="00A51F38" w:rsidP="00A51F38">
      <w:pPr>
        <w:autoSpaceDE w:val="0"/>
        <w:autoSpaceDN w:val="0"/>
        <w:adjustRightInd w:val="0"/>
        <w:spacing w:after="80" w:line="360" w:lineRule="auto"/>
        <w:ind w:firstLine="720"/>
        <w:jc w:val="both"/>
        <w:rPr>
          <w:rFonts w:ascii="Times New Roman" w:hAnsi="Times New Roman"/>
          <w:bCs/>
          <w:sz w:val="24"/>
          <w:szCs w:val="24"/>
        </w:rPr>
      </w:pPr>
      <w:r w:rsidRPr="00A51F38">
        <w:rPr>
          <w:rFonts w:ascii="Times New Roman" w:hAnsi="Times New Roman"/>
          <w:bCs/>
          <w:sz w:val="24"/>
          <w:szCs w:val="24"/>
        </w:rPr>
        <w:t>Din analiza pe obiecte de constructii se evidentiaza dinamica lucrarilor de inginerie civila (crestere cu 26.4% an/an). Pe de alta parte, constructiile de cladiri nerezidentiale si de cladiri rezidentiale au scazut cu 18.7% an/an, respectiv cu 30.2% an/an.</w:t>
      </w:r>
    </w:p>
    <w:p w14:paraId="5B9888E3" w14:textId="77777777" w:rsidR="00C24B7B" w:rsidRPr="00A51F38" w:rsidRDefault="00C24B7B" w:rsidP="00944FBA">
      <w:pPr>
        <w:autoSpaceDE w:val="0"/>
        <w:autoSpaceDN w:val="0"/>
        <w:adjustRightInd w:val="0"/>
        <w:spacing w:after="0" w:line="240" w:lineRule="auto"/>
        <w:jc w:val="both"/>
        <w:rPr>
          <w:rFonts w:cstheme="minorHAnsi"/>
          <w:i/>
          <w:iCs/>
          <w:color w:val="000000"/>
          <w:sz w:val="24"/>
          <w:szCs w:val="24"/>
        </w:rPr>
      </w:pPr>
    </w:p>
    <w:p w14:paraId="05C841F6" w14:textId="77777777" w:rsidR="00C24B7B" w:rsidRPr="00A51F38" w:rsidRDefault="00C24B7B" w:rsidP="00944FBA">
      <w:pPr>
        <w:autoSpaceDE w:val="0"/>
        <w:autoSpaceDN w:val="0"/>
        <w:adjustRightInd w:val="0"/>
        <w:spacing w:after="0" w:line="240" w:lineRule="auto"/>
        <w:jc w:val="both"/>
        <w:rPr>
          <w:rFonts w:cstheme="minorHAnsi"/>
          <w:i/>
          <w:iCs/>
          <w:color w:val="000000"/>
          <w:sz w:val="24"/>
          <w:szCs w:val="24"/>
        </w:rPr>
      </w:pPr>
    </w:p>
    <w:p w14:paraId="6E973782" w14:textId="77777777" w:rsidR="00C24B7B" w:rsidRPr="00A51F38" w:rsidRDefault="00944FBA" w:rsidP="00944FBA">
      <w:pPr>
        <w:autoSpaceDE w:val="0"/>
        <w:autoSpaceDN w:val="0"/>
        <w:adjustRightInd w:val="0"/>
        <w:spacing w:after="0" w:line="240" w:lineRule="auto"/>
        <w:jc w:val="both"/>
        <w:rPr>
          <w:rFonts w:cstheme="minorHAnsi"/>
          <w:i/>
          <w:iCs/>
          <w:color w:val="000000"/>
          <w:sz w:val="24"/>
          <w:szCs w:val="24"/>
        </w:rPr>
      </w:pPr>
      <w:r w:rsidRPr="00A51F38">
        <w:rPr>
          <w:rFonts w:cstheme="minorHAnsi"/>
          <w:b/>
          <w:bCs/>
          <w:color w:val="000000"/>
          <w:sz w:val="24"/>
          <w:szCs w:val="24"/>
        </w:rPr>
        <w:t>6.2. Clienti</w:t>
      </w:r>
      <w:r w:rsidRPr="00A51F38">
        <w:rPr>
          <w:rFonts w:cstheme="minorHAnsi"/>
          <w:i/>
          <w:iCs/>
          <w:color w:val="000000"/>
          <w:sz w:val="24"/>
          <w:szCs w:val="24"/>
        </w:rPr>
        <w:t xml:space="preserve">: </w:t>
      </w:r>
    </w:p>
    <w:p w14:paraId="3A395875" w14:textId="77777777" w:rsidR="004F1795" w:rsidRPr="004F1795" w:rsidRDefault="004F1795" w:rsidP="004F1795">
      <w:pPr>
        <w:spacing w:after="0" w:line="360" w:lineRule="auto"/>
        <w:ind w:left="144" w:right="144" w:firstLine="720"/>
        <w:jc w:val="both"/>
        <w:rPr>
          <w:rFonts w:ascii="Times New Roman" w:hAnsi="Times New Roman"/>
          <w:sz w:val="24"/>
          <w:szCs w:val="24"/>
        </w:rPr>
      </w:pPr>
      <w:r w:rsidRPr="004F1795">
        <w:rPr>
          <w:rFonts w:ascii="Times New Roman" w:hAnsi="Times New Roman"/>
          <w:sz w:val="24"/>
          <w:szCs w:val="24"/>
          <w:lang w:eastAsia="ro-RO"/>
        </w:rPr>
        <w:t xml:space="preserve">Clientii firmei au fost dintotdeuna interesati de relatii traditionale care sa contribuie la dezvoltarea afacerilor si sa ofere o anumita certitudine in mediul in care activeaza societatea.  </w:t>
      </w:r>
      <w:r w:rsidRPr="004F1795">
        <w:rPr>
          <w:rFonts w:ascii="Times New Roman" w:hAnsi="Times New Roman"/>
          <w:iCs/>
          <w:sz w:val="24"/>
          <w:szCs w:val="24"/>
          <w:lang w:eastAsia="ro-RO"/>
        </w:rPr>
        <w:t xml:space="preserve">Calitatea a fost mereu un atribut al pietei, clientii fiind mereu interesati de raportul calitate / pret. </w:t>
      </w:r>
    </w:p>
    <w:p w14:paraId="45035F70" w14:textId="77777777" w:rsidR="004F1795" w:rsidRPr="004F1795" w:rsidRDefault="004F1795" w:rsidP="004F1795">
      <w:pPr>
        <w:spacing w:after="0" w:line="360" w:lineRule="auto"/>
        <w:ind w:left="144" w:right="144" w:firstLine="720"/>
        <w:jc w:val="both"/>
        <w:rPr>
          <w:rFonts w:ascii="Times New Roman" w:hAnsi="Times New Roman"/>
          <w:sz w:val="24"/>
          <w:szCs w:val="24"/>
        </w:rPr>
      </w:pPr>
      <w:r w:rsidRPr="004F1795">
        <w:rPr>
          <w:rFonts w:ascii="Times New Roman" w:hAnsi="Times New Roman"/>
          <w:iCs/>
          <w:sz w:val="24"/>
          <w:szCs w:val="24"/>
          <w:lang w:eastAsia="ro-RO"/>
        </w:rPr>
        <w:t>Produsele si serviciile oferite de societatea noastra reprezinta solutii elaborate dupa solicitarile clientilor si dupa consultarile cu acestia, dar si dupa o analiza elaborata a tendintelor pietei.</w:t>
      </w:r>
    </w:p>
    <w:p w14:paraId="2D712AD9" w14:textId="77777777" w:rsidR="004F1795" w:rsidRPr="004F1795" w:rsidRDefault="004F1795" w:rsidP="004F1795">
      <w:pPr>
        <w:spacing w:after="0" w:line="360" w:lineRule="auto"/>
        <w:ind w:left="144" w:right="144" w:firstLine="720"/>
        <w:jc w:val="both"/>
        <w:rPr>
          <w:rFonts w:ascii="Times New Roman" w:hAnsi="Times New Roman"/>
          <w:sz w:val="24"/>
          <w:szCs w:val="24"/>
        </w:rPr>
      </w:pPr>
      <w:r w:rsidRPr="004F1795">
        <w:rPr>
          <w:rFonts w:ascii="Times New Roman" w:hAnsi="Times New Roman"/>
          <w:sz w:val="24"/>
          <w:szCs w:val="24"/>
        </w:rPr>
        <w:t>Principalii beneficiari ai serviciilor noastre sunt: persoanele fizice.</w:t>
      </w:r>
    </w:p>
    <w:p w14:paraId="69859488" w14:textId="77777777" w:rsidR="004F1795" w:rsidRPr="004F1795" w:rsidRDefault="004F1795" w:rsidP="004F1795">
      <w:pPr>
        <w:autoSpaceDE w:val="0"/>
        <w:autoSpaceDN w:val="0"/>
        <w:adjustRightInd w:val="0"/>
        <w:spacing w:after="0" w:line="360" w:lineRule="auto"/>
        <w:ind w:left="142" w:firstLine="720"/>
        <w:jc w:val="both"/>
        <w:rPr>
          <w:rFonts w:ascii="Times New Roman" w:hAnsi="Times New Roman" w:cs="Times New Roman"/>
          <w:sz w:val="24"/>
          <w:szCs w:val="24"/>
          <w:lang w:val="ro-RO"/>
        </w:rPr>
      </w:pPr>
      <w:r w:rsidRPr="004F1795">
        <w:rPr>
          <w:rFonts w:ascii="Times New Roman" w:hAnsi="Times New Roman" w:cs="Times New Roman"/>
          <w:sz w:val="24"/>
          <w:szCs w:val="24"/>
          <w:lang w:val="ro-RO"/>
        </w:rPr>
        <w:t xml:space="preserve">Acesti beneficiari vor fi preponderent din municipiul </w:t>
      </w:r>
      <w:r w:rsidR="00BE56EF">
        <w:rPr>
          <w:rFonts w:ascii="Times New Roman" w:hAnsi="Times New Roman" w:cs="Times New Roman"/>
          <w:sz w:val="24"/>
          <w:szCs w:val="24"/>
          <w:lang w:val="ro-RO"/>
        </w:rPr>
        <w:t>Babeni</w:t>
      </w:r>
      <w:r w:rsidRPr="004F1795">
        <w:rPr>
          <w:rFonts w:ascii="Times New Roman" w:hAnsi="Times New Roman" w:cs="Times New Roman"/>
          <w:sz w:val="24"/>
          <w:szCs w:val="24"/>
          <w:lang w:val="ro-RO"/>
        </w:rPr>
        <w:t xml:space="preserve">, judetul Valcea si judetele limitrofe. Zona in care ne desfasuram activitatea este in municipiul </w:t>
      </w:r>
      <w:r w:rsidR="00BE56EF">
        <w:rPr>
          <w:rFonts w:ascii="Times New Roman" w:hAnsi="Times New Roman" w:cs="Times New Roman"/>
          <w:sz w:val="24"/>
          <w:szCs w:val="24"/>
          <w:lang w:val="ro-RO"/>
        </w:rPr>
        <w:t>Babeni</w:t>
      </w:r>
      <w:r w:rsidRPr="004F1795">
        <w:rPr>
          <w:rFonts w:ascii="Times New Roman" w:hAnsi="Times New Roman" w:cs="Times New Roman"/>
          <w:sz w:val="24"/>
          <w:szCs w:val="24"/>
          <w:lang w:val="ro-RO"/>
        </w:rPr>
        <w:t xml:space="preserve">,in judetul Valcea, dar si in judetele invecinate. </w:t>
      </w:r>
    </w:p>
    <w:p w14:paraId="44A00D1B" w14:textId="77777777" w:rsidR="004F1795" w:rsidRPr="004F1795" w:rsidRDefault="004F1795" w:rsidP="004F1795">
      <w:pPr>
        <w:spacing w:before="100" w:beforeAutospacing="1" w:after="0" w:line="360" w:lineRule="auto"/>
        <w:ind w:firstLine="720"/>
        <w:rPr>
          <w:rFonts w:ascii="Times New Roman" w:eastAsia="Times New Roman" w:hAnsi="Times New Roman" w:cs="Times New Roman"/>
          <w:sz w:val="24"/>
          <w:szCs w:val="24"/>
        </w:rPr>
      </w:pPr>
      <w:r w:rsidRPr="004F1795">
        <w:rPr>
          <w:rFonts w:ascii="Times New Roman" w:eastAsia="Times New Roman" w:hAnsi="Times New Roman" w:cs="Times New Roman"/>
          <w:sz w:val="24"/>
          <w:szCs w:val="24"/>
          <w:lang w:val="fr-FR"/>
        </w:rPr>
        <w:t>Numarul consumatorilor variaza in timp si este o componenta a populatiei totale a tarii, care la randul ei se imparte in consumatori si nonconsumatori.</w:t>
      </w:r>
    </w:p>
    <w:p w14:paraId="4B23ADA2" w14:textId="77777777" w:rsidR="004F1795" w:rsidRPr="004F1795" w:rsidRDefault="004F1795" w:rsidP="004F1795">
      <w:pPr>
        <w:spacing w:before="100" w:beforeAutospacing="1" w:after="0" w:line="360" w:lineRule="auto"/>
        <w:ind w:firstLine="720"/>
        <w:rPr>
          <w:rFonts w:ascii="Times New Roman" w:eastAsia="Times New Roman" w:hAnsi="Times New Roman" w:cs="Times New Roman"/>
          <w:sz w:val="24"/>
          <w:szCs w:val="24"/>
        </w:rPr>
      </w:pPr>
      <w:r w:rsidRPr="004F1795">
        <w:rPr>
          <w:rFonts w:ascii="Times New Roman" w:eastAsia="Times New Roman" w:hAnsi="Times New Roman" w:cs="Times New Roman"/>
          <w:sz w:val="24"/>
          <w:szCs w:val="24"/>
          <w:lang w:val="fr-FR"/>
        </w:rPr>
        <w:t>Persoanele care nu vor cumpara niciodata materiale de constructii, respectiv cei care nu prezinta interes pentru aceasta piata  sunt aceia care se adreseaza direct marilor firme de constructii  asa zisii cumparatori de « case la cheie ; Acestia nu sunt direct interesati de piata materialelor de constructii caci ei achizitioneaza  constructia in totalitate.</w:t>
      </w:r>
    </w:p>
    <w:p w14:paraId="32C8FE1D" w14:textId="77777777" w:rsidR="004F1795" w:rsidRPr="004F1795" w:rsidRDefault="004F1795" w:rsidP="004F1795">
      <w:pPr>
        <w:spacing w:before="100" w:beforeAutospacing="1" w:after="0" w:line="360" w:lineRule="auto"/>
        <w:ind w:firstLine="720"/>
        <w:rPr>
          <w:rFonts w:ascii="Times New Roman" w:eastAsia="Times New Roman" w:hAnsi="Times New Roman" w:cs="Times New Roman"/>
          <w:sz w:val="24"/>
          <w:szCs w:val="24"/>
        </w:rPr>
      </w:pPr>
      <w:r w:rsidRPr="004F1795">
        <w:rPr>
          <w:rFonts w:ascii="Times New Roman" w:eastAsia="Times New Roman" w:hAnsi="Times New Roman" w:cs="Times New Roman"/>
          <w:sz w:val="24"/>
          <w:szCs w:val="24"/>
          <w:lang w:val="fr-FR"/>
        </w:rPr>
        <w:t>Piata actuala a consumatorilor de servicii de constructii fiind in continua crestere putem spune  ca a crescut cu 50% fata de anii anteriori , din care:</w:t>
      </w:r>
      <w:r w:rsidRPr="004F1795">
        <w:rPr>
          <w:rFonts w:ascii="Times New Roman" w:eastAsia="Times New Roman" w:hAnsi="Times New Roman" w:cs="Times New Roman"/>
          <w:sz w:val="24"/>
          <w:szCs w:val="24"/>
          <w:lang w:val="fr-FR"/>
        </w:rPr>
        <w:br/>
        <w:t>• intre 10-15% cumparatori cu venituri minime care practica fregvent sistemul in rate</w:t>
      </w:r>
      <w:r w:rsidRPr="004F1795">
        <w:rPr>
          <w:rFonts w:ascii="Times New Roman" w:eastAsia="Times New Roman" w:hAnsi="Times New Roman" w:cs="Times New Roman"/>
          <w:sz w:val="24"/>
          <w:szCs w:val="24"/>
          <w:lang w:val="fr-FR"/>
        </w:rPr>
        <w:br/>
        <w:t>• intre 20-25% cumparatori cu venituri medii avand o mare pondere pe piata constructiilor</w:t>
      </w:r>
      <w:r w:rsidRPr="004F1795">
        <w:rPr>
          <w:rFonts w:ascii="Times New Roman" w:eastAsia="Times New Roman" w:hAnsi="Times New Roman" w:cs="Times New Roman"/>
          <w:sz w:val="24"/>
          <w:szCs w:val="24"/>
          <w:lang w:val="fr-FR"/>
        </w:rPr>
        <w:br/>
        <w:t>• intre 10-15% cu venituri mult peste medie</w:t>
      </w:r>
    </w:p>
    <w:p w14:paraId="63C96557" w14:textId="77777777" w:rsidR="004F1795" w:rsidRPr="004F1795" w:rsidRDefault="004F1795" w:rsidP="004F1795">
      <w:pPr>
        <w:tabs>
          <w:tab w:val="left" w:pos="0"/>
        </w:tabs>
        <w:spacing w:before="100" w:beforeAutospacing="1" w:after="0" w:line="360" w:lineRule="auto"/>
        <w:ind w:firstLine="720"/>
        <w:rPr>
          <w:rFonts w:ascii="Times New Roman" w:eastAsia="Times New Roman" w:hAnsi="Times New Roman" w:cs="Times New Roman"/>
          <w:sz w:val="24"/>
          <w:szCs w:val="24"/>
        </w:rPr>
      </w:pPr>
      <w:r w:rsidRPr="004F1795">
        <w:rPr>
          <w:rFonts w:ascii="Times New Roman" w:eastAsia="Times New Roman" w:hAnsi="Times New Roman" w:cs="Times New Roman"/>
          <w:sz w:val="24"/>
          <w:szCs w:val="24"/>
          <w:lang w:val="fr-FR"/>
        </w:rPr>
        <w:lastRenderedPageBreak/>
        <w:t xml:space="preserve">Orasul </w:t>
      </w:r>
      <w:r w:rsidR="00BE56EF">
        <w:rPr>
          <w:rFonts w:ascii="Times New Roman" w:eastAsia="Times New Roman" w:hAnsi="Times New Roman" w:cs="Times New Roman"/>
          <w:sz w:val="24"/>
          <w:szCs w:val="24"/>
          <w:lang w:val="fr-FR"/>
        </w:rPr>
        <w:t>Babeni</w:t>
      </w:r>
      <w:r w:rsidRPr="004F1795">
        <w:rPr>
          <w:rFonts w:ascii="Times New Roman" w:eastAsia="Times New Roman" w:hAnsi="Times New Roman" w:cs="Times New Roman"/>
          <w:sz w:val="24"/>
          <w:szCs w:val="24"/>
          <w:lang w:val="fr-FR"/>
        </w:rPr>
        <w:t xml:space="preserve"> a atras in ultimii ani investitori straini si autohtoni care  au un rol important pe piata muncii reducant numarul somerilor din oras la limita minima</w:t>
      </w:r>
    </w:p>
    <w:p w14:paraId="4041AD65" w14:textId="77777777" w:rsidR="004F1795" w:rsidRPr="004F1795" w:rsidRDefault="004F1795" w:rsidP="004F1795">
      <w:pPr>
        <w:tabs>
          <w:tab w:val="left" w:pos="0"/>
        </w:tabs>
        <w:spacing w:before="100" w:beforeAutospacing="1" w:after="0" w:line="360" w:lineRule="auto"/>
        <w:ind w:firstLine="720"/>
        <w:rPr>
          <w:rFonts w:ascii="Times New Roman" w:eastAsia="Times New Roman" w:hAnsi="Times New Roman" w:cs="Times New Roman"/>
          <w:sz w:val="24"/>
          <w:szCs w:val="24"/>
        </w:rPr>
      </w:pPr>
      <w:r w:rsidRPr="004F1795">
        <w:rPr>
          <w:rFonts w:ascii="Times New Roman" w:eastAsia="Times New Roman" w:hAnsi="Times New Roman" w:cs="Times New Roman"/>
          <w:sz w:val="24"/>
          <w:szCs w:val="24"/>
          <w:lang w:val="fr-FR"/>
        </w:rPr>
        <w:t>Populatia orasului find o populatie ocupata puterea de cumparare a orasului este in continua crestere iar nivelul de trai se ridica.Acest lucu indica  ca potentialul pietei serviciilor de constructii este in crestere.</w:t>
      </w:r>
    </w:p>
    <w:p w14:paraId="32A5E006" w14:textId="77777777" w:rsidR="003327F3" w:rsidRPr="00A51F38" w:rsidRDefault="003327F3" w:rsidP="00944FBA">
      <w:pPr>
        <w:autoSpaceDE w:val="0"/>
        <w:autoSpaceDN w:val="0"/>
        <w:adjustRightInd w:val="0"/>
        <w:spacing w:after="0" w:line="240" w:lineRule="auto"/>
        <w:jc w:val="both"/>
        <w:rPr>
          <w:rFonts w:cstheme="minorHAnsi"/>
          <w:i/>
          <w:iCs/>
          <w:color w:val="000000"/>
          <w:sz w:val="24"/>
          <w:szCs w:val="24"/>
        </w:rPr>
      </w:pPr>
    </w:p>
    <w:p w14:paraId="209001FA" w14:textId="77777777" w:rsidR="00944FBA" w:rsidRPr="00A51F38" w:rsidRDefault="00944FBA" w:rsidP="00DF2878">
      <w:pPr>
        <w:autoSpaceDE w:val="0"/>
        <w:autoSpaceDN w:val="0"/>
        <w:adjustRightInd w:val="0"/>
        <w:spacing w:after="0" w:line="240" w:lineRule="auto"/>
        <w:jc w:val="both"/>
        <w:rPr>
          <w:rFonts w:cstheme="minorHAnsi"/>
          <w:i/>
          <w:iCs/>
          <w:color w:val="000000"/>
          <w:sz w:val="24"/>
          <w:szCs w:val="24"/>
        </w:rPr>
      </w:pPr>
      <w:r w:rsidRPr="00A51F38">
        <w:rPr>
          <w:rFonts w:cstheme="minorHAnsi"/>
          <w:b/>
          <w:bCs/>
          <w:color w:val="000000"/>
          <w:sz w:val="24"/>
          <w:szCs w:val="24"/>
        </w:rPr>
        <w:t xml:space="preserve">6.3. Furnizori </w:t>
      </w:r>
    </w:p>
    <w:p w14:paraId="4FA88559" w14:textId="77777777" w:rsidR="00C24B7B" w:rsidRPr="00A51F38" w:rsidRDefault="00C24B7B" w:rsidP="00944FBA">
      <w:pPr>
        <w:autoSpaceDE w:val="0"/>
        <w:autoSpaceDN w:val="0"/>
        <w:adjustRightInd w:val="0"/>
        <w:spacing w:after="0" w:line="240" w:lineRule="auto"/>
        <w:jc w:val="both"/>
        <w:rPr>
          <w:rFonts w:cstheme="minorHAnsi"/>
          <w:i/>
          <w:iCs/>
          <w:color w:val="000000"/>
          <w:sz w:val="24"/>
          <w:szCs w:val="24"/>
        </w:rPr>
      </w:pPr>
    </w:p>
    <w:p w14:paraId="0F1083A6" w14:textId="77777777" w:rsidR="00BE56EF" w:rsidRPr="00BE56EF" w:rsidRDefault="00BE56EF" w:rsidP="00BE56EF">
      <w:pPr>
        <w:spacing w:line="360" w:lineRule="auto"/>
        <w:ind w:firstLine="720"/>
        <w:jc w:val="both"/>
        <w:rPr>
          <w:rFonts w:ascii="Times New Roman" w:hAnsi="Times New Roman" w:cs="Times New Roman"/>
          <w:sz w:val="24"/>
          <w:szCs w:val="24"/>
          <w:lang w:eastAsia="en-GB"/>
        </w:rPr>
      </w:pPr>
      <w:r w:rsidRPr="00BE56EF">
        <w:rPr>
          <w:rFonts w:ascii="Times New Roman" w:hAnsi="Times New Roman" w:cs="Times New Roman"/>
          <w:sz w:val="24"/>
          <w:szCs w:val="24"/>
          <w:lang w:eastAsia="en-GB"/>
        </w:rPr>
        <w:t>Costuri variabile</w:t>
      </w:r>
    </w:p>
    <w:p w14:paraId="07972264" w14:textId="77777777" w:rsidR="00BE56EF" w:rsidRPr="00BE56EF" w:rsidRDefault="00BE56EF" w:rsidP="00BE56EF">
      <w:pPr>
        <w:spacing w:line="360" w:lineRule="auto"/>
        <w:ind w:firstLine="720"/>
        <w:jc w:val="both"/>
        <w:rPr>
          <w:rFonts w:ascii="Times New Roman" w:hAnsi="Times New Roman" w:cs="Times New Roman"/>
          <w:sz w:val="24"/>
          <w:szCs w:val="24"/>
          <w:lang w:eastAsia="en-GB"/>
        </w:rPr>
      </w:pPr>
      <w:r w:rsidRPr="00BE56EF">
        <w:rPr>
          <w:rFonts w:ascii="Times New Roman" w:hAnsi="Times New Roman" w:cs="Times New Roman"/>
          <w:sz w:val="24"/>
          <w:szCs w:val="24"/>
          <w:lang w:eastAsia="en-GB"/>
        </w:rPr>
        <w:t>In cazul serviciilor prestate de societatea SC Construct SRV SRL costurile variabile sunt urmatoarele:</w:t>
      </w:r>
    </w:p>
    <w:p w14:paraId="4C0F1AD0" w14:textId="77777777" w:rsidR="00BE56EF" w:rsidRPr="00BE56EF" w:rsidRDefault="00BE56EF" w:rsidP="00BE56EF">
      <w:pPr>
        <w:numPr>
          <w:ilvl w:val="0"/>
          <w:numId w:val="2"/>
        </w:numPr>
        <w:spacing w:after="0" w:line="360" w:lineRule="auto"/>
        <w:jc w:val="both"/>
        <w:outlineLvl w:val="0"/>
        <w:rPr>
          <w:rFonts w:ascii="Times New Roman" w:hAnsi="Times New Roman" w:cs="Times New Roman"/>
          <w:sz w:val="24"/>
          <w:szCs w:val="24"/>
          <w:lang w:eastAsia="en-GB"/>
        </w:rPr>
      </w:pPr>
      <w:r w:rsidRPr="00BE56EF">
        <w:rPr>
          <w:rFonts w:ascii="Times New Roman" w:hAnsi="Times New Roman" w:cs="Times New Roman"/>
          <w:sz w:val="24"/>
          <w:szCs w:val="24"/>
          <w:lang w:eastAsia="en-GB"/>
        </w:rPr>
        <w:t>Costuri birotica</w:t>
      </w:r>
    </w:p>
    <w:p w14:paraId="7A847826" w14:textId="77777777" w:rsidR="00BE56EF" w:rsidRPr="00BE56EF" w:rsidRDefault="00BE56EF" w:rsidP="00BE56EF">
      <w:pPr>
        <w:numPr>
          <w:ilvl w:val="0"/>
          <w:numId w:val="2"/>
        </w:numPr>
        <w:spacing w:after="0" w:line="360" w:lineRule="auto"/>
        <w:jc w:val="both"/>
        <w:outlineLvl w:val="0"/>
        <w:rPr>
          <w:rFonts w:ascii="Times New Roman" w:hAnsi="Times New Roman" w:cs="Times New Roman"/>
          <w:sz w:val="24"/>
          <w:szCs w:val="24"/>
          <w:lang w:eastAsia="en-GB"/>
        </w:rPr>
      </w:pPr>
      <w:r w:rsidRPr="00BE56EF">
        <w:rPr>
          <w:rFonts w:ascii="Times New Roman" w:hAnsi="Times New Roman" w:cs="Times New Roman"/>
          <w:sz w:val="24"/>
          <w:szCs w:val="24"/>
          <w:lang w:eastAsia="en-GB"/>
        </w:rPr>
        <w:t>Costuri service/intretinere utilaj</w:t>
      </w:r>
    </w:p>
    <w:p w14:paraId="47023ACC" w14:textId="77777777" w:rsidR="00BE56EF" w:rsidRPr="00BE56EF" w:rsidRDefault="00BE56EF" w:rsidP="00BE56EF">
      <w:pPr>
        <w:numPr>
          <w:ilvl w:val="0"/>
          <w:numId w:val="2"/>
        </w:numPr>
        <w:spacing w:after="0" w:line="360" w:lineRule="auto"/>
        <w:jc w:val="both"/>
        <w:outlineLvl w:val="0"/>
        <w:rPr>
          <w:rFonts w:ascii="Times New Roman" w:hAnsi="Times New Roman" w:cs="Times New Roman"/>
          <w:sz w:val="24"/>
          <w:szCs w:val="24"/>
          <w:lang w:eastAsia="en-GB"/>
        </w:rPr>
      </w:pPr>
      <w:r w:rsidRPr="00BE56EF">
        <w:rPr>
          <w:rFonts w:ascii="Times New Roman" w:hAnsi="Times New Roman" w:cs="Times New Roman"/>
          <w:sz w:val="24"/>
          <w:szCs w:val="24"/>
          <w:lang w:eastAsia="en-GB"/>
        </w:rPr>
        <w:t xml:space="preserve">Costuri carburant </w:t>
      </w:r>
    </w:p>
    <w:p w14:paraId="3B967AA7" w14:textId="77777777" w:rsidR="00BE56EF" w:rsidRPr="00BE56EF" w:rsidRDefault="00BE56EF" w:rsidP="00BE56EF">
      <w:pPr>
        <w:spacing w:line="360" w:lineRule="auto"/>
        <w:ind w:firstLine="720"/>
        <w:jc w:val="both"/>
        <w:rPr>
          <w:rFonts w:ascii="Times New Roman" w:hAnsi="Times New Roman" w:cs="Times New Roman"/>
          <w:sz w:val="24"/>
          <w:szCs w:val="24"/>
          <w:lang w:eastAsia="en-GB"/>
        </w:rPr>
      </w:pPr>
      <w:r w:rsidRPr="00BE56EF">
        <w:rPr>
          <w:rFonts w:ascii="Times New Roman" w:hAnsi="Times New Roman" w:cs="Times New Roman"/>
          <w:sz w:val="24"/>
          <w:szCs w:val="24"/>
          <w:lang w:eastAsia="en-GB"/>
        </w:rPr>
        <w:t>Aceste costuri sunt strans relationate cu prestarea de serviciilor.</w:t>
      </w:r>
    </w:p>
    <w:p w14:paraId="16EC2AA4" w14:textId="77777777" w:rsidR="00C24B7B" w:rsidRPr="00A51F38" w:rsidRDefault="00C24B7B" w:rsidP="00944FBA">
      <w:pPr>
        <w:autoSpaceDE w:val="0"/>
        <w:autoSpaceDN w:val="0"/>
        <w:adjustRightInd w:val="0"/>
        <w:spacing w:after="0" w:line="240" w:lineRule="auto"/>
        <w:jc w:val="both"/>
        <w:rPr>
          <w:rFonts w:cstheme="minorHAnsi"/>
          <w:i/>
          <w:iCs/>
          <w:color w:val="000000"/>
          <w:sz w:val="24"/>
          <w:szCs w:val="24"/>
        </w:rPr>
      </w:pPr>
    </w:p>
    <w:p w14:paraId="7D2CA479" w14:textId="77777777" w:rsidR="00944FBA" w:rsidRPr="00A51F38" w:rsidRDefault="00944FBA" w:rsidP="00944FBA">
      <w:pPr>
        <w:autoSpaceDE w:val="0"/>
        <w:autoSpaceDN w:val="0"/>
        <w:adjustRightInd w:val="0"/>
        <w:spacing w:after="0" w:line="240" w:lineRule="auto"/>
        <w:jc w:val="both"/>
        <w:rPr>
          <w:rFonts w:cstheme="minorHAnsi"/>
          <w:i/>
          <w:iCs/>
          <w:color w:val="000000"/>
          <w:sz w:val="24"/>
          <w:szCs w:val="24"/>
        </w:rPr>
      </w:pPr>
      <w:r w:rsidRPr="00A51F38">
        <w:rPr>
          <w:rFonts w:cstheme="minorHAnsi"/>
          <w:b/>
          <w:bCs/>
          <w:color w:val="000000"/>
          <w:sz w:val="24"/>
          <w:szCs w:val="24"/>
        </w:rPr>
        <w:t xml:space="preserve">6.4. Concurenti </w:t>
      </w:r>
    </w:p>
    <w:p w14:paraId="34AEC06D" w14:textId="77777777" w:rsidR="00944FBA" w:rsidRPr="00A51F38" w:rsidRDefault="00944FBA" w:rsidP="00944FBA">
      <w:pPr>
        <w:autoSpaceDE w:val="0"/>
        <w:autoSpaceDN w:val="0"/>
        <w:adjustRightInd w:val="0"/>
        <w:spacing w:after="0" w:line="240" w:lineRule="auto"/>
        <w:jc w:val="both"/>
        <w:rPr>
          <w:rFonts w:cstheme="minorHAnsi"/>
          <w:i/>
          <w:iCs/>
          <w:color w:val="000000"/>
          <w:sz w:val="24"/>
          <w:szCs w:val="24"/>
        </w:rPr>
      </w:pPr>
    </w:p>
    <w:p w14:paraId="2F18E2DA" w14:textId="77777777" w:rsidR="003805C2" w:rsidRPr="003805C2" w:rsidRDefault="003805C2" w:rsidP="003805C2">
      <w:pPr>
        <w:widowControl w:val="0"/>
        <w:autoSpaceDE w:val="0"/>
        <w:autoSpaceDN w:val="0"/>
        <w:adjustRightInd w:val="0"/>
        <w:spacing w:line="360" w:lineRule="auto"/>
        <w:ind w:firstLine="720"/>
        <w:jc w:val="both"/>
        <w:rPr>
          <w:rFonts w:ascii="Times New Roman" w:hAnsi="Times New Roman" w:cs="Times New Roman"/>
          <w:sz w:val="24"/>
          <w:szCs w:val="24"/>
          <w:lang w:val="ro-RO"/>
        </w:rPr>
      </w:pPr>
      <w:r w:rsidRPr="003805C2">
        <w:rPr>
          <w:rFonts w:ascii="Times New Roman" w:hAnsi="Times New Roman" w:cs="Times New Roman"/>
          <w:sz w:val="24"/>
          <w:szCs w:val="24"/>
          <w:lang w:val="ro-RO"/>
        </w:rPr>
        <w:t xml:space="preserve">Concurentii S.C. </w:t>
      </w:r>
      <w:r w:rsidR="00DF2878">
        <w:rPr>
          <w:rFonts w:ascii="Times New Roman" w:hAnsi="Times New Roman" w:cs="Times New Roman"/>
          <w:sz w:val="24"/>
          <w:szCs w:val="24"/>
          <w:lang w:val="ro-RO"/>
        </w:rPr>
        <w:t>GRUP CONSTRUCT SRL</w:t>
      </w:r>
      <w:r w:rsidRPr="003805C2">
        <w:rPr>
          <w:rFonts w:ascii="Times New Roman" w:hAnsi="Times New Roman" w:cs="Times New Roman"/>
          <w:sz w:val="24"/>
          <w:szCs w:val="24"/>
          <w:lang w:val="ro-RO"/>
        </w:rPr>
        <w:t>sunt companii similare care executa lucrari in domeniul constructiilor si amenajarilor. Astfel concurenta este reprezentata de intreprinderi mici si mijlocii prestatoare de servicii in sectorul constructiilor civile si industriale, in special din judetul Valcea, dar si din zone limitrofe. De aceea managementul intreprinderii considera absolut necesara dotarea firmei cu utilaje noi, performante, care sa ii permita societatii sa obtina avantaje competitive pe aceasta piata.</w:t>
      </w:r>
    </w:p>
    <w:p w14:paraId="68C38315" w14:textId="77777777" w:rsidR="003805C2" w:rsidRPr="003805C2" w:rsidRDefault="003805C2" w:rsidP="003805C2">
      <w:pPr>
        <w:widowControl w:val="0"/>
        <w:autoSpaceDE w:val="0"/>
        <w:autoSpaceDN w:val="0"/>
        <w:adjustRightInd w:val="0"/>
        <w:spacing w:line="360" w:lineRule="auto"/>
        <w:ind w:firstLine="720"/>
        <w:jc w:val="both"/>
        <w:rPr>
          <w:rFonts w:ascii="Times New Roman" w:hAnsi="Times New Roman" w:cs="Times New Roman"/>
          <w:sz w:val="24"/>
          <w:szCs w:val="24"/>
          <w:lang w:val="ro-RO"/>
        </w:rPr>
      </w:pPr>
      <w:r w:rsidRPr="003805C2">
        <w:rPr>
          <w:rFonts w:ascii="Times New Roman" w:hAnsi="Times New Roman" w:cs="Times New Roman"/>
          <w:sz w:val="24"/>
          <w:szCs w:val="24"/>
          <w:lang w:val="ro-RO"/>
        </w:rPr>
        <w:t xml:space="preserve">Intrepinderile mari (private sau de stat) beneficiaza de anumite avantaje tehnologice si de integrare a productiei, care insa pe termen lung pot fi depasite de dinamismul IMMurilor. Se poate afima ca prin implementarea cu succes a prezentului proiect, S.C. </w:t>
      </w:r>
      <w:r w:rsidR="00DF2878">
        <w:rPr>
          <w:rFonts w:ascii="Times New Roman" w:hAnsi="Times New Roman" w:cs="Times New Roman"/>
          <w:sz w:val="24"/>
          <w:szCs w:val="24"/>
          <w:lang w:val="ro-RO"/>
        </w:rPr>
        <w:t>GRUP CONSTRUCT SRL</w:t>
      </w:r>
      <w:r w:rsidRPr="003805C2">
        <w:rPr>
          <w:rFonts w:ascii="Times New Roman" w:hAnsi="Times New Roman" w:cs="Times New Roman"/>
          <w:sz w:val="24"/>
          <w:szCs w:val="24"/>
          <w:lang w:val="ro-RO"/>
        </w:rPr>
        <w:t>va obtine avantaje competitive  insemnate pe piata din regiune, fapt care o va sprijini in procesul de extindere a activitatii si catre alte zone ale tarii.</w:t>
      </w:r>
    </w:p>
    <w:p w14:paraId="2F88BE2E" w14:textId="77777777" w:rsidR="003805C2" w:rsidRPr="003805C2" w:rsidRDefault="003805C2" w:rsidP="003805C2">
      <w:pPr>
        <w:pStyle w:val="instruct"/>
        <w:spacing w:before="0" w:after="0" w:line="360" w:lineRule="auto"/>
        <w:ind w:left="144" w:right="144"/>
        <w:contextualSpacing/>
        <w:rPr>
          <w:rFonts w:ascii="Times New Roman" w:hAnsi="Times New Roman" w:cs="Times New Roman"/>
          <w:i w:val="0"/>
          <w:sz w:val="24"/>
          <w:szCs w:val="24"/>
        </w:rPr>
      </w:pPr>
      <w:r w:rsidRPr="003805C2">
        <w:rPr>
          <w:rFonts w:ascii="Times New Roman" w:hAnsi="Times New Roman" w:cs="Times New Roman"/>
          <w:i w:val="0"/>
          <w:sz w:val="24"/>
          <w:szCs w:val="24"/>
          <w:u w:val="single"/>
        </w:rPr>
        <w:lastRenderedPageBreak/>
        <w:t>Principalele caracteristici competitive</w:t>
      </w:r>
      <w:r w:rsidRPr="003805C2">
        <w:rPr>
          <w:rFonts w:ascii="Times New Roman" w:hAnsi="Times New Roman" w:cs="Times New Roman"/>
          <w:i w:val="0"/>
          <w:sz w:val="24"/>
          <w:szCs w:val="24"/>
        </w:rPr>
        <w:t xml:space="preserve"> de ultima generatie care vor caracteriza SC </w:t>
      </w:r>
      <w:r w:rsidR="00DF2878">
        <w:rPr>
          <w:rFonts w:ascii="Times New Roman" w:hAnsi="Times New Roman" w:cs="Times New Roman"/>
          <w:i w:val="0"/>
          <w:sz w:val="24"/>
          <w:szCs w:val="24"/>
        </w:rPr>
        <w:t>GRUP CONSTRUCT SRL</w:t>
      </w:r>
      <w:r w:rsidRPr="003805C2">
        <w:rPr>
          <w:rFonts w:ascii="Times New Roman" w:hAnsi="Times New Roman" w:cs="Times New Roman"/>
          <w:i w:val="0"/>
          <w:sz w:val="24"/>
          <w:szCs w:val="24"/>
        </w:rPr>
        <w:t>in raport cu competitorii:</w:t>
      </w:r>
    </w:p>
    <w:p w14:paraId="2BF4C6B9" w14:textId="77777777" w:rsidR="003805C2" w:rsidRPr="003805C2" w:rsidRDefault="003805C2" w:rsidP="003805C2">
      <w:pPr>
        <w:pStyle w:val="instruct"/>
        <w:numPr>
          <w:ilvl w:val="0"/>
          <w:numId w:val="37"/>
        </w:numPr>
        <w:spacing w:before="0" w:after="0" w:line="360" w:lineRule="auto"/>
        <w:ind w:left="144" w:right="144" w:firstLine="0"/>
        <w:contextualSpacing/>
        <w:rPr>
          <w:rFonts w:ascii="Times New Roman" w:hAnsi="Times New Roman" w:cs="Times New Roman"/>
          <w:i w:val="0"/>
          <w:sz w:val="24"/>
          <w:szCs w:val="24"/>
        </w:rPr>
      </w:pPr>
      <w:r w:rsidRPr="003805C2">
        <w:rPr>
          <w:rFonts w:ascii="Times New Roman" w:hAnsi="Times New Roman" w:cs="Times New Roman"/>
          <w:i w:val="0"/>
          <w:sz w:val="24"/>
          <w:szCs w:val="24"/>
        </w:rPr>
        <w:t>Achizitionarea si dotarea punctului de lucru cu echipamente moderne si inovative care vor reduce timpul de lucru, si vor creea servicii care nu exista la nivelul pietei.</w:t>
      </w:r>
    </w:p>
    <w:p w14:paraId="68788324" w14:textId="77777777" w:rsidR="003805C2" w:rsidRPr="003805C2" w:rsidRDefault="003805C2" w:rsidP="003805C2">
      <w:pPr>
        <w:pStyle w:val="instruct"/>
        <w:numPr>
          <w:ilvl w:val="0"/>
          <w:numId w:val="37"/>
        </w:numPr>
        <w:spacing w:before="0" w:after="0" w:line="360" w:lineRule="auto"/>
        <w:ind w:left="144" w:right="144" w:firstLine="0"/>
        <w:contextualSpacing/>
        <w:rPr>
          <w:rFonts w:ascii="Times New Roman" w:hAnsi="Times New Roman" w:cs="Times New Roman"/>
          <w:i w:val="0"/>
          <w:sz w:val="24"/>
          <w:szCs w:val="24"/>
        </w:rPr>
      </w:pPr>
      <w:r w:rsidRPr="003805C2">
        <w:rPr>
          <w:rFonts w:ascii="Times New Roman" w:hAnsi="Times New Roman" w:cs="Times New Roman"/>
          <w:i w:val="0"/>
          <w:sz w:val="24"/>
          <w:szCs w:val="24"/>
        </w:rPr>
        <w:t>Existenta unor noi servicii de calitate</w:t>
      </w:r>
    </w:p>
    <w:p w14:paraId="724BF768" w14:textId="77777777" w:rsidR="003805C2" w:rsidRPr="003805C2" w:rsidRDefault="003805C2" w:rsidP="003805C2">
      <w:pPr>
        <w:pStyle w:val="instruct"/>
        <w:numPr>
          <w:ilvl w:val="0"/>
          <w:numId w:val="37"/>
        </w:numPr>
        <w:spacing w:before="0" w:after="0" w:line="360" w:lineRule="auto"/>
        <w:ind w:left="144" w:right="144" w:firstLine="0"/>
        <w:contextualSpacing/>
        <w:rPr>
          <w:rFonts w:ascii="Times New Roman" w:hAnsi="Times New Roman" w:cs="Times New Roman"/>
          <w:i w:val="0"/>
          <w:sz w:val="24"/>
          <w:szCs w:val="24"/>
        </w:rPr>
      </w:pPr>
      <w:r w:rsidRPr="003805C2">
        <w:rPr>
          <w:rFonts w:ascii="Times New Roman" w:hAnsi="Times New Roman" w:cs="Times New Roman"/>
          <w:i w:val="0"/>
          <w:sz w:val="24"/>
          <w:szCs w:val="24"/>
        </w:rPr>
        <w:t>Increderea ca serviciile desfasurate de societatea noastre sunt de durata si ca oricand pot accesa informati fara sa fie nevoie sa isi dezvolte fiecare client o arhiva proprie.</w:t>
      </w:r>
    </w:p>
    <w:p w14:paraId="675F503B" w14:textId="77777777" w:rsidR="003805C2" w:rsidRPr="003805C2" w:rsidRDefault="003805C2" w:rsidP="003805C2">
      <w:pPr>
        <w:widowControl w:val="0"/>
        <w:autoSpaceDE w:val="0"/>
        <w:autoSpaceDN w:val="0"/>
        <w:adjustRightInd w:val="0"/>
        <w:spacing w:line="360" w:lineRule="auto"/>
        <w:ind w:firstLine="720"/>
        <w:jc w:val="both"/>
        <w:rPr>
          <w:rFonts w:ascii="Times New Roman" w:hAnsi="Times New Roman" w:cs="Times New Roman"/>
          <w:sz w:val="24"/>
          <w:szCs w:val="24"/>
          <w:lang w:val="ro-RO"/>
        </w:rPr>
      </w:pPr>
      <w:r w:rsidRPr="003805C2">
        <w:rPr>
          <w:rFonts w:ascii="Times New Roman" w:hAnsi="Times New Roman" w:cs="Times New Roman"/>
          <w:sz w:val="24"/>
          <w:szCs w:val="24"/>
          <w:lang w:val="ro-RO"/>
        </w:rPr>
        <w:t>Avand in vedere ca activitatea firmei se desfasoara pe intreg parcursul anului iar adresabilitatea lucrarilor si serviciilor executate este diversa, sustinuta de o piata cu o cerere ascendenta ca volum, diversitate si exigente, consideram ca proiectul este necesar si estimam ca va avea un grad de recuperare rapid, contribuind la cresterea prestigiului si competitivitatii acesteia in piata.</w:t>
      </w:r>
    </w:p>
    <w:p w14:paraId="4E95E696" w14:textId="77777777" w:rsidR="00D765EF" w:rsidRPr="00A51F38" w:rsidRDefault="00D765EF" w:rsidP="00944FBA">
      <w:pPr>
        <w:autoSpaceDE w:val="0"/>
        <w:autoSpaceDN w:val="0"/>
        <w:adjustRightInd w:val="0"/>
        <w:spacing w:after="0" w:line="240" w:lineRule="auto"/>
        <w:jc w:val="both"/>
        <w:rPr>
          <w:rFonts w:cstheme="minorHAnsi"/>
          <w:i/>
          <w:iCs/>
          <w:color w:val="000000"/>
          <w:sz w:val="24"/>
          <w:szCs w:val="24"/>
        </w:rPr>
      </w:pPr>
    </w:p>
    <w:p w14:paraId="67BBEBB2" w14:textId="77777777" w:rsidR="00800BEB" w:rsidRPr="00A51F38" w:rsidRDefault="00800BEB" w:rsidP="00944FBA">
      <w:pPr>
        <w:autoSpaceDE w:val="0"/>
        <w:autoSpaceDN w:val="0"/>
        <w:adjustRightInd w:val="0"/>
        <w:spacing w:after="0" w:line="240" w:lineRule="auto"/>
        <w:rPr>
          <w:rFonts w:cstheme="minorHAnsi"/>
          <w:b/>
          <w:bCs/>
          <w:sz w:val="24"/>
          <w:szCs w:val="24"/>
        </w:rPr>
      </w:pPr>
    </w:p>
    <w:p w14:paraId="2F4DF863" w14:textId="77777777" w:rsidR="00944FBA" w:rsidRPr="00A51F38" w:rsidRDefault="00944FBA" w:rsidP="00944FBA">
      <w:pPr>
        <w:autoSpaceDE w:val="0"/>
        <w:autoSpaceDN w:val="0"/>
        <w:adjustRightInd w:val="0"/>
        <w:spacing w:after="0" w:line="240" w:lineRule="auto"/>
        <w:rPr>
          <w:rFonts w:cstheme="minorHAnsi"/>
          <w:b/>
          <w:bCs/>
          <w:sz w:val="24"/>
          <w:szCs w:val="24"/>
        </w:rPr>
      </w:pPr>
      <w:r w:rsidRPr="00A51F38">
        <w:rPr>
          <w:rFonts w:cstheme="minorHAnsi"/>
          <w:b/>
          <w:bCs/>
          <w:sz w:val="24"/>
          <w:szCs w:val="24"/>
        </w:rPr>
        <w:t>7. STRATEGIA DE MARKETING</w:t>
      </w:r>
    </w:p>
    <w:p w14:paraId="5D3EB6F2" w14:textId="77777777" w:rsidR="00944FBA" w:rsidRPr="00A51F38" w:rsidRDefault="00944FBA" w:rsidP="00944FBA">
      <w:pPr>
        <w:autoSpaceDE w:val="0"/>
        <w:autoSpaceDN w:val="0"/>
        <w:adjustRightInd w:val="0"/>
        <w:spacing w:after="0" w:line="240" w:lineRule="auto"/>
        <w:rPr>
          <w:rFonts w:cstheme="minorHAnsi"/>
          <w:b/>
          <w:bCs/>
          <w:sz w:val="24"/>
          <w:szCs w:val="24"/>
        </w:rPr>
      </w:pPr>
    </w:p>
    <w:p w14:paraId="49FD389B" w14:textId="77777777" w:rsidR="00944FBA" w:rsidRPr="00A51F38" w:rsidRDefault="00944FBA" w:rsidP="00944FBA">
      <w:pPr>
        <w:autoSpaceDE w:val="0"/>
        <w:autoSpaceDN w:val="0"/>
        <w:adjustRightInd w:val="0"/>
        <w:spacing w:after="0" w:line="240" w:lineRule="auto"/>
        <w:jc w:val="both"/>
        <w:rPr>
          <w:rFonts w:cstheme="minorHAnsi"/>
          <w:i/>
          <w:iCs/>
          <w:color w:val="000000"/>
          <w:sz w:val="24"/>
          <w:szCs w:val="24"/>
        </w:rPr>
      </w:pPr>
    </w:p>
    <w:p w14:paraId="12717238" w14:textId="77777777" w:rsidR="00944FBA" w:rsidRPr="00A51F38" w:rsidRDefault="00944FBA" w:rsidP="00944FBA">
      <w:pPr>
        <w:autoSpaceDE w:val="0"/>
        <w:autoSpaceDN w:val="0"/>
        <w:adjustRightInd w:val="0"/>
        <w:spacing w:after="0" w:line="240" w:lineRule="auto"/>
        <w:jc w:val="both"/>
        <w:rPr>
          <w:rFonts w:cstheme="minorHAnsi"/>
          <w:i/>
          <w:iCs/>
          <w:color w:val="000000"/>
          <w:sz w:val="24"/>
          <w:szCs w:val="24"/>
        </w:rPr>
      </w:pPr>
      <w:r w:rsidRPr="00A51F38">
        <w:rPr>
          <w:rFonts w:cstheme="minorHAnsi"/>
          <w:b/>
          <w:bCs/>
          <w:color w:val="000000"/>
          <w:sz w:val="24"/>
          <w:szCs w:val="24"/>
        </w:rPr>
        <w:t xml:space="preserve">7.1. Strategia de produs </w:t>
      </w:r>
    </w:p>
    <w:p w14:paraId="25379501" w14:textId="77777777" w:rsidR="003805C2" w:rsidRPr="003805C2" w:rsidRDefault="003805C2" w:rsidP="003805C2">
      <w:pPr>
        <w:spacing w:before="100" w:beforeAutospacing="1" w:after="0" w:line="360" w:lineRule="auto"/>
        <w:jc w:val="both"/>
        <w:rPr>
          <w:rFonts w:ascii="Times New Roman" w:hAnsi="Times New Roman" w:cs="Times New Roman"/>
          <w:bCs/>
          <w:sz w:val="24"/>
          <w:szCs w:val="24"/>
        </w:rPr>
      </w:pPr>
      <w:r w:rsidRPr="003805C2">
        <w:rPr>
          <w:rFonts w:ascii="Times New Roman" w:hAnsi="Times New Roman" w:cs="Times New Roman"/>
          <w:bCs/>
          <w:sz w:val="24"/>
          <w:szCs w:val="24"/>
          <w:lang w:val="ro-RO"/>
        </w:rPr>
        <w:t>Politica de produs reprezinta conduita pe care o adopta intreprinderea referitor la dimensiunile, structura si evolutia gamei de produse si servicii ce fac obiectul  propriei sale activitati, atitudine ce se raporteaza permanent la cerintele mediului de piata, la tendintele manifestate de ceilalti concurenti.</w:t>
      </w:r>
    </w:p>
    <w:p w14:paraId="605C05DA" w14:textId="77777777" w:rsidR="003805C2" w:rsidRPr="003805C2" w:rsidRDefault="003805C2" w:rsidP="003805C2">
      <w:pPr>
        <w:pStyle w:val="BodyText"/>
        <w:spacing w:after="0" w:line="360" w:lineRule="auto"/>
        <w:jc w:val="both"/>
        <w:rPr>
          <w:rFonts w:ascii="Times New Roman" w:hAnsi="Times New Roman" w:cs="Times New Roman"/>
          <w:bCs/>
          <w:sz w:val="24"/>
          <w:szCs w:val="24"/>
        </w:rPr>
      </w:pPr>
      <w:r w:rsidRPr="003805C2">
        <w:rPr>
          <w:rFonts w:ascii="Times New Roman" w:hAnsi="Times New Roman" w:cs="Times New Roman"/>
          <w:bCs/>
          <w:sz w:val="24"/>
          <w:szCs w:val="24"/>
          <w:lang w:val="ro-RO"/>
        </w:rPr>
        <w:t xml:space="preserve">           Serviciile  se contureaza pe piata ca rezultat al finalitatilor, obiectivelor si strategiei, care marcheaza existenta intreprinderii. Baza materiala a intregului lant managerial se realizeaza prin intermediul serviciilor..</w:t>
      </w:r>
    </w:p>
    <w:p w14:paraId="455968C4" w14:textId="77777777" w:rsidR="003805C2" w:rsidRPr="003805C2" w:rsidRDefault="003805C2" w:rsidP="003805C2">
      <w:pPr>
        <w:spacing w:before="100" w:beforeAutospacing="1" w:after="0" w:line="360" w:lineRule="auto"/>
        <w:ind w:firstLine="706"/>
        <w:jc w:val="both"/>
        <w:rPr>
          <w:rFonts w:ascii="Times New Roman" w:eastAsia="Times New Roman" w:hAnsi="Times New Roman" w:cs="Times New Roman"/>
          <w:bCs/>
          <w:sz w:val="24"/>
          <w:szCs w:val="24"/>
          <w:lang w:val="ro-RO"/>
        </w:rPr>
      </w:pPr>
      <w:r w:rsidRPr="003805C2">
        <w:rPr>
          <w:rFonts w:ascii="Times New Roman" w:eastAsia="Times New Roman" w:hAnsi="Times New Roman" w:cs="Times New Roman"/>
          <w:bCs/>
          <w:sz w:val="24"/>
          <w:szCs w:val="24"/>
          <w:lang w:val="ro-RO"/>
        </w:rPr>
        <w:t xml:space="preserve">Serviciile </w:t>
      </w:r>
      <w:r w:rsidR="00DF2878">
        <w:rPr>
          <w:rFonts w:ascii="Times New Roman" w:eastAsia="Times New Roman" w:hAnsi="Times New Roman" w:cs="Times New Roman"/>
          <w:bCs/>
          <w:sz w:val="24"/>
          <w:szCs w:val="24"/>
          <w:lang w:val="ro-RO"/>
        </w:rPr>
        <w:t>GRUP CONSTRUCT SRL</w:t>
      </w:r>
      <w:r w:rsidRPr="003805C2">
        <w:rPr>
          <w:rFonts w:ascii="Times New Roman" w:eastAsia="Times New Roman" w:hAnsi="Times New Roman" w:cs="Times New Roman"/>
          <w:bCs/>
          <w:sz w:val="24"/>
          <w:szCs w:val="24"/>
          <w:lang w:val="ro-RO"/>
        </w:rPr>
        <w:t>sunt prezentate mai jos:</w:t>
      </w:r>
    </w:p>
    <w:tbl>
      <w:tblPr>
        <w:tblW w:w="7692" w:type="dxa"/>
        <w:jc w:val="center"/>
        <w:tblLook w:val="04A0" w:firstRow="1" w:lastRow="0" w:firstColumn="1" w:lastColumn="0" w:noHBand="0" w:noVBand="1"/>
      </w:tblPr>
      <w:tblGrid>
        <w:gridCol w:w="2150"/>
        <w:gridCol w:w="5542"/>
      </w:tblGrid>
      <w:tr w:rsidR="003805C2" w:rsidRPr="003805C2" w14:paraId="0A144479" w14:textId="77777777" w:rsidTr="00DB76F8">
        <w:trPr>
          <w:trHeight w:val="787"/>
          <w:jc w:val="center"/>
        </w:trPr>
        <w:tc>
          <w:tcPr>
            <w:tcW w:w="215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215089D" w14:textId="77777777" w:rsidR="003805C2" w:rsidRPr="003805C2" w:rsidRDefault="003805C2" w:rsidP="003805C2">
            <w:pPr>
              <w:spacing w:after="0"/>
              <w:rPr>
                <w:rFonts w:ascii="Times New Roman" w:eastAsia="Times New Roman" w:hAnsi="Times New Roman" w:cs="Times New Roman"/>
                <w:bCs/>
                <w:sz w:val="24"/>
                <w:szCs w:val="24"/>
              </w:rPr>
            </w:pPr>
          </w:p>
        </w:tc>
        <w:tc>
          <w:tcPr>
            <w:tcW w:w="5542" w:type="dxa"/>
            <w:tcBorders>
              <w:top w:val="single" w:sz="4" w:space="0" w:color="auto"/>
              <w:left w:val="nil"/>
              <w:bottom w:val="single" w:sz="4" w:space="0" w:color="auto"/>
              <w:right w:val="single" w:sz="4" w:space="0" w:color="auto"/>
            </w:tcBorders>
            <w:shd w:val="clear" w:color="000000" w:fill="C0C0C0"/>
            <w:noWrap/>
            <w:vAlign w:val="bottom"/>
            <w:hideMark/>
          </w:tcPr>
          <w:p w14:paraId="4BF8279B" w14:textId="77777777" w:rsidR="003805C2" w:rsidRPr="003805C2" w:rsidRDefault="003805C2" w:rsidP="003805C2">
            <w:pPr>
              <w:spacing w:after="0"/>
              <w:jc w:val="center"/>
              <w:rPr>
                <w:rFonts w:ascii="Times New Roman" w:eastAsia="Times New Roman" w:hAnsi="Times New Roman" w:cs="Times New Roman"/>
                <w:bCs/>
                <w:sz w:val="24"/>
                <w:szCs w:val="24"/>
              </w:rPr>
            </w:pPr>
            <w:r w:rsidRPr="003805C2">
              <w:rPr>
                <w:rFonts w:ascii="Times New Roman" w:eastAsia="Times New Roman" w:hAnsi="Times New Roman" w:cs="Times New Roman"/>
                <w:bCs/>
                <w:sz w:val="24"/>
                <w:szCs w:val="24"/>
              </w:rPr>
              <w:t>Produs</w:t>
            </w:r>
          </w:p>
        </w:tc>
      </w:tr>
      <w:tr w:rsidR="003805C2" w:rsidRPr="003805C2" w14:paraId="186465BE" w14:textId="77777777" w:rsidTr="00DB76F8">
        <w:trPr>
          <w:trHeight w:val="670"/>
          <w:jc w:val="center"/>
        </w:trPr>
        <w:tc>
          <w:tcPr>
            <w:tcW w:w="2150" w:type="dxa"/>
            <w:tcBorders>
              <w:top w:val="nil"/>
              <w:left w:val="single" w:sz="4" w:space="0" w:color="auto"/>
              <w:bottom w:val="single" w:sz="4" w:space="0" w:color="auto"/>
              <w:right w:val="single" w:sz="4" w:space="0" w:color="auto"/>
            </w:tcBorders>
            <w:shd w:val="clear" w:color="000000" w:fill="C0C0C0"/>
            <w:noWrap/>
            <w:vAlign w:val="bottom"/>
            <w:hideMark/>
          </w:tcPr>
          <w:p w14:paraId="46937D4B" w14:textId="77777777" w:rsidR="003805C2" w:rsidRPr="003805C2" w:rsidRDefault="003805C2" w:rsidP="003805C2">
            <w:pPr>
              <w:spacing w:after="0"/>
              <w:jc w:val="right"/>
              <w:rPr>
                <w:rFonts w:ascii="Times New Roman" w:eastAsia="Times New Roman" w:hAnsi="Times New Roman" w:cs="Times New Roman"/>
                <w:bCs/>
                <w:sz w:val="24"/>
                <w:szCs w:val="24"/>
              </w:rPr>
            </w:pPr>
            <w:r w:rsidRPr="003805C2">
              <w:rPr>
                <w:rFonts w:ascii="Times New Roman" w:eastAsia="Times New Roman" w:hAnsi="Times New Roman" w:cs="Times New Roman"/>
                <w:bCs/>
                <w:sz w:val="24"/>
                <w:szCs w:val="24"/>
              </w:rPr>
              <w:t>1</w:t>
            </w:r>
          </w:p>
        </w:tc>
        <w:tc>
          <w:tcPr>
            <w:tcW w:w="5542" w:type="dxa"/>
            <w:tcBorders>
              <w:top w:val="nil"/>
              <w:left w:val="single" w:sz="8" w:space="0" w:color="auto"/>
              <w:bottom w:val="nil"/>
              <w:right w:val="single" w:sz="8" w:space="0" w:color="auto"/>
            </w:tcBorders>
            <w:shd w:val="clear" w:color="auto" w:fill="auto"/>
            <w:vAlign w:val="bottom"/>
            <w:hideMark/>
          </w:tcPr>
          <w:p w14:paraId="233A8DF3" w14:textId="77777777" w:rsidR="003805C2" w:rsidRPr="003805C2" w:rsidRDefault="003805C2" w:rsidP="003805C2">
            <w:pPr>
              <w:spacing w:after="0"/>
              <w:jc w:val="center"/>
              <w:rPr>
                <w:rFonts w:ascii="Times New Roman" w:eastAsia="Times New Roman" w:hAnsi="Times New Roman" w:cs="Times New Roman"/>
                <w:bCs/>
                <w:sz w:val="24"/>
                <w:szCs w:val="24"/>
              </w:rPr>
            </w:pPr>
            <w:r w:rsidRPr="003805C2">
              <w:rPr>
                <w:rFonts w:ascii="Times New Roman" w:eastAsia="Times New Roman" w:hAnsi="Times New Roman" w:cs="Times New Roman"/>
                <w:bCs/>
                <w:sz w:val="24"/>
                <w:szCs w:val="24"/>
              </w:rPr>
              <w:t xml:space="preserve"> Lucrari de excavatii si umpluturi </w:t>
            </w:r>
          </w:p>
        </w:tc>
      </w:tr>
      <w:tr w:rsidR="003805C2" w:rsidRPr="003805C2" w14:paraId="549B5DEC" w14:textId="77777777" w:rsidTr="00DF2878">
        <w:trPr>
          <w:trHeight w:val="484"/>
          <w:jc w:val="center"/>
        </w:trPr>
        <w:tc>
          <w:tcPr>
            <w:tcW w:w="2150" w:type="dxa"/>
            <w:tcBorders>
              <w:top w:val="nil"/>
              <w:left w:val="single" w:sz="4" w:space="0" w:color="auto"/>
              <w:bottom w:val="single" w:sz="4" w:space="0" w:color="auto"/>
              <w:right w:val="single" w:sz="4" w:space="0" w:color="auto"/>
            </w:tcBorders>
            <w:shd w:val="clear" w:color="000000" w:fill="C0C0C0"/>
            <w:noWrap/>
            <w:vAlign w:val="bottom"/>
            <w:hideMark/>
          </w:tcPr>
          <w:p w14:paraId="5E9FE1EB" w14:textId="77777777" w:rsidR="003805C2" w:rsidRPr="003805C2" w:rsidRDefault="003805C2" w:rsidP="003805C2">
            <w:pPr>
              <w:spacing w:after="0"/>
              <w:jc w:val="right"/>
              <w:rPr>
                <w:rFonts w:ascii="Times New Roman" w:eastAsia="Times New Roman" w:hAnsi="Times New Roman" w:cs="Times New Roman"/>
                <w:bCs/>
                <w:sz w:val="24"/>
                <w:szCs w:val="24"/>
              </w:rPr>
            </w:pPr>
            <w:r w:rsidRPr="003805C2">
              <w:rPr>
                <w:rFonts w:ascii="Times New Roman" w:eastAsia="Times New Roman" w:hAnsi="Times New Roman" w:cs="Times New Roman"/>
                <w:bCs/>
                <w:sz w:val="24"/>
                <w:szCs w:val="24"/>
              </w:rPr>
              <w:t>2</w:t>
            </w:r>
          </w:p>
        </w:tc>
        <w:tc>
          <w:tcPr>
            <w:tcW w:w="5542"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36AAE18B" w14:textId="77777777" w:rsidR="003805C2" w:rsidRPr="003805C2" w:rsidRDefault="003805C2" w:rsidP="003805C2">
            <w:pPr>
              <w:spacing w:after="0"/>
              <w:jc w:val="center"/>
              <w:rPr>
                <w:rFonts w:ascii="Times New Roman" w:eastAsia="Times New Roman" w:hAnsi="Times New Roman" w:cs="Times New Roman"/>
                <w:bCs/>
                <w:sz w:val="24"/>
                <w:szCs w:val="24"/>
              </w:rPr>
            </w:pPr>
            <w:r w:rsidRPr="003805C2">
              <w:rPr>
                <w:rFonts w:ascii="Times New Roman" w:eastAsia="Times New Roman" w:hAnsi="Times New Roman" w:cs="Times New Roman"/>
                <w:bCs/>
                <w:sz w:val="24"/>
                <w:szCs w:val="24"/>
              </w:rPr>
              <w:t xml:space="preserve"> Executare drenuri </w:t>
            </w:r>
          </w:p>
        </w:tc>
      </w:tr>
      <w:tr w:rsidR="003805C2" w:rsidRPr="003805C2" w14:paraId="1A976FFD" w14:textId="77777777" w:rsidTr="00DF2878">
        <w:trPr>
          <w:trHeight w:val="709"/>
          <w:jc w:val="center"/>
        </w:trPr>
        <w:tc>
          <w:tcPr>
            <w:tcW w:w="2150" w:type="dxa"/>
            <w:tcBorders>
              <w:top w:val="nil"/>
              <w:left w:val="single" w:sz="4" w:space="0" w:color="auto"/>
              <w:bottom w:val="single" w:sz="4" w:space="0" w:color="auto"/>
              <w:right w:val="single" w:sz="4" w:space="0" w:color="auto"/>
            </w:tcBorders>
            <w:shd w:val="clear" w:color="000000" w:fill="C0C0C0"/>
            <w:noWrap/>
            <w:vAlign w:val="bottom"/>
            <w:hideMark/>
          </w:tcPr>
          <w:p w14:paraId="676F0B10" w14:textId="77777777" w:rsidR="003805C2" w:rsidRPr="003805C2" w:rsidRDefault="003805C2" w:rsidP="003805C2">
            <w:pPr>
              <w:spacing w:after="0"/>
              <w:jc w:val="right"/>
              <w:rPr>
                <w:rFonts w:ascii="Times New Roman" w:eastAsia="Times New Roman" w:hAnsi="Times New Roman" w:cs="Times New Roman"/>
                <w:bCs/>
                <w:sz w:val="24"/>
                <w:szCs w:val="24"/>
              </w:rPr>
            </w:pPr>
            <w:r w:rsidRPr="003805C2">
              <w:rPr>
                <w:rFonts w:ascii="Times New Roman" w:eastAsia="Times New Roman" w:hAnsi="Times New Roman" w:cs="Times New Roman"/>
                <w:bCs/>
                <w:sz w:val="24"/>
                <w:szCs w:val="24"/>
              </w:rPr>
              <w:lastRenderedPageBreak/>
              <w:t>3</w:t>
            </w:r>
          </w:p>
        </w:tc>
        <w:tc>
          <w:tcPr>
            <w:tcW w:w="5542" w:type="dxa"/>
            <w:tcBorders>
              <w:top w:val="nil"/>
              <w:left w:val="single" w:sz="8" w:space="0" w:color="auto"/>
              <w:bottom w:val="single" w:sz="8" w:space="0" w:color="auto"/>
              <w:right w:val="single" w:sz="8" w:space="0" w:color="auto"/>
            </w:tcBorders>
            <w:shd w:val="clear" w:color="auto" w:fill="auto"/>
            <w:vAlign w:val="bottom"/>
            <w:hideMark/>
          </w:tcPr>
          <w:p w14:paraId="2A0846F8" w14:textId="77777777" w:rsidR="003805C2" w:rsidRPr="003805C2" w:rsidRDefault="003805C2" w:rsidP="003805C2">
            <w:pPr>
              <w:spacing w:after="0"/>
              <w:jc w:val="center"/>
              <w:rPr>
                <w:rFonts w:ascii="Times New Roman" w:eastAsia="Times New Roman" w:hAnsi="Times New Roman" w:cs="Times New Roman"/>
                <w:bCs/>
                <w:sz w:val="24"/>
                <w:szCs w:val="24"/>
              </w:rPr>
            </w:pPr>
            <w:r w:rsidRPr="003805C2">
              <w:rPr>
                <w:rFonts w:ascii="Times New Roman" w:eastAsia="Times New Roman" w:hAnsi="Times New Roman" w:cs="Times New Roman"/>
                <w:bCs/>
                <w:sz w:val="24"/>
                <w:szCs w:val="24"/>
              </w:rPr>
              <w:t xml:space="preserve"> Executare de canale de scurgere pentru terenurile agricole si forestiere </w:t>
            </w:r>
          </w:p>
        </w:tc>
      </w:tr>
      <w:tr w:rsidR="003805C2" w:rsidRPr="003805C2" w14:paraId="726207FE" w14:textId="77777777" w:rsidTr="00DF2878">
        <w:trPr>
          <w:trHeight w:val="610"/>
          <w:jc w:val="center"/>
        </w:trPr>
        <w:tc>
          <w:tcPr>
            <w:tcW w:w="2150" w:type="dxa"/>
            <w:tcBorders>
              <w:top w:val="nil"/>
              <w:left w:val="single" w:sz="4" w:space="0" w:color="auto"/>
              <w:bottom w:val="single" w:sz="4" w:space="0" w:color="auto"/>
              <w:right w:val="single" w:sz="4" w:space="0" w:color="auto"/>
            </w:tcBorders>
            <w:shd w:val="clear" w:color="000000" w:fill="C0C0C0"/>
            <w:noWrap/>
            <w:vAlign w:val="bottom"/>
            <w:hideMark/>
          </w:tcPr>
          <w:p w14:paraId="3EAFF2DC" w14:textId="77777777" w:rsidR="003805C2" w:rsidRPr="003805C2" w:rsidRDefault="003805C2" w:rsidP="003805C2">
            <w:pPr>
              <w:spacing w:after="0"/>
              <w:jc w:val="right"/>
              <w:rPr>
                <w:rFonts w:ascii="Times New Roman" w:eastAsia="Times New Roman" w:hAnsi="Times New Roman" w:cs="Times New Roman"/>
                <w:bCs/>
                <w:sz w:val="24"/>
                <w:szCs w:val="24"/>
              </w:rPr>
            </w:pPr>
            <w:r w:rsidRPr="003805C2">
              <w:rPr>
                <w:rFonts w:ascii="Times New Roman" w:eastAsia="Times New Roman" w:hAnsi="Times New Roman" w:cs="Times New Roman"/>
                <w:bCs/>
                <w:sz w:val="24"/>
                <w:szCs w:val="24"/>
              </w:rPr>
              <w:t>4</w:t>
            </w:r>
          </w:p>
        </w:tc>
        <w:tc>
          <w:tcPr>
            <w:tcW w:w="5542" w:type="dxa"/>
            <w:tcBorders>
              <w:top w:val="nil"/>
              <w:left w:val="single" w:sz="8" w:space="0" w:color="auto"/>
              <w:bottom w:val="single" w:sz="8" w:space="0" w:color="auto"/>
              <w:right w:val="single" w:sz="8" w:space="0" w:color="auto"/>
            </w:tcBorders>
            <w:shd w:val="clear" w:color="auto" w:fill="auto"/>
            <w:hideMark/>
          </w:tcPr>
          <w:p w14:paraId="7F04B35E" w14:textId="77777777" w:rsidR="003805C2" w:rsidRPr="003805C2" w:rsidRDefault="003805C2" w:rsidP="003805C2">
            <w:pPr>
              <w:spacing w:after="0"/>
              <w:rPr>
                <w:rFonts w:ascii="Times New Roman" w:eastAsia="Times New Roman" w:hAnsi="Times New Roman" w:cs="Times New Roman"/>
                <w:bCs/>
                <w:sz w:val="24"/>
                <w:szCs w:val="24"/>
              </w:rPr>
            </w:pPr>
            <w:r w:rsidRPr="003805C2">
              <w:rPr>
                <w:rFonts w:ascii="Times New Roman" w:eastAsia="Times New Roman" w:hAnsi="Times New Roman" w:cs="Times New Roman"/>
                <w:bCs/>
                <w:sz w:val="24"/>
                <w:szCs w:val="24"/>
              </w:rPr>
              <w:t xml:space="preserve"> Indepartare strat vegetal premergator lucrarilor de constructii </w:t>
            </w:r>
          </w:p>
        </w:tc>
      </w:tr>
    </w:tbl>
    <w:p w14:paraId="35D99C60" w14:textId="77777777" w:rsidR="003805C2" w:rsidRPr="003805C2" w:rsidRDefault="003805C2" w:rsidP="003805C2">
      <w:pPr>
        <w:spacing w:before="100" w:beforeAutospacing="1" w:after="0" w:line="360" w:lineRule="auto"/>
        <w:ind w:firstLine="706"/>
        <w:jc w:val="both"/>
        <w:rPr>
          <w:rFonts w:ascii="Times New Roman" w:hAnsi="Times New Roman" w:cs="Times New Roman"/>
          <w:bCs/>
          <w:sz w:val="24"/>
          <w:szCs w:val="24"/>
        </w:rPr>
      </w:pPr>
    </w:p>
    <w:p w14:paraId="7850E783" w14:textId="77777777" w:rsidR="003805C2" w:rsidRPr="003805C2" w:rsidRDefault="003805C2" w:rsidP="003805C2">
      <w:pPr>
        <w:spacing w:before="100" w:beforeAutospacing="1" w:after="0" w:line="360" w:lineRule="auto"/>
        <w:ind w:firstLine="706"/>
        <w:jc w:val="both"/>
        <w:rPr>
          <w:rFonts w:ascii="Times New Roman" w:hAnsi="Times New Roman" w:cs="Times New Roman"/>
          <w:bCs/>
          <w:sz w:val="24"/>
          <w:szCs w:val="24"/>
          <w:lang w:val="ro-RO"/>
        </w:rPr>
      </w:pPr>
      <w:r w:rsidRPr="003805C2">
        <w:rPr>
          <w:rFonts w:ascii="Times New Roman" w:hAnsi="Times New Roman" w:cs="Times New Roman"/>
          <w:bCs/>
          <w:sz w:val="24"/>
          <w:szCs w:val="24"/>
          <w:lang w:val="ro-RO"/>
        </w:rPr>
        <w:t xml:space="preserve">Filiala </w:t>
      </w:r>
      <w:r w:rsidR="00DF2878">
        <w:rPr>
          <w:rFonts w:ascii="Times New Roman" w:eastAsia="Times New Roman" w:hAnsi="Times New Roman" w:cs="Times New Roman"/>
          <w:bCs/>
          <w:sz w:val="24"/>
          <w:szCs w:val="24"/>
          <w:lang w:val="ro-RO"/>
        </w:rPr>
        <w:t>GRUP CONSTRUCT SRL</w:t>
      </w:r>
      <w:r w:rsidRPr="003805C2">
        <w:rPr>
          <w:rFonts w:ascii="Times New Roman" w:hAnsi="Times New Roman" w:cs="Times New Roman"/>
          <w:bCs/>
          <w:sz w:val="24"/>
          <w:szCs w:val="24"/>
          <w:lang w:val="ro-RO"/>
        </w:rPr>
        <w:t xml:space="preserve">ofera pachete de SERVICII clientilor sai; în cadrul acestor pachete, numai un procent de 90% este reprezentat de serviciile </w:t>
      </w:r>
      <w:r w:rsidRPr="003805C2">
        <w:rPr>
          <w:rFonts w:ascii="Times New Roman" w:eastAsia="Times New Roman" w:hAnsi="Times New Roman" w:cs="Times New Roman"/>
          <w:bCs/>
          <w:sz w:val="24"/>
          <w:szCs w:val="24"/>
          <w:lang w:val="ro-RO"/>
        </w:rPr>
        <w:t>Construct SERV</w:t>
      </w:r>
      <w:r w:rsidRPr="003805C2">
        <w:rPr>
          <w:rFonts w:ascii="Times New Roman" w:hAnsi="Times New Roman" w:cs="Times New Roman"/>
          <w:bCs/>
          <w:sz w:val="24"/>
          <w:szCs w:val="24"/>
          <w:lang w:val="ro-RO"/>
        </w:rPr>
        <w:t xml:space="preserve">, restul fiind produse ale altor firme cu care </w:t>
      </w:r>
      <w:r w:rsidRPr="003805C2">
        <w:rPr>
          <w:rFonts w:ascii="Times New Roman" w:eastAsia="Times New Roman" w:hAnsi="Times New Roman" w:cs="Times New Roman"/>
          <w:bCs/>
          <w:sz w:val="24"/>
          <w:szCs w:val="24"/>
          <w:lang w:val="ro-RO"/>
        </w:rPr>
        <w:t>Construct SERV</w:t>
      </w:r>
      <w:r w:rsidRPr="003805C2">
        <w:rPr>
          <w:rFonts w:ascii="Times New Roman" w:hAnsi="Times New Roman" w:cs="Times New Roman"/>
          <w:bCs/>
          <w:sz w:val="24"/>
          <w:szCs w:val="24"/>
          <w:lang w:val="ro-RO"/>
        </w:rPr>
        <w:t xml:space="preserve"> colaboreaza. Pentru ca acest pachet sa fie acceptat de clienti, toate produsele care completeaza oferta au o calitate compatibila cu cea a produselor </w:t>
      </w:r>
      <w:r w:rsidRPr="003805C2">
        <w:rPr>
          <w:rFonts w:ascii="Times New Roman" w:eastAsia="Times New Roman" w:hAnsi="Times New Roman" w:cs="Times New Roman"/>
          <w:bCs/>
          <w:sz w:val="24"/>
          <w:szCs w:val="24"/>
          <w:lang w:val="ro-RO"/>
        </w:rPr>
        <w:t>Construct SERV</w:t>
      </w:r>
      <w:r w:rsidRPr="003805C2">
        <w:rPr>
          <w:rFonts w:ascii="Times New Roman" w:hAnsi="Times New Roman" w:cs="Times New Roman"/>
          <w:bCs/>
          <w:sz w:val="24"/>
          <w:szCs w:val="24"/>
          <w:lang w:val="ro-RO"/>
        </w:rPr>
        <w:t xml:space="preserve">, calitate garantata de filiala </w:t>
      </w:r>
      <w:r w:rsidRPr="003805C2">
        <w:rPr>
          <w:rFonts w:ascii="Times New Roman" w:eastAsia="Times New Roman" w:hAnsi="Times New Roman" w:cs="Times New Roman"/>
          <w:bCs/>
          <w:sz w:val="24"/>
          <w:szCs w:val="24"/>
          <w:lang w:val="ro-RO"/>
        </w:rPr>
        <w:t>Construct SERV</w:t>
      </w:r>
      <w:r w:rsidRPr="003805C2">
        <w:rPr>
          <w:rFonts w:ascii="Times New Roman" w:hAnsi="Times New Roman" w:cs="Times New Roman"/>
          <w:bCs/>
          <w:sz w:val="24"/>
          <w:szCs w:val="24"/>
          <w:lang w:val="ro-RO"/>
        </w:rPr>
        <w:t xml:space="preserve">. </w:t>
      </w:r>
    </w:p>
    <w:p w14:paraId="52CE8839" w14:textId="77777777" w:rsidR="003805C2" w:rsidRPr="003805C2" w:rsidRDefault="003805C2" w:rsidP="003805C2">
      <w:pPr>
        <w:tabs>
          <w:tab w:val="left" w:pos="1134"/>
        </w:tabs>
        <w:spacing w:after="0" w:line="360" w:lineRule="auto"/>
        <w:ind w:right="144"/>
        <w:contextualSpacing/>
        <w:jc w:val="both"/>
        <w:rPr>
          <w:rFonts w:ascii="Times New Roman" w:hAnsi="Times New Roman" w:cs="Times New Roman"/>
          <w:bCs/>
          <w:sz w:val="24"/>
          <w:szCs w:val="24"/>
        </w:rPr>
      </w:pPr>
      <w:r w:rsidRPr="003805C2">
        <w:rPr>
          <w:rFonts w:ascii="Times New Roman" w:hAnsi="Times New Roman" w:cs="Times New Roman"/>
          <w:bCs/>
          <w:sz w:val="24"/>
          <w:szCs w:val="24"/>
        </w:rPr>
        <w:t>La nivelul solicitantului, politica de produs, privită ca un tot unitar, are de îndeplinit:</w:t>
      </w:r>
    </w:p>
    <w:p w14:paraId="584CC175" w14:textId="77777777" w:rsidR="003805C2" w:rsidRPr="003805C2" w:rsidRDefault="003805C2" w:rsidP="003805C2">
      <w:pPr>
        <w:pStyle w:val="ListParagraph"/>
        <w:widowControl w:val="0"/>
        <w:numPr>
          <w:ilvl w:val="0"/>
          <w:numId w:val="38"/>
        </w:numPr>
        <w:tabs>
          <w:tab w:val="left" w:pos="1134"/>
        </w:tabs>
        <w:autoSpaceDE w:val="0"/>
        <w:autoSpaceDN w:val="0"/>
        <w:adjustRightInd w:val="0"/>
        <w:spacing w:after="0" w:line="360" w:lineRule="auto"/>
        <w:ind w:right="144"/>
        <w:jc w:val="both"/>
        <w:rPr>
          <w:rFonts w:ascii="Times New Roman" w:hAnsi="Times New Roman" w:cs="Times New Roman"/>
          <w:bCs/>
          <w:sz w:val="24"/>
          <w:szCs w:val="24"/>
        </w:rPr>
      </w:pPr>
      <w:r w:rsidRPr="003805C2">
        <w:rPr>
          <w:rFonts w:ascii="Times New Roman" w:hAnsi="Times New Roman" w:cs="Times New Roman"/>
          <w:bCs/>
          <w:sz w:val="24"/>
          <w:szCs w:val="24"/>
        </w:rPr>
        <w:t>• introducerea serviciilor pe piaţă pentru câştigarea unor segmente noi de clientelă si pentru umplerea unor nişe de piaţă în domeniul amenajarilor terenurilor;</w:t>
      </w:r>
    </w:p>
    <w:p w14:paraId="13A67BAD" w14:textId="77777777" w:rsidR="00800BEB" w:rsidRPr="00A51F38" w:rsidRDefault="00800BEB" w:rsidP="00944FBA">
      <w:pPr>
        <w:autoSpaceDE w:val="0"/>
        <w:autoSpaceDN w:val="0"/>
        <w:adjustRightInd w:val="0"/>
        <w:spacing w:after="0" w:line="240" w:lineRule="auto"/>
        <w:jc w:val="both"/>
        <w:rPr>
          <w:rFonts w:cstheme="minorHAnsi"/>
          <w:i/>
          <w:iCs/>
          <w:color w:val="000000"/>
          <w:sz w:val="24"/>
          <w:szCs w:val="24"/>
        </w:rPr>
      </w:pPr>
    </w:p>
    <w:p w14:paraId="74E34AFA" w14:textId="77777777" w:rsidR="00944FBA" w:rsidRPr="00A51F38" w:rsidRDefault="00944FBA" w:rsidP="00DF2878">
      <w:pPr>
        <w:autoSpaceDE w:val="0"/>
        <w:autoSpaceDN w:val="0"/>
        <w:adjustRightInd w:val="0"/>
        <w:spacing w:after="0" w:line="240" w:lineRule="auto"/>
        <w:jc w:val="both"/>
        <w:rPr>
          <w:rFonts w:cstheme="minorHAnsi"/>
          <w:i/>
          <w:iCs/>
          <w:color w:val="000000"/>
          <w:sz w:val="24"/>
          <w:szCs w:val="24"/>
        </w:rPr>
      </w:pPr>
      <w:r w:rsidRPr="00A51F38">
        <w:rPr>
          <w:rFonts w:cstheme="minorHAnsi"/>
          <w:b/>
          <w:bCs/>
          <w:color w:val="000000"/>
          <w:sz w:val="24"/>
          <w:szCs w:val="24"/>
        </w:rPr>
        <w:t xml:space="preserve">7.2. Strategia sau politica de </w:t>
      </w:r>
    </w:p>
    <w:p w14:paraId="4EC03C53" w14:textId="77777777" w:rsidR="00944FBA" w:rsidRPr="00A51F38" w:rsidRDefault="00944FBA" w:rsidP="00944FBA">
      <w:pPr>
        <w:autoSpaceDE w:val="0"/>
        <w:autoSpaceDN w:val="0"/>
        <w:adjustRightInd w:val="0"/>
        <w:spacing w:after="0" w:line="240" w:lineRule="auto"/>
        <w:jc w:val="both"/>
        <w:rPr>
          <w:rFonts w:cstheme="minorHAnsi"/>
          <w:i/>
          <w:iCs/>
          <w:color w:val="000000"/>
          <w:sz w:val="24"/>
          <w:szCs w:val="24"/>
        </w:rPr>
      </w:pPr>
    </w:p>
    <w:p w14:paraId="3FD71E62" w14:textId="77777777" w:rsidR="003805C2" w:rsidRPr="003805C2" w:rsidRDefault="003805C2" w:rsidP="003805C2">
      <w:pPr>
        <w:widowControl w:val="0"/>
        <w:autoSpaceDE w:val="0"/>
        <w:autoSpaceDN w:val="0"/>
        <w:adjustRightInd w:val="0"/>
        <w:spacing w:before="100" w:beforeAutospacing="1" w:after="100" w:afterAutospacing="1" w:line="360" w:lineRule="auto"/>
        <w:ind w:firstLine="708"/>
        <w:jc w:val="both"/>
        <w:rPr>
          <w:rFonts w:ascii="Times New Roman" w:eastAsia="Times New Roman" w:hAnsi="Times New Roman" w:cs="Times New Roman"/>
          <w:bCs/>
          <w:sz w:val="24"/>
          <w:szCs w:val="24"/>
        </w:rPr>
      </w:pPr>
      <w:r w:rsidRPr="003805C2">
        <w:rPr>
          <w:rFonts w:ascii="Times New Roman" w:eastAsia="Times New Roman" w:hAnsi="Times New Roman" w:cs="Times New Roman"/>
          <w:bCs/>
          <w:sz w:val="24"/>
          <w:szCs w:val="24"/>
          <w:lang w:val="ro-RO"/>
        </w:rPr>
        <w:t>În stabilirea pretului au fost luati în calcul nu numai o serie de factori ce intervin in activitate, ci si cheltuielile de înfiintare a firmei, cheltuielile lunare , precum si cele referitoare Ia materiale si furnizori.</w:t>
      </w:r>
    </w:p>
    <w:p w14:paraId="3AB57476" w14:textId="77777777" w:rsidR="003805C2" w:rsidRPr="003805C2" w:rsidRDefault="003805C2" w:rsidP="003805C2">
      <w:pPr>
        <w:spacing w:before="100" w:beforeAutospacing="1" w:after="100" w:afterAutospacing="1" w:line="360" w:lineRule="auto"/>
        <w:ind w:firstLine="720"/>
        <w:jc w:val="both"/>
        <w:rPr>
          <w:rFonts w:ascii="Times New Roman" w:eastAsia="Times New Roman" w:hAnsi="Times New Roman" w:cs="Times New Roman"/>
          <w:bCs/>
          <w:sz w:val="24"/>
          <w:szCs w:val="24"/>
        </w:rPr>
      </w:pPr>
      <w:r w:rsidRPr="003805C2">
        <w:rPr>
          <w:rFonts w:ascii="Times New Roman" w:eastAsia="Times New Roman" w:hAnsi="Times New Roman" w:cs="Times New Roman"/>
          <w:bCs/>
          <w:sz w:val="24"/>
          <w:szCs w:val="24"/>
          <w:lang w:val="ro-RO"/>
        </w:rPr>
        <w:t>Pretul este una din cele patru variabile clasice ale mixului de marketing, care are cea mai mare influenta în activitatea întreprinderii în general, a celei de marketing, în mod special, deoarece el afecteaza nemijlocit si promt: profitul, volumul vânzarilor, cota de piata si pozitia pe care aceasta o ocupa pe piata în complexul economic national.</w:t>
      </w:r>
    </w:p>
    <w:p w14:paraId="5E41AB0E" w14:textId="77777777" w:rsidR="003805C2" w:rsidRPr="003805C2" w:rsidRDefault="003805C2" w:rsidP="003805C2">
      <w:pPr>
        <w:spacing w:line="360" w:lineRule="auto"/>
        <w:ind w:firstLine="720"/>
        <w:jc w:val="both"/>
        <w:rPr>
          <w:rFonts w:ascii="Times New Roman" w:hAnsi="Times New Roman" w:cs="Times New Roman"/>
          <w:bCs/>
          <w:sz w:val="24"/>
          <w:szCs w:val="24"/>
        </w:rPr>
      </w:pPr>
      <w:r w:rsidRPr="003805C2">
        <w:rPr>
          <w:rFonts w:ascii="Times New Roman" w:hAnsi="Times New Roman" w:cs="Times New Roman"/>
          <w:bCs/>
          <w:sz w:val="24"/>
          <w:szCs w:val="24"/>
        </w:rPr>
        <w:t>Pentru a mentine un nivel cat mai scazut al preturilor, intreprinderea  va incerca sa-si reduca permanent costurile, atat prin utilizarea unei tehnologii competitive, cat si prin cresterea productivitatii muncii.</w:t>
      </w:r>
    </w:p>
    <w:p w14:paraId="184C3046" w14:textId="77777777" w:rsidR="003805C2" w:rsidRPr="003805C2" w:rsidRDefault="003805C2" w:rsidP="003805C2">
      <w:pPr>
        <w:spacing w:line="360" w:lineRule="auto"/>
        <w:ind w:firstLine="720"/>
        <w:jc w:val="both"/>
        <w:rPr>
          <w:rFonts w:ascii="Times New Roman" w:hAnsi="Times New Roman" w:cs="Times New Roman"/>
          <w:bCs/>
          <w:sz w:val="24"/>
          <w:szCs w:val="24"/>
        </w:rPr>
      </w:pPr>
      <w:r w:rsidRPr="003805C2">
        <w:rPr>
          <w:rFonts w:ascii="Times New Roman" w:hAnsi="Times New Roman" w:cs="Times New Roman"/>
          <w:bCs/>
          <w:sz w:val="24"/>
          <w:szCs w:val="24"/>
        </w:rPr>
        <w:t xml:space="preserve">Avem următoarele preturi  pentru categoriile de servicii: </w:t>
      </w:r>
    </w:p>
    <w:tbl>
      <w:tblPr>
        <w:tblW w:w="7660" w:type="dxa"/>
        <w:jc w:val="center"/>
        <w:tblLook w:val="04A0" w:firstRow="1" w:lastRow="0" w:firstColumn="1" w:lastColumn="0" w:noHBand="0" w:noVBand="1"/>
      </w:tblPr>
      <w:tblGrid>
        <w:gridCol w:w="960"/>
        <w:gridCol w:w="2320"/>
        <w:gridCol w:w="1480"/>
        <w:gridCol w:w="1480"/>
        <w:gridCol w:w="1480"/>
      </w:tblGrid>
      <w:tr w:rsidR="003805C2" w:rsidRPr="00DF528B" w14:paraId="3DC65705" w14:textId="77777777" w:rsidTr="00DB76F8">
        <w:trPr>
          <w:trHeight w:val="810"/>
          <w:jc w:val="center"/>
        </w:trPr>
        <w:tc>
          <w:tcPr>
            <w:tcW w:w="9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DE4AE65" w14:textId="77777777" w:rsidR="003805C2" w:rsidRPr="00DF528B" w:rsidRDefault="003805C2" w:rsidP="00BE56EF">
            <w:pPr>
              <w:spacing w:after="0"/>
              <w:rPr>
                <w:rFonts w:ascii="Arial Narrow" w:eastAsia="Times New Roman" w:hAnsi="Arial Narrow"/>
                <w:b/>
                <w:sz w:val="32"/>
                <w:szCs w:val="32"/>
              </w:rPr>
            </w:pPr>
          </w:p>
        </w:tc>
        <w:tc>
          <w:tcPr>
            <w:tcW w:w="2320" w:type="dxa"/>
            <w:tcBorders>
              <w:top w:val="single" w:sz="4" w:space="0" w:color="auto"/>
              <w:left w:val="nil"/>
              <w:bottom w:val="single" w:sz="4" w:space="0" w:color="auto"/>
              <w:right w:val="single" w:sz="4" w:space="0" w:color="auto"/>
            </w:tcBorders>
            <w:shd w:val="clear" w:color="000000" w:fill="C0C0C0"/>
            <w:noWrap/>
            <w:vAlign w:val="bottom"/>
            <w:hideMark/>
          </w:tcPr>
          <w:p w14:paraId="09031EAE" w14:textId="77777777" w:rsidR="003805C2" w:rsidRPr="00DF528B" w:rsidRDefault="003805C2" w:rsidP="00BE56EF">
            <w:pPr>
              <w:spacing w:after="0"/>
              <w:jc w:val="center"/>
              <w:rPr>
                <w:rFonts w:ascii="Arial Narrow" w:eastAsia="Times New Roman" w:hAnsi="Arial Narrow"/>
                <w:b/>
                <w:sz w:val="32"/>
                <w:szCs w:val="32"/>
              </w:rPr>
            </w:pPr>
            <w:r w:rsidRPr="00DF528B">
              <w:rPr>
                <w:rFonts w:ascii="Arial Narrow" w:eastAsia="Times New Roman" w:hAnsi="Arial Narrow"/>
                <w:b/>
                <w:sz w:val="32"/>
                <w:szCs w:val="32"/>
              </w:rPr>
              <w:t>Produs</w:t>
            </w:r>
          </w:p>
        </w:tc>
        <w:tc>
          <w:tcPr>
            <w:tcW w:w="1480" w:type="dxa"/>
            <w:tcBorders>
              <w:top w:val="single" w:sz="4" w:space="0" w:color="auto"/>
              <w:left w:val="nil"/>
              <w:bottom w:val="single" w:sz="4" w:space="0" w:color="auto"/>
              <w:right w:val="single" w:sz="4" w:space="0" w:color="auto"/>
            </w:tcBorders>
            <w:shd w:val="clear" w:color="000000" w:fill="C0C0C0"/>
            <w:noWrap/>
            <w:vAlign w:val="bottom"/>
            <w:hideMark/>
          </w:tcPr>
          <w:p w14:paraId="57BC9F59" w14:textId="77777777" w:rsidR="003805C2" w:rsidRPr="00DF528B" w:rsidRDefault="003805C2" w:rsidP="00BE56EF">
            <w:pPr>
              <w:spacing w:after="0"/>
              <w:jc w:val="center"/>
              <w:rPr>
                <w:rFonts w:ascii="Arial Narrow" w:eastAsia="Times New Roman" w:hAnsi="Arial Narrow"/>
                <w:b/>
                <w:sz w:val="32"/>
                <w:szCs w:val="32"/>
              </w:rPr>
            </w:pPr>
            <w:r w:rsidRPr="00DF528B">
              <w:rPr>
                <w:rFonts w:ascii="Arial Narrow" w:eastAsia="Times New Roman" w:hAnsi="Arial Narrow"/>
                <w:b/>
                <w:sz w:val="32"/>
                <w:szCs w:val="32"/>
              </w:rPr>
              <w:t>Cost</w:t>
            </w:r>
          </w:p>
        </w:tc>
        <w:tc>
          <w:tcPr>
            <w:tcW w:w="1480" w:type="dxa"/>
            <w:tcBorders>
              <w:top w:val="single" w:sz="4" w:space="0" w:color="auto"/>
              <w:left w:val="nil"/>
              <w:bottom w:val="single" w:sz="4" w:space="0" w:color="auto"/>
              <w:right w:val="single" w:sz="4" w:space="0" w:color="auto"/>
            </w:tcBorders>
            <w:shd w:val="clear" w:color="000000" w:fill="C0C0C0"/>
            <w:noWrap/>
            <w:vAlign w:val="bottom"/>
            <w:hideMark/>
          </w:tcPr>
          <w:p w14:paraId="7A3A04A0" w14:textId="77777777" w:rsidR="003805C2" w:rsidRPr="00DF528B" w:rsidRDefault="003805C2" w:rsidP="00BE56EF">
            <w:pPr>
              <w:spacing w:after="0"/>
              <w:jc w:val="center"/>
              <w:rPr>
                <w:rFonts w:ascii="Arial Narrow" w:eastAsia="Times New Roman" w:hAnsi="Arial Narrow"/>
                <w:b/>
                <w:sz w:val="32"/>
                <w:szCs w:val="32"/>
              </w:rPr>
            </w:pPr>
            <w:r w:rsidRPr="00DF528B">
              <w:rPr>
                <w:rFonts w:ascii="Arial Narrow" w:eastAsia="Times New Roman" w:hAnsi="Arial Narrow"/>
                <w:b/>
                <w:sz w:val="32"/>
                <w:szCs w:val="32"/>
              </w:rPr>
              <w:t>Pret</w:t>
            </w:r>
          </w:p>
        </w:tc>
        <w:tc>
          <w:tcPr>
            <w:tcW w:w="1480" w:type="dxa"/>
            <w:tcBorders>
              <w:top w:val="single" w:sz="4" w:space="0" w:color="auto"/>
              <w:left w:val="nil"/>
              <w:bottom w:val="single" w:sz="4" w:space="0" w:color="auto"/>
              <w:right w:val="single" w:sz="4" w:space="0" w:color="auto"/>
            </w:tcBorders>
            <w:shd w:val="clear" w:color="000000" w:fill="C0C0C0"/>
            <w:noWrap/>
            <w:vAlign w:val="bottom"/>
            <w:hideMark/>
          </w:tcPr>
          <w:p w14:paraId="1ED07287" w14:textId="77777777" w:rsidR="003805C2" w:rsidRPr="00DF528B" w:rsidRDefault="003805C2" w:rsidP="00BE56EF">
            <w:pPr>
              <w:spacing w:after="0"/>
              <w:jc w:val="center"/>
              <w:rPr>
                <w:rFonts w:ascii="Arial Narrow" w:eastAsia="Times New Roman" w:hAnsi="Arial Narrow"/>
                <w:b/>
                <w:sz w:val="32"/>
                <w:szCs w:val="32"/>
              </w:rPr>
            </w:pPr>
            <w:r w:rsidRPr="00DF528B">
              <w:rPr>
                <w:rFonts w:ascii="Arial Narrow" w:eastAsia="Times New Roman" w:hAnsi="Arial Narrow"/>
                <w:b/>
                <w:sz w:val="32"/>
                <w:szCs w:val="32"/>
              </w:rPr>
              <w:t>Profit</w:t>
            </w:r>
          </w:p>
        </w:tc>
      </w:tr>
      <w:tr w:rsidR="003805C2" w:rsidRPr="00DF528B" w14:paraId="3AE40A59" w14:textId="77777777" w:rsidTr="00DB76F8">
        <w:trPr>
          <w:trHeight w:val="690"/>
          <w:jc w:val="center"/>
        </w:trPr>
        <w:tc>
          <w:tcPr>
            <w:tcW w:w="900" w:type="dxa"/>
            <w:tcBorders>
              <w:top w:val="nil"/>
              <w:left w:val="single" w:sz="4" w:space="0" w:color="auto"/>
              <w:bottom w:val="single" w:sz="4" w:space="0" w:color="auto"/>
              <w:right w:val="single" w:sz="4" w:space="0" w:color="auto"/>
            </w:tcBorders>
            <w:shd w:val="clear" w:color="000000" w:fill="C0C0C0"/>
            <w:noWrap/>
            <w:vAlign w:val="bottom"/>
            <w:hideMark/>
          </w:tcPr>
          <w:p w14:paraId="7D053A92" w14:textId="77777777" w:rsidR="003805C2" w:rsidRPr="00DF528B" w:rsidRDefault="003805C2" w:rsidP="00BE56EF">
            <w:pPr>
              <w:spacing w:after="0"/>
              <w:jc w:val="right"/>
              <w:rPr>
                <w:rFonts w:ascii="Arial Narrow" w:eastAsia="Times New Roman" w:hAnsi="Arial Narrow"/>
                <w:b/>
                <w:sz w:val="32"/>
                <w:szCs w:val="32"/>
              </w:rPr>
            </w:pPr>
            <w:r w:rsidRPr="00DF528B">
              <w:rPr>
                <w:rFonts w:ascii="Arial Narrow" w:eastAsia="Times New Roman" w:hAnsi="Arial Narrow"/>
                <w:b/>
                <w:sz w:val="32"/>
                <w:szCs w:val="32"/>
              </w:rPr>
              <w:t>1</w:t>
            </w:r>
          </w:p>
        </w:tc>
        <w:tc>
          <w:tcPr>
            <w:tcW w:w="2320" w:type="dxa"/>
            <w:tcBorders>
              <w:top w:val="nil"/>
              <w:left w:val="single" w:sz="8" w:space="0" w:color="auto"/>
              <w:bottom w:val="nil"/>
              <w:right w:val="single" w:sz="8" w:space="0" w:color="auto"/>
            </w:tcBorders>
            <w:shd w:val="clear" w:color="auto" w:fill="auto"/>
            <w:vAlign w:val="bottom"/>
            <w:hideMark/>
          </w:tcPr>
          <w:p w14:paraId="4CA4F87C" w14:textId="77777777" w:rsidR="003805C2" w:rsidRPr="00DF528B" w:rsidRDefault="003805C2" w:rsidP="00BE56EF">
            <w:pPr>
              <w:spacing w:after="0"/>
              <w:jc w:val="center"/>
              <w:rPr>
                <w:rFonts w:ascii="Times New Roman" w:eastAsia="Times New Roman" w:hAnsi="Times New Roman" w:cs="Times New Roman"/>
                <w:bCs/>
              </w:rPr>
            </w:pPr>
            <w:r w:rsidRPr="00DF528B">
              <w:rPr>
                <w:rFonts w:ascii="Times New Roman" w:eastAsia="Times New Roman" w:hAnsi="Times New Roman" w:cs="Times New Roman"/>
                <w:bCs/>
              </w:rPr>
              <w:t xml:space="preserve"> Lucrari de excavatii si umpluturi </w:t>
            </w:r>
          </w:p>
        </w:tc>
        <w:tc>
          <w:tcPr>
            <w:tcW w:w="1480" w:type="dxa"/>
            <w:tcBorders>
              <w:top w:val="nil"/>
              <w:left w:val="nil"/>
              <w:bottom w:val="nil"/>
              <w:right w:val="nil"/>
            </w:tcBorders>
            <w:shd w:val="clear" w:color="auto" w:fill="auto"/>
            <w:noWrap/>
            <w:vAlign w:val="bottom"/>
            <w:hideMark/>
          </w:tcPr>
          <w:p w14:paraId="6FDD9A37" w14:textId="77777777" w:rsidR="003805C2" w:rsidRPr="00DF528B" w:rsidRDefault="003805C2" w:rsidP="00BE56EF">
            <w:pPr>
              <w:spacing w:after="0"/>
              <w:jc w:val="right"/>
              <w:rPr>
                <w:rFonts w:ascii="Arial Narrow" w:eastAsia="Times New Roman" w:hAnsi="Arial Narrow"/>
                <w:b/>
                <w:sz w:val="32"/>
                <w:szCs w:val="32"/>
              </w:rPr>
            </w:pPr>
            <w:r w:rsidRPr="00DF528B">
              <w:rPr>
                <w:rFonts w:ascii="Arial Narrow" w:eastAsia="Times New Roman" w:hAnsi="Arial Narrow"/>
                <w:b/>
                <w:sz w:val="32"/>
                <w:szCs w:val="32"/>
              </w:rPr>
              <w:t xml:space="preserve">200.00 </w:t>
            </w:r>
          </w:p>
        </w:tc>
        <w:tc>
          <w:tcPr>
            <w:tcW w:w="1480" w:type="dxa"/>
            <w:tcBorders>
              <w:top w:val="nil"/>
              <w:left w:val="single" w:sz="8" w:space="0" w:color="auto"/>
              <w:bottom w:val="nil"/>
              <w:right w:val="single" w:sz="8" w:space="0" w:color="auto"/>
            </w:tcBorders>
            <w:shd w:val="clear" w:color="000000" w:fill="FFFFFF"/>
            <w:noWrap/>
            <w:vAlign w:val="bottom"/>
            <w:hideMark/>
          </w:tcPr>
          <w:p w14:paraId="237222C6" w14:textId="77777777" w:rsidR="003805C2" w:rsidRPr="00DF528B" w:rsidRDefault="003805C2" w:rsidP="00BE56EF">
            <w:pPr>
              <w:spacing w:after="0"/>
              <w:rPr>
                <w:rFonts w:ascii="Times New Roman" w:eastAsia="Times New Roman" w:hAnsi="Times New Roman" w:cs="Times New Roman"/>
                <w:bCs/>
              </w:rPr>
            </w:pPr>
            <w:r w:rsidRPr="00DF528B">
              <w:rPr>
                <w:rFonts w:ascii="Times New Roman" w:eastAsia="Times New Roman" w:hAnsi="Times New Roman" w:cs="Times New Roman"/>
                <w:bCs/>
              </w:rPr>
              <w:t xml:space="preserve">      600.00 lei </w:t>
            </w:r>
          </w:p>
        </w:tc>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6CACC3E5" w14:textId="77777777" w:rsidR="003805C2" w:rsidRPr="00DF528B" w:rsidRDefault="003805C2" w:rsidP="00BE56EF">
            <w:pPr>
              <w:spacing w:after="0"/>
              <w:rPr>
                <w:rFonts w:ascii="Arial Narrow" w:eastAsia="Times New Roman" w:hAnsi="Arial Narrow"/>
                <w:b/>
                <w:sz w:val="32"/>
                <w:szCs w:val="32"/>
              </w:rPr>
            </w:pPr>
            <w:r w:rsidRPr="00DF528B">
              <w:rPr>
                <w:rFonts w:ascii="Arial Narrow" w:eastAsia="Times New Roman" w:hAnsi="Arial Narrow"/>
                <w:b/>
                <w:sz w:val="32"/>
                <w:szCs w:val="32"/>
              </w:rPr>
              <w:t xml:space="preserve"> 400.00 lei </w:t>
            </w:r>
          </w:p>
        </w:tc>
      </w:tr>
      <w:tr w:rsidR="003805C2" w:rsidRPr="00DF528B" w14:paraId="0AB191FD" w14:textId="77777777" w:rsidTr="00DB76F8">
        <w:trPr>
          <w:trHeight w:val="1125"/>
          <w:jc w:val="center"/>
        </w:trPr>
        <w:tc>
          <w:tcPr>
            <w:tcW w:w="900" w:type="dxa"/>
            <w:tcBorders>
              <w:top w:val="nil"/>
              <w:left w:val="single" w:sz="4" w:space="0" w:color="auto"/>
              <w:bottom w:val="single" w:sz="4" w:space="0" w:color="auto"/>
              <w:right w:val="single" w:sz="4" w:space="0" w:color="auto"/>
            </w:tcBorders>
            <w:shd w:val="clear" w:color="000000" w:fill="C0C0C0"/>
            <w:noWrap/>
            <w:vAlign w:val="bottom"/>
            <w:hideMark/>
          </w:tcPr>
          <w:p w14:paraId="596DD05F" w14:textId="77777777" w:rsidR="003805C2" w:rsidRPr="00DF528B" w:rsidRDefault="003805C2" w:rsidP="00BE56EF">
            <w:pPr>
              <w:spacing w:after="0"/>
              <w:jc w:val="right"/>
              <w:rPr>
                <w:rFonts w:ascii="Arial Narrow" w:eastAsia="Times New Roman" w:hAnsi="Arial Narrow"/>
                <w:b/>
                <w:sz w:val="32"/>
                <w:szCs w:val="32"/>
              </w:rPr>
            </w:pPr>
            <w:r w:rsidRPr="00DF528B">
              <w:rPr>
                <w:rFonts w:ascii="Arial Narrow" w:eastAsia="Times New Roman" w:hAnsi="Arial Narrow"/>
                <w:b/>
                <w:sz w:val="32"/>
                <w:szCs w:val="32"/>
              </w:rPr>
              <w:t>2</w:t>
            </w:r>
          </w:p>
        </w:tc>
        <w:tc>
          <w:tcPr>
            <w:tcW w:w="232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64DFB6C2" w14:textId="77777777" w:rsidR="003805C2" w:rsidRPr="00DF528B" w:rsidRDefault="003805C2" w:rsidP="00BE56EF">
            <w:pPr>
              <w:spacing w:after="0"/>
              <w:jc w:val="center"/>
              <w:rPr>
                <w:rFonts w:ascii="Times New Roman" w:eastAsia="Times New Roman" w:hAnsi="Times New Roman" w:cs="Times New Roman"/>
                <w:bCs/>
              </w:rPr>
            </w:pPr>
            <w:r w:rsidRPr="00DF528B">
              <w:rPr>
                <w:rFonts w:ascii="Times New Roman" w:eastAsia="Times New Roman" w:hAnsi="Times New Roman" w:cs="Times New Roman"/>
                <w:bCs/>
              </w:rPr>
              <w:t xml:space="preserve"> Executare drenuri </w:t>
            </w:r>
          </w:p>
        </w:tc>
        <w:tc>
          <w:tcPr>
            <w:tcW w:w="1480" w:type="dxa"/>
            <w:tcBorders>
              <w:top w:val="nil"/>
              <w:left w:val="nil"/>
              <w:bottom w:val="nil"/>
              <w:right w:val="nil"/>
            </w:tcBorders>
            <w:shd w:val="clear" w:color="auto" w:fill="auto"/>
            <w:noWrap/>
            <w:vAlign w:val="bottom"/>
            <w:hideMark/>
          </w:tcPr>
          <w:p w14:paraId="7573200B" w14:textId="77777777" w:rsidR="003805C2" w:rsidRPr="00DF528B" w:rsidRDefault="003805C2" w:rsidP="00BE56EF">
            <w:pPr>
              <w:spacing w:after="0"/>
              <w:jc w:val="right"/>
              <w:rPr>
                <w:rFonts w:ascii="Arial Narrow" w:eastAsia="Times New Roman" w:hAnsi="Arial Narrow"/>
                <w:b/>
                <w:sz w:val="32"/>
                <w:szCs w:val="32"/>
              </w:rPr>
            </w:pPr>
            <w:r w:rsidRPr="00DF528B">
              <w:rPr>
                <w:rFonts w:ascii="Arial Narrow" w:eastAsia="Times New Roman" w:hAnsi="Arial Narrow"/>
                <w:b/>
                <w:sz w:val="32"/>
                <w:szCs w:val="32"/>
              </w:rPr>
              <w:t xml:space="preserve">150.00 </w:t>
            </w:r>
          </w:p>
        </w:tc>
        <w:tc>
          <w:tcPr>
            <w:tcW w:w="1480"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14:paraId="5CA13197" w14:textId="77777777" w:rsidR="003805C2" w:rsidRPr="00DF528B" w:rsidRDefault="003805C2" w:rsidP="00BE56EF">
            <w:pPr>
              <w:spacing w:after="0"/>
              <w:rPr>
                <w:rFonts w:ascii="Times New Roman" w:eastAsia="Times New Roman" w:hAnsi="Times New Roman" w:cs="Times New Roman"/>
                <w:bCs/>
              </w:rPr>
            </w:pPr>
            <w:r w:rsidRPr="00DF528B">
              <w:rPr>
                <w:rFonts w:ascii="Times New Roman" w:eastAsia="Times New Roman" w:hAnsi="Times New Roman" w:cs="Times New Roman"/>
                <w:bCs/>
              </w:rPr>
              <w:t xml:space="preserve">      450.00 lei </w:t>
            </w:r>
          </w:p>
        </w:tc>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2EF867C4" w14:textId="77777777" w:rsidR="003805C2" w:rsidRPr="00DF528B" w:rsidRDefault="003805C2" w:rsidP="00BE56EF">
            <w:pPr>
              <w:spacing w:after="0"/>
              <w:rPr>
                <w:rFonts w:ascii="Arial Narrow" w:eastAsia="Times New Roman" w:hAnsi="Arial Narrow"/>
                <w:b/>
                <w:sz w:val="32"/>
                <w:szCs w:val="32"/>
              </w:rPr>
            </w:pPr>
            <w:r w:rsidRPr="00DF528B">
              <w:rPr>
                <w:rFonts w:ascii="Arial Narrow" w:eastAsia="Times New Roman" w:hAnsi="Arial Narrow"/>
                <w:b/>
                <w:sz w:val="32"/>
                <w:szCs w:val="32"/>
              </w:rPr>
              <w:t xml:space="preserve"> 300.00 lei </w:t>
            </w:r>
          </w:p>
        </w:tc>
      </w:tr>
      <w:tr w:rsidR="003805C2" w:rsidRPr="00DF528B" w14:paraId="2BA8D7D7" w14:textId="77777777" w:rsidTr="00DB76F8">
        <w:trPr>
          <w:trHeight w:val="1320"/>
          <w:jc w:val="center"/>
        </w:trPr>
        <w:tc>
          <w:tcPr>
            <w:tcW w:w="900" w:type="dxa"/>
            <w:tcBorders>
              <w:top w:val="nil"/>
              <w:left w:val="single" w:sz="4" w:space="0" w:color="auto"/>
              <w:bottom w:val="single" w:sz="4" w:space="0" w:color="auto"/>
              <w:right w:val="single" w:sz="4" w:space="0" w:color="auto"/>
            </w:tcBorders>
            <w:shd w:val="clear" w:color="000000" w:fill="C0C0C0"/>
            <w:noWrap/>
            <w:vAlign w:val="bottom"/>
            <w:hideMark/>
          </w:tcPr>
          <w:p w14:paraId="593A4AD6" w14:textId="77777777" w:rsidR="003805C2" w:rsidRPr="00DF528B" w:rsidRDefault="003805C2" w:rsidP="00BE56EF">
            <w:pPr>
              <w:spacing w:after="0"/>
              <w:jc w:val="right"/>
              <w:rPr>
                <w:rFonts w:ascii="Arial Narrow" w:eastAsia="Times New Roman" w:hAnsi="Arial Narrow"/>
                <w:b/>
                <w:sz w:val="32"/>
                <w:szCs w:val="32"/>
              </w:rPr>
            </w:pPr>
            <w:r w:rsidRPr="00DF528B">
              <w:rPr>
                <w:rFonts w:ascii="Arial Narrow" w:eastAsia="Times New Roman" w:hAnsi="Arial Narrow"/>
                <w:b/>
                <w:sz w:val="32"/>
                <w:szCs w:val="32"/>
              </w:rPr>
              <w:t>3</w:t>
            </w:r>
          </w:p>
        </w:tc>
        <w:tc>
          <w:tcPr>
            <w:tcW w:w="2320" w:type="dxa"/>
            <w:tcBorders>
              <w:top w:val="nil"/>
              <w:left w:val="single" w:sz="8" w:space="0" w:color="auto"/>
              <w:bottom w:val="single" w:sz="8" w:space="0" w:color="auto"/>
              <w:right w:val="single" w:sz="8" w:space="0" w:color="auto"/>
            </w:tcBorders>
            <w:shd w:val="clear" w:color="auto" w:fill="auto"/>
            <w:vAlign w:val="bottom"/>
            <w:hideMark/>
          </w:tcPr>
          <w:p w14:paraId="2C55C8DD" w14:textId="77777777" w:rsidR="003805C2" w:rsidRPr="00DF528B" w:rsidRDefault="003805C2" w:rsidP="00BE56EF">
            <w:pPr>
              <w:spacing w:after="0"/>
              <w:jc w:val="center"/>
              <w:rPr>
                <w:rFonts w:ascii="Times New Roman" w:eastAsia="Times New Roman" w:hAnsi="Times New Roman" w:cs="Times New Roman"/>
                <w:bCs/>
              </w:rPr>
            </w:pPr>
            <w:r w:rsidRPr="00DF528B">
              <w:rPr>
                <w:rFonts w:ascii="Times New Roman" w:eastAsia="Times New Roman" w:hAnsi="Times New Roman" w:cs="Times New Roman"/>
                <w:bCs/>
              </w:rPr>
              <w:t xml:space="preserve"> Executare de canale de scurgere pentru terenurile agricole si forestiere </w:t>
            </w:r>
          </w:p>
        </w:tc>
        <w:tc>
          <w:tcPr>
            <w:tcW w:w="1480" w:type="dxa"/>
            <w:tcBorders>
              <w:top w:val="nil"/>
              <w:left w:val="nil"/>
              <w:bottom w:val="nil"/>
              <w:right w:val="nil"/>
            </w:tcBorders>
            <w:shd w:val="clear" w:color="auto" w:fill="auto"/>
            <w:noWrap/>
            <w:vAlign w:val="bottom"/>
            <w:hideMark/>
          </w:tcPr>
          <w:p w14:paraId="720786F2" w14:textId="77777777" w:rsidR="003805C2" w:rsidRPr="00DF528B" w:rsidRDefault="003805C2" w:rsidP="00BE56EF">
            <w:pPr>
              <w:spacing w:after="0"/>
              <w:jc w:val="right"/>
              <w:rPr>
                <w:rFonts w:ascii="Arial Narrow" w:eastAsia="Times New Roman" w:hAnsi="Arial Narrow"/>
                <w:b/>
                <w:sz w:val="32"/>
                <w:szCs w:val="32"/>
              </w:rPr>
            </w:pPr>
            <w:r w:rsidRPr="00DF528B">
              <w:rPr>
                <w:rFonts w:ascii="Arial Narrow" w:eastAsia="Times New Roman" w:hAnsi="Arial Narrow"/>
                <w:b/>
                <w:sz w:val="32"/>
                <w:szCs w:val="32"/>
              </w:rPr>
              <w:t xml:space="preserve">150.00 </w:t>
            </w:r>
          </w:p>
        </w:tc>
        <w:tc>
          <w:tcPr>
            <w:tcW w:w="1480" w:type="dxa"/>
            <w:tcBorders>
              <w:top w:val="nil"/>
              <w:left w:val="single" w:sz="8" w:space="0" w:color="auto"/>
              <w:bottom w:val="single" w:sz="8" w:space="0" w:color="auto"/>
              <w:right w:val="single" w:sz="8" w:space="0" w:color="auto"/>
            </w:tcBorders>
            <w:shd w:val="clear" w:color="000000" w:fill="FFFFFF"/>
            <w:noWrap/>
            <w:vAlign w:val="bottom"/>
            <w:hideMark/>
          </w:tcPr>
          <w:p w14:paraId="25D0E8C1" w14:textId="77777777" w:rsidR="003805C2" w:rsidRPr="00DF528B" w:rsidRDefault="003805C2" w:rsidP="00BE56EF">
            <w:pPr>
              <w:spacing w:after="0"/>
              <w:rPr>
                <w:rFonts w:ascii="Times New Roman" w:eastAsia="Times New Roman" w:hAnsi="Times New Roman" w:cs="Times New Roman"/>
                <w:bCs/>
              </w:rPr>
            </w:pPr>
            <w:r w:rsidRPr="00DF528B">
              <w:rPr>
                <w:rFonts w:ascii="Times New Roman" w:eastAsia="Times New Roman" w:hAnsi="Times New Roman" w:cs="Times New Roman"/>
                <w:bCs/>
              </w:rPr>
              <w:t xml:space="preserve">      450.00 lei </w:t>
            </w:r>
          </w:p>
        </w:tc>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5A7DEAE2" w14:textId="77777777" w:rsidR="003805C2" w:rsidRPr="00DF528B" w:rsidRDefault="003805C2" w:rsidP="00BE56EF">
            <w:pPr>
              <w:spacing w:after="0"/>
              <w:rPr>
                <w:rFonts w:ascii="Arial Narrow" w:eastAsia="Times New Roman" w:hAnsi="Arial Narrow"/>
                <w:b/>
                <w:sz w:val="32"/>
                <w:szCs w:val="32"/>
              </w:rPr>
            </w:pPr>
            <w:r w:rsidRPr="00DF528B">
              <w:rPr>
                <w:rFonts w:ascii="Arial Narrow" w:eastAsia="Times New Roman" w:hAnsi="Arial Narrow"/>
                <w:b/>
                <w:sz w:val="32"/>
                <w:szCs w:val="32"/>
              </w:rPr>
              <w:t xml:space="preserve"> 300.00 lei </w:t>
            </w:r>
          </w:p>
        </w:tc>
      </w:tr>
      <w:tr w:rsidR="003805C2" w:rsidRPr="00DF528B" w14:paraId="7033E84C" w14:textId="77777777" w:rsidTr="00DB76F8">
        <w:trPr>
          <w:trHeight w:val="1425"/>
          <w:jc w:val="center"/>
        </w:trPr>
        <w:tc>
          <w:tcPr>
            <w:tcW w:w="900" w:type="dxa"/>
            <w:tcBorders>
              <w:top w:val="nil"/>
              <w:left w:val="single" w:sz="4" w:space="0" w:color="auto"/>
              <w:bottom w:val="single" w:sz="4" w:space="0" w:color="auto"/>
              <w:right w:val="single" w:sz="4" w:space="0" w:color="auto"/>
            </w:tcBorders>
            <w:shd w:val="clear" w:color="000000" w:fill="C0C0C0"/>
            <w:noWrap/>
            <w:vAlign w:val="bottom"/>
            <w:hideMark/>
          </w:tcPr>
          <w:p w14:paraId="076D10A0" w14:textId="77777777" w:rsidR="003805C2" w:rsidRPr="00DF528B" w:rsidRDefault="003805C2" w:rsidP="00BE56EF">
            <w:pPr>
              <w:spacing w:after="0"/>
              <w:jc w:val="right"/>
              <w:rPr>
                <w:rFonts w:ascii="Arial Narrow" w:eastAsia="Times New Roman" w:hAnsi="Arial Narrow"/>
                <w:b/>
                <w:sz w:val="32"/>
                <w:szCs w:val="32"/>
              </w:rPr>
            </w:pPr>
            <w:r w:rsidRPr="00DF528B">
              <w:rPr>
                <w:rFonts w:ascii="Arial Narrow" w:eastAsia="Times New Roman" w:hAnsi="Arial Narrow"/>
                <w:b/>
                <w:sz w:val="32"/>
                <w:szCs w:val="32"/>
              </w:rPr>
              <w:t>4</w:t>
            </w:r>
          </w:p>
        </w:tc>
        <w:tc>
          <w:tcPr>
            <w:tcW w:w="2320" w:type="dxa"/>
            <w:tcBorders>
              <w:top w:val="nil"/>
              <w:left w:val="single" w:sz="8" w:space="0" w:color="auto"/>
              <w:bottom w:val="single" w:sz="8" w:space="0" w:color="auto"/>
              <w:right w:val="single" w:sz="8" w:space="0" w:color="auto"/>
            </w:tcBorders>
            <w:shd w:val="clear" w:color="auto" w:fill="auto"/>
            <w:hideMark/>
          </w:tcPr>
          <w:p w14:paraId="7E238278" w14:textId="77777777" w:rsidR="003805C2" w:rsidRPr="00DF528B" w:rsidRDefault="003805C2" w:rsidP="00BE56EF">
            <w:pPr>
              <w:spacing w:after="0"/>
              <w:rPr>
                <w:rFonts w:ascii="Times New Roman" w:eastAsia="Times New Roman" w:hAnsi="Times New Roman" w:cs="Times New Roman"/>
                <w:bCs/>
              </w:rPr>
            </w:pPr>
            <w:r w:rsidRPr="00DF528B">
              <w:rPr>
                <w:rFonts w:ascii="Times New Roman" w:eastAsia="Times New Roman" w:hAnsi="Times New Roman" w:cs="Times New Roman"/>
                <w:bCs/>
              </w:rPr>
              <w:t xml:space="preserve"> Indepartare strat vegetal premergator lucrarilor de constructii </w:t>
            </w:r>
          </w:p>
        </w:tc>
        <w:tc>
          <w:tcPr>
            <w:tcW w:w="1480" w:type="dxa"/>
            <w:tcBorders>
              <w:top w:val="nil"/>
              <w:left w:val="nil"/>
              <w:bottom w:val="nil"/>
              <w:right w:val="nil"/>
            </w:tcBorders>
            <w:shd w:val="clear" w:color="auto" w:fill="auto"/>
            <w:noWrap/>
            <w:vAlign w:val="bottom"/>
            <w:hideMark/>
          </w:tcPr>
          <w:p w14:paraId="33512636" w14:textId="77777777" w:rsidR="003805C2" w:rsidRPr="00DF528B" w:rsidRDefault="003805C2" w:rsidP="00BE56EF">
            <w:pPr>
              <w:spacing w:after="0"/>
              <w:jc w:val="right"/>
              <w:rPr>
                <w:rFonts w:ascii="Arial Narrow" w:eastAsia="Times New Roman" w:hAnsi="Arial Narrow"/>
                <w:b/>
                <w:sz w:val="32"/>
                <w:szCs w:val="32"/>
              </w:rPr>
            </w:pPr>
            <w:r w:rsidRPr="00DF528B">
              <w:rPr>
                <w:rFonts w:ascii="Arial Narrow" w:eastAsia="Times New Roman" w:hAnsi="Arial Narrow"/>
                <w:b/>
                <w:sz w:val="32"/>
                <w:szCs w:val="32"/>
              </w:rPr>
              <w:t xml:space="preserve">200.00 </w:t>
            </w:r>
          </w:p>
        </w:tc>
        <w:tc>
          <w:tcPr>
            <w:tcW w:w="1480" w:type="dxa"/>
            <w:tcBorders>
              <w:top w:val="nil"/>
              <w:left w:val="single" w:sz="8" w:space="0" w:color="auto"/>
              <w:bottom w:val="single" w:sz="8" w:space="0" w:color="auto"/>
              <w:right w:val="single" w:sz="8" w:space="0" w:color="auto"/>
            </w:tcBorders>
            <w:shd w:val="clear" w:color="000000" w:fill="FFFFFF"/>
            <w:noWrap/>
            <w:vAlign w:val="bottom"/>
            <w:hideMark/>
          </w:tcPr>
          <w:p w14:paraId="4B33BFC1" w14:textId="77777777" w:rsidR="003805C2" w:rsidRPr="00DF528B" w:rsidRDefault="003805C2" w:rsidP="00BE56EF">
            <w:pPr>
              <w:spacing w:after="0"/>
              <w:rPr>
                <w:rFonts w:ascii="Times New Roman" w:eastAsia="Times New Roman" w:hAnsi="Times New Roman" w:cs="Times New Roman"/>
                <w:bCs/>
              </w:rPr>
            </w:pPr>
            <w:r w:rsidRPr="00DF528B">
              <w:rPr>
                <w:rFonts w:ascii="Times New Roman" w:eastAsia="Times New Roman" w:hAnsi="Times New Roman" w:cs="Times New Roman"/>
                <w:bCs/>
              </w:rPr>
              <w:t xml:space="preserve">      600.00 lei </w:t>
            </w:r>
          </w:p>
        </w:tc>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1B503CA9" w14:textId="77777777" w:rsidR="003805C2" w:rsidRPr="00DF528B" w:rsidRDefault="003805C2" w:rsidP="00BE56EF">
            <w:pPr>
              <w:spacing w:after="0"/>
              <w:rPr>
                <w:rFonts w:ascii="Arial Narrow" w:eastAsia="Times New Roman" w:hAnsi="Arial Narrow"/>
                <w:b/>
                <w:sz w:val="32"/>
                <w:szCs w:val="32"/>
              </w:rPr>
            </w:pPr>
            <w:r w:rsidRPr="00DF528B">
              <w:rPr>
                <w:rFonts w:ascii="Arial Narrow" w:eastAsia="Times New Roman" w:hAnsi="Arial Narrow"/>
                <w:b/>
                <w:sz w:val="32"/>
                <w:szCs w:val="32"/>
              </w:rPr>
              <w:t xml:space="preserve"> 400.00 lei </w:t>
            </w:r>
          </w:p>
        </w:tc>
      </w:tr>
      <w:tr w:rsidR="003805C2" w:rsidRPr="00DF528B" w14:paraId="7F445C11" w14:textId="77777777" w:rsidTr="00DB76F8">
        <w:trPr>
          <w:trHeight w:val="405"/>
          <w:jc w:val="center"/>
        </w:trPr>
        <w:tc>
          <w:tcPr>
            <w:tcW w:w="900" w:type="dxa"/>
            <w:tcBorders>
              <w:top w:val="nil"/>
              <w:left w:val="single" w:sz="4" w:space="0" w:color="auto"/>
              <w:bottom w:val="single" w:sz="4" w:space="0" w:color="auto"/>
              <w:right w:val="single" w:sz="4" w:space="0" w:color="auto"/>
            </w:tcBorders>
            <w:shd w:val="clear" w:color="000000" w:fill="000000"/>
            <w:noWrap/>
            <w:vAlign w:val="bottom"/>
            <w:hideMark/>
          </w:tcPr>
          <w:p w14:paraId="1263A1B3" w14:textId="77777777" w:rsidR="003805C2" w:rsidRPr="00DF528B" w:rsidRDefault="003805C2" w:rsidP="00BE56EF">
            <w:pPr>
              <w:spacing w:after="0"/>
              <w:rPr>
                <w:rFonts w:ascii="Arial Narrow" w:eastAsia="Times New Roman" w:hAnsi="Arial Narrow"/>
                <w:b/>
                <w:color w:val="FFFFFF"/>
                <w:sz w:val="32"/>
                <w:szCs w:val="32"/>
              </w:rPr>
            </w:pPr>
            <w:r w:rsidRPr="00DF528B">
              <w:rPr>
                <w:rFonts w:ascii="Arial Narrow" w:eastAsia="Times New Roman" w:hAnsi="Arial Narrow"/>
                <w:b/>
                <w:color w:val="FFFFFF"/>
                <w:sz w:val="32"/>
                <w:szCs w:val="32"/>
              </w:rPr>
              <w:t>Media</w:t>
            </w:r>
          </w:p>
        </w:tc>
        <w:tc>
          <w:tcPr>
            <w:tcW w:w="2320" w:type="dxa"/>
            <w:tcBorders>
              <w:top w:val="single" w:sz="4" w:space="0" w:color="auto"/>
              <w:left w:val="nil"/>
              <w:bottom w:val="single" w:sz="4" w:space="0" w:color="auto"/>
              <w:right w:val="single" w:sz="4" w:space="0" w:color="auto"/>
            </w:tcBorders>
            <w:shd w:val="clear" w:color="000000" w:fill="000000"/>
            <w:noWrap/>
            <w:vAlign w:val="bottom"/>
            <w:hideMark/>
          </w:tcPr>
          <w:p w14:paraId="133F0DB2" w14:textId="77777777" w:rsidR="003805C2" w:rsidRPr="00DF528B" w:rsidRDefault="003805C2" w:rsidP="00BE56EF">
            <w:pPr>
              <w:spacing w:after="0"/>
              <w:rPr>
                <w:rFonts w:ascii="Arial Narrow" w:eastAsia="Times New Roman" w:hAnsi="Arial Narrow"/>
                <w:b/>
                <w:color w:val="FFFFFF"/>
                <w:sz w:val="32"/>
                <w:szCs w:val="32"/>
              </w:rPr>
            </w:pPr>
            <w:r w:rsidRPr="00DF528B">
              <w:rPr>
                <w:rFonts w:ascii="Arial Narrow" w:eastAsia="Times New Roman" w:hAnsi="Arial Narrow"/>
                <w:b/>
                <w:color w:val="FFFFFF"/>
                <w:sz w:val="32"/>
                <w:szCs w:val="32"/>
              </w:rPr>
              <w:t> </w:t>
            </w:r>
          </w:p>
        </w:tc>
        <w:tc>
          <w:tcPr>
            <w:tcW w:w="1480" w:type="dxa"/>
            <w:tcBorders>
              <w:top w:val="single" w:sz="4" w:space="0" w:color="auto"/>
              <w:left w:val="nil"/>
              <w:bottom w:val="single" w:sz="4" w:space="0" w:color="auto"/>
              <w:right w:val="single" w:sz="4" w:space="0" w:color="auto"/>
            </w:tcBorders>
            <w:shd w:val="clear" w:color="000000" w:fill="000000"/>
            <w:noWrap/>
            <w:vAlign w:val="bottom"/>
            <w:hideMark/>
          </w:tcPr>
          <w:p w14:paraId="74FD2BF2" w14:textId="77777777" w:rsidR="003805C2" w:rsidRPr="00DF528B" w:rsidRDefault="003805C2" w:rsidP="00BE56EF">
            <w:pPr>
              <w:spacing w:after="0"/>
              <w:rPr>
                <w:rFonts w:ascii="Arial Narrow" w:eastAsia="Times New Roman" w:hAnsi="Arial Narrow"/>
                <w:b/>
                <w:color w:val="FFFFFF"/>
                <w:sz w:val="32"/>
                <w:szCs w:val="32"/>
              </w:rPr>
            </w:pPr>
            <w:r w:rsidRPr="00DF528B">
              <w:rPr>
                <w:rFonts w:ascii="Arial Narrow" w:eastAsia="Times New Roman" w:hAnsi="Arial Narrow"/>
                <w:b/>
                <w:color w:val="FFFFFF"/>
                <w:sz w:val="32"/>
                <w:szCs w:val="32"/>
              </w:rPr>
              <w:t xml:space="preserve"> 175.00 lei </w:t>
            </w:r>
          </w:p>
        </w:tc>
        <w:tc>
          <w:tcPr>
            <w:tcW w:w="1480" w:type="dxa"/>
            <w:tcBorders>
              <w:top w:val="single" w:sz="4" w:space="0" w:color="auto"/>
              <w:left w:val="nil"/>
              <w:bottom w:val="single" w:sz="4" w:space="0" w:color="auto"/>
              <w:right w:val="single" w:sz="4" w:space="0" w:color="auto"/>
            </w:tcBorders>
            <w:shd w:val="clear" w:color="000000" w:fill="000000"/>
            <w:noWrap/>
            <w:vAlign w:val="bottom"/>
            <w:hideMark/>
          </w:tcPr>
          <w:p w14:paraId="2F8BCB4A" w14:textId="77777777" w:rsidR="003805C2" w:rsidRPr="00DF528B" w:rsidRDefault="003805C2" w:rsidP="00BE56EF">
            <w:pPr>
              <w:spacing w:after="0"/>
              <w:rPr>
                <w:rFonts w:ascii="Arial Narrow" w:eastAsia="Times New Roman" w:hAnsi="Arial Narrow"/>
                <w:b/>
                <w:color w:val="FFFFFF"/>
                <w:sz w:val="32"/>
                <w:szCs w:val="32"/>
              </w:rPr>
            </w:pPr>
            <w:r w:rsidRPr="00DF528B">
              <w:rPr>
                <w:rFonts w:ascii="Arial Narrow" w:eastAsia="Times New Roman" w:hAnsi="Arial Narrow"/>
                <w:b/>
                <w:color w:val="FFFFFF"/>
                <w:sz w:val="32"/>
                <w:szCs w:val="32"/>
              </w:rPr>
              <w:t xml:space="preserve"> 525.00 lei </w:t>
            </w:r>
          </w:p>
        </w:tc>
        <w:tc>
          <w:tcPr>
            <w:tcW w:w="1480" w:type="dxa"/>
            <w:tcBorders>
              <w:top w:val="nil"/>
              <w:left w:val="nil"/>
              <w:bottom w:val="single" w:sz="4" w:space="0" w:color="auto"/>
              <w:right w:val="single" w:sz="4" w:space="0" w:color="auto"/>
            </w:tcBorders>
            <w:shd w:val="clear" w:color="000000" w:fill="000000"/>
            <w:noWrap/>
            <w:vAlign w:val="bottom"/>
            <w:hideMark/>
          </w:tcPr>
          <w:p w14:paraId="2102B0C6" w14:textId="77777777" w:rsidR="003805C2" w:rsidRPr="00DF528B" w:rsidRDefault="003805C2" w:rsidP="00BE56EF">
            <w:pPr>
              <w:spacing w:after="0"/>
              <w:rPr>
                <w:rFonts w:ascii="Arial Narrow" w:eastAsia="Times New Roman" w:hAnsi="Arial Narrow"/>
                <w:b/>
                <w:color w:val="FFFFFF"/>
                <w:sz w:val="32"/>
                <w:szCs w:val="32"/>
              </w:rPr>
            </w:pPr>
            <w:r w:rsidRPr="00DF528B">
              <w:rPr>
                <w:rFonts w:ascii="Arial Narrow" w:eastAsia="Times New Roman" w:hAnsi="Arial Narrow"/>
                <w:b/>
                <w:color w:val="FFFFFF"/>
                <w:sz w:val="32"/>
                <w:szCs w:val="32"/>
              </w:rPr>
              <w:t xml:space="preserve"> 350.00 lei </w:t>
            </w:r>
          </w:p>
        </w:tc>
      </w:tr>
    </w:tbl>
    <w:p w14:paraId="7C8CE498" w14:textId="77777777" w:rsidR="003805C2" w:rsidRDefault="003805C2" w:rsidP="003805C2">
      <w:pPr>
        <w:tabs>
          <w:tab w:val="left" w:pos="569"/>
        </w:tabs>
        <w:outlineLvl w:val="0"/>
        <w:rPr>
          <w:rFonts w:ascii="Times New Roman" w:hAnsi="Times New Roman" w:cs="Times New Roman"/>
        </w:rPr>
      </w:pPr>
    </w:p>
    <w:p w14:paraId="442A9521" w14:textId="77777777" w:rsidR="003805C2" w:rsidRPr="003805C2" w:rsidRDefault="003805C2" w:rsidP="003805C2">
      <w:pPr>
        <w:widowControl w:val="0"/>
        <w:autoSpaceDE w:val="0"/>
        <w:autoSpaceDN w:val="0"/>
        <w:adjustRightInd w:val="0"/>
        <w:spacing w:line="360" w:lineRule="auto"/>
        <w:ind w:firstLine="720"/>
        <w:jc w:val="both"/>
        <w:rPr>
          <w:rFonts w:ascii="Times New Roman" w:hAnsi="Times New Roman" w:cs="Times New Roman"/>
          <w:bCs/>
          <w:sz w:val="24"/>
          <w:szCs w:val="24"/>
        </w:rPr>
      </w:pPr>
      <w:r w:rsidRPr="003805C2">
        <w:rPr>
          <w:rFonts w:ascii="Times New Roman" w:hAnsi="Times New Roman" w:cs="Times New Roman"/>
          <w:bCs/>
          <w:sz w:val="24"/>
          <w:szCs w:val="24"/>
        </w:rPr>
        <w:t>In general societatea va lucra cu o marja de profit de 8% functie de tipul de activitati si mai ales de conditiile de piata la un anumit moment. Preturile de vanzare sunt in marja competitiei,  acest lucru facandu-se in conditii de profitabilitate. Se prezuma ca prin implementarea proiectului firma va lucra cu o marja medie de profit de 10%, prin urmare acesta va imbunatati performantele de profitabilitate a activitatii.</w:t>
      </w:r>
    </w:p>
    <w:p w14:paraId="30A7DAD9" w14:textId="77777777" w:rsidR="003805C2" w:rsidRPr="003805C2" w:rsidRDefault="003805C2" w:rsidP="003805C2">
      <w:pPr>
        <w:widowControl w:val="0"/>
        <w:autoSpaceDE w:val="0"/>
        <w:autoSpaceDN w:val="0"/>
        <w:adjustRightInd w:val="0"/>
        <w:spacing w:line="360" w:lineRule="auto"/>
        <w:ind w:firstLine="720"/>
        <w:jc w:val="both"/>
        <w:rPr>
          <w:rFonts w:ascii="Times New Roman" w:hAnsi="Times New Roman" w:cs="Times New Roman"/>
          <w:bCs/>
          <w:sz w:val="24"/>
          <w:szCs w:val="24"/>
        </w:rPr>
      </w:pPr>
      <w:r w:rsidRPr="003805C2">
        <w:rPr>
          <w:rFonts w:ascii="Times New Roman" w:hAnsi="Times New Roman" w:cs="Times New Roman"/>
          <w:bCs/>
          <w:sz w:val="24"/>
          <w:szCs w:val="24"/>
        </w:rPr>
        <w:t>Avantajele competitive ale societatii constau in integrarea pe verticala, echipamentele moderne si competitive din punct de vedere calitate si costuri de operare, managementul competent si cu experienta acumulata in acest domeniu.</w:t>
      </w:r>
    </w:p>
    <w:p w14:paraId="328371BA" w14:textId="77777777" w:rsidR="003805C2" w:rsidRPr="003805C2" w:rsidRDefault="003805C2" w:rsidP="003805C2">
      <w:pPr>
        <w:widowControl w:val="0"/>
        <w:autoSpaceDE w:val="0"/>
        <w:autoSpaceDN w:val="0"/>
        <w:adjustRightInd w:val="0"/>
        <w:spacing w:line="360" w:lineRule="auto"/>
        <w:ind w:firstLine="720"/>
        <w:jc w:val="both"/>
        <w:rPr>
          <w:rFonts w:ascii="Times New Roman" w:hAnsi="Times New Roman" w:cs="Times New Roman"/>
          <w:bCs/>
          <w:sz w:val="24"/>
          <w:szCs w:val="24"/>
        </w:rPr>
      </w:pPr>
      <w:r w:rsidRPr="003805C2">
        <w:rPr>
          <w:rFonts w:ascii="Times New Roman" w:hAnsi="Times New Roman" w:cs="Times New Roman"/>
          <w:bCs/>
          <w:sz w:val="24"/>
          <w:szCs w:val="24"/>
        </w:rPr>
        <w:t>Apreciem ca in viitor numarul competitorilor pe piata constructiilor mai ales cele cu grad mare de complexitate se va reduce considerabil, avand in vedere limitarea tehnologica si  lipsa de personal calificat.</w:t>
      </w:r>
    </w:p>
    <w:p w14:paraId="77AEBD91" w14:textId="77777777" w:rsidR="003805C2" w:rsidRPr="003805C2" w:rsidRDefault="003805C2" w:rsidP="003805C2">
      <w:pPr>
        <w:spacing w:line="360" w:lineRule="auto"/>
        <w:ind w:right="-72"/>
        <w:jc w:val="both"/>
        <w:rPr>
          <w:rFonts w:ascii="Times New Roman" w:hAnsi="Times New Roman" w:cs="Times New Roman"/>
          <w:bCs/>
          <w:sz w:val="24"/>
          <w:szCs w:val="24"/>
          <w:lang w:val="fr-FR"/>
        </w:rPr>
      </w:pPr>
      <w:r w:rsidRPr="003805C2">
        <w:rPr>
          <w:rFonts w:ascii="Times New Roman" w:hAnsi="Times New Roman" w:cs="Times New Roman"/>
          <w:bCs/>
          <w:sz w:val="24"/>
          <w:szCs w:val="24"/>
          <w:lang w:val="fr-FR"/>
        </w:rPr>
        <w:lastRenderedPageBreak/>
        <w:t xml:space="preserve">           Preţurile orientate după concurenţă – sunt cele  stabilite prin luare în considerare a preţului practicat de concurenţă pentru serviciile similare societăţii. Orientarea preţului după concurenţă prezintă practic două alternative, şi anume : </w:t>
      </w:r>
      <w:r w:rsidRPr="003805C2">
        <w:rPr>
          <w:rFonts w:ascii="Times New Roman" w:hAnsi="Times New Roman" w:cs="Times New Roman"/>
          <w:bCs/>
          <w:i/>
          <w:sz w:val="24"/>
          <w:szCs w:val="24"/>
          <w:lang w:val="fr-FR"/>
        </w:rPr>
        <w:t>strategia preţurilor promoţionale</w:t>
      </w:r>
      <w:r w:rsidRPr="003805C2">
        <w:rPr>
          <w:rFonts w:ascii="Times New Roman" w:hAnsi="Times New Roman" w:cs="Times New Roman"/>
          <w:bCs/>
          <w:sz w:val="24"/>
          <w:szCs w:val="24"/>
          <w:lang w:val="fr-FR"/>
        </w:rPr>
        <w:t xml:space="preserve">  pentru lansarea produselor noi. </w:t>
      </w:r>
    </w:p>
    <w:p w14:paraId="05AB4B15" w14:textId="77777777" w:rsidR="003805C2" w:rsidRPr="003805C2" w:rsidRDefault="003805C2" w:rsidP="003805C2">
      <w:pPr>
        <w:spacing w:line="360" w:lineRule="auto"/>
        <w:ind w:right="-72"/>
        <w:jc w:val="both"/>
        <w:rPr>
          <w:rFonts w:ascii="Times New Roman" w:hAnsi="Times New Roman" w:cs="Times New Roman"/>
          <w:bCs/>
          <w:sz w:val="24"/>
          <w:szCs w:val="24"/>
          <w:lang w:val="fr-FR"/>
        </w:rPr>
      </w:pPr>
      <w:r w:rsidRPr="003805C2">
        <w:rPr>
          <w:rFonts w:ascii="Times New Roman" w:hAnsi="Times New Roman" w:cs="Times New Roman"/>
          <w:bCs/>
          <w:sz w:val="24"/>
          <w:szCs w:val="24"/>
          <w:lang w:val="fr-FR"/>
        </w:rPr>
        <w:t>In stabilirea preturilor am analizat gama de servicii/preturi oferite de societati mari de la nivel national care ofera astfel de servicii (adaptandu-le la nivel fortei de cumparare din judetul Valcea).</w:t>
      </w:r>
    </w:p>
    <w:p w14:paraId="176C0B38" w14:textId="77777777" w:rsidR="003805C2" w:rsidRPr="003805C2" w:rsidRDefault="003805C2" w:rsidP="003805C2">
      <w:pPr>
        <w:tabs>
          <w:tab w:val="left" w:pos="180"/>
        </w:tabs>
        <w:spacing w:line="360" w:lineRule="auto"/>
        <w:ind w:firstLine="187"/>
        <w:jc w:val="both"/>
        <w:rPr>
          <w:rFonts w:ascii="Times New Roman" w:hAnsi="Times New Roman" w:cs="Times New Roman"/>
          <w:bCs/>
          <w:sz w:val="24"/>
          <w:szCs w:val="24"/>
        </w:rPr>
      </w:pPr>
      <w:r w:rsidRPr="003805C2">
        <w:rPr>
          <w:rFonts w:ascii="Times New Roman" w:hAnsi="Times New Roman" w:cs="Times New Roman"/>
          <w:bCs/>
          <w:sz w:val="24"/>
          <w:szCs w:val="24"/>
        </w:rPr>
        <w:t xml:space="preserve">Din punct de vedere al prețurilor pe categorii de servicii în acest domeniu, acestea vor fi stabilite plecând de la prețurile minime pentru serviciul  standard, însă nu com depăși prețurile oferite de firmele specializate deja extinte pe piață. </w:t>
      </w:r>
    </w:p>
    <w:p w14:paraId="26F72BBA" w14:textId="77777777" w:rsidR="003805C2" w:rsidRPr="003805C2" w:rsidRDefault="003805C2" w:rsidP="003805C2">
      <w:pPr>
        <w:spacing w:before="120" w:after="120" w:line="360" w:lineRule="auto"/>
        <w:ind w:firstLine="187"/>
        <w:jc w:val="both"/>
        <w:rPr>
          <w:rFonts w:ascii="Times New Roman" w:hAnsi="Times New Roman" w:cs="Times New Roman"/>
          <w:bCs/>
          <w:sz w:val="24"/>
          <w:szCs w:val="24"/>
          <w:lang w:eastAsia="en-GB"/>
        </w:rPr>
      </w:pPr>
      <w:r w:rsidRPr="003805C2">
        <w:rPr>
          <w:rFonts w:ascii="Times New Roman" w:hAnsi="Times New Roman" w:cs="Times New Roman"/>
          <w:bCs/>
          <w:sz w:val="24"/>
          <w:szCs w:val="24"/>
          <w:lang w:eastAsia="en-GB"/>
        </w:rPr>
        <w:t>Pentru a mentine un nivel cât mai scazut al prețurilor, întreprinderea  va încerca să-și reducă permanent costurile, atât prin utilizarea unei tehnologii competitive, cât și prin creșterea productivității muncii.</w:t>
      </w:r>
    </w:p>
    <w:p w14:paraId="735543E0" w14:textId="77777777" w:rsidR="003805C2" w:rsidRPr="003805C2" w:rsidRDefault="003805C2" w:rsidP="003805C2">
      <w:pPr>
        <w:spacing w:before="120" w:after="120" w:line="360" w:lineRule="auto"/>
        <w:ind w:firstLine="187"/>
        <w:jc w:val="both"/>
        <w:rPr>
          <w:rFonts w:ascii="Times New Roman" w:hAnsi="Times New Roman" w:cs="Times New Roman"/>
          <w:bCs/>
          <w:sz w:val="24"/>
          <w:szCs w:val="24"/>
          <w:lang w:eastAsia="ro-RO"/>
        </w:rPr>
      </w:pPr>
      <w:r w:rsidRPr="003805C2">
        <w:rPr>
          <w:rFonts w:ascii="Times New Roman" w:hAnsi="Times New Roman" w:cs="Times New Roman"/>
          <w:bCs/>
          <w:sz w:val="24"/>
          <w:szCs w:val="24"/>
          <w:lang w:eastAsia="en-GB"/>
        </w:rPr>
        <w:tab/>
      </w:r>
    </w:p>
    <w:tbl>
      <w:tblPr>
        <w:tblW w:w="0" w:type="auto"/>
        <w:jc w:val="center"/>
        <w:tblBorders>
          <w:top w:val="single" w:sz="6" w:space="0" w:color="000000"/>
          <w:left w:val="single" w:sz="12" w:space="0" w:color="000000"/>
          <w:bottom w:val="single" w:sz="6" w:space="0" w:color="000000"/>
          <w:right w:val="single" w:sz="12" w:space="0" w:color="000000"/>
          <w:insideV w:val="single" w:sz="6" w:space="0" w:color="000000"/>
        </w:tblBorders>
        <w:tblLook w:val="01E0" w:firstRow="1" w:lastRow="1" w:firstColumn="1" w:lastColumn="1" w:noHBand="0" w:noVBand="0"/>
      </w:tblPr>
      <w:tblGrid>
        <w:gridCol w:w="3641"/>
        <w:gridCol w:w="2880"/>
      </w:tblGrid>
      <w:tr w:rsidR="003805C2" w:rsidRPr="003805C2" w14:paraId="06C72619" w14:textId="77777777" w:rsidTr="00DB76F8">
        <w:trPr>
          <w:jc w:val="center"/>
        </w:trPr>
        <w:tc>
          <w:tcPr>
            <w:tcW w:w="3641" w:type="dxa"/>
            <w:tcBorders>
              <w:bottom w:val="single" w:sz="6" w:space="0" w:color="000000"/>
            </w:tcBorders>
            <w:shd w:val="pct30" w:color="FFFF00" w:fill="FFFFFF"/>
          </w:tcPr>
          <w:p w14:paraId="2919E941" w14:textId="77777777" w:rsidR="003805C2" w:rsidRPr="003805C2" w:rsidRDefault="003805C2" w:rsidP="00DB76F8">
            <w:pPr>
              <w:spacing w:line="360" w:lineRule="auto"/>
              <w:jc w:val="center"/>
              <w:rPr>
                <w:rFonts w:ascii="Times New Roman" w:hAnsi="Times New Roman" w:cs="Times New Roman"/>
                <w:bCs/>
                <w:w w:val="102"/>
                <w:sz w:val="24"/>
                <w:szCs w:val="24"/>
              </w:rPr>
            </w:pPr>
            <w:r w:rsidRPr="003805C2">
              <w:rPr>
                <w:rFonts w:ascii="Times New Roman" w:hAnsi="Times New Roman" w:cs="Times New Roman"/>
                <w:bCs/>
                <w:w w:val="102"/>
                <w:sz w:val="24"/>
                <w:szCs w:val="24"/>
              </w:rPr>
              <w:t>Produs</w:t>
            </w:r>
          </w:p>
        </w:tc>
        <w:tc>
          <w:tcPr>
            <w:tcW w:w="2880" w:type="dxa"/>
            <w:tcBorders>
              <w:bottom w:val="single" w:sz="6" w:space="0" w:color="000000"/>
            </w:tcBorders>
            <w:shd w:val="pct30" w:color="FFFF00" w:fill="FFFFFF"/>
          </w:tcPr>
          <w:p w14:paraId="62162646" w14:textId="77777777" w:rsidR="003805C2" w:rsidRPr="003805C2" w:rsidRDefault="003805C2" w:rsidP="00DB76F8">
            <w:pPr>
              <w:spacing w:line="360" w:lineRule="auto"/>
              <w:jc w:val="center"/>
              <w:rPr>
                <w:rFonts w:ascii="Times New Roman" w:hAnsi="Times New Roman" w:cs="Times New Roman"/>
                <w:bCs/>
                <w:w w:val="102"/>
                <w:sz w:val="24"/>
                <w:szCs w:val="24"/>
              </w:rPr>
            </w:pPr>
            <w:r w:rsidRPr="003805C2">
              <w:rPr>
                <w:rFonts w:ascii="Times New Roman" w:hAnsi="Times New Roman" w:cs="Times New Roman"/>
                <w:bCs/>
                <w:w w:val="102"/>
                <w:sz w:val="24"/>
                <w:szCs w:val="24"/>
              </w:rPr>
              <w:t>Pret mediu</w:t>
            </w:r>
          </w:p>
        </w:tc>
      </w:tr>
      <w:tr w:rsidR="003805C2" w:rsidRPr="003805C2" w14:paraId="2555502E" w14:textId="77777777" w:rsidTr="00DB76F8">
        <w:trPr>
          <w:jc w:val="center"/>
        </w:trPr>
        <w:tc>
          <w:tcPr>
            <w:tcW w:w="3641" w:type="dxa"/>
            <w:shd w:val="clear" w:color="auto" w:fill="auto"/>
          </w:tcPr>
          <w:p w14:paraId="210D3851" w14:textId="77777777" w:rsidR="003805C2" w:rsidRPr="003805C2" w:rsidRDefault="003805C2" w:rsidP="00DB76F8">
            <w:pPr>
              <w:spacing w:line="360" w:lineRule="auto"/>
              <w:jc w:val="both"/>
              <w:rPr>
                <w:rFonts w:ascii="Times New Roman" w:hAnsi="Times New Roman" w:cs="Times New Roman"/>
                <w:bCs/>
                <w:w w:val="102"/>
                <w:sz w:val="24"/>
                <w:szCs w:val="24"/>
              </w:rPr>
            </w:pPr>
            <w:r w:rsidRPr="003805C2">
              <w:rPr>
                <w:rFonts w:ascii="Times New Roman" w:hAnsi="Times New Roman" w:cs="Times New Roman"/>
                <w:bCs/>
                <w:sz w:val="24"/>
                <w:szCs w:val="24"/>
              </w:rPr>
              <w:t>Lucrari de excavatii, umpluturi si nivelare</w:t>
            </w:r>
          </w:p>
        </w:tc>
        <w:tc>
          <w:tcPr>
            <w:tcW w:w="2880" w:type="dxa"/>
            <w:shd w:val="clear" w:color="auto" w:fill="auto"/>
          </w:tcPr>
          <w:p w14:paraId="13364DDA" w14:textId="77777777" w:rsidR="003805C2" w:rsidRPr="003805C2" w:rsidRDefault="003805C2" w:rsidP="00DB76F8">
            <w:pPr>
              <w:spacing w:line="360" w:lineRule="auto"/>
              <w:jc w:val="center"/>
              <w:rPr>
                <w:rFonts w:ascii="Times New Roman" w:hAnsi="Times New Roman" w:cs="Times New Roman"/>
                <w:bCs/>
                <w:w w:val="102"/>
                <w:sz w:val="24"/>
                <w:szCs w:val="24"/>
              </w:rPr>
            </w:pPr>
            <w:r w:rsidRPr="003805C2">
              <w:rPr>
                <w:rFonts w:ascii="Times New Roman" w:hAnsi="Times New Roman" w:cs="Times New Roman"/>
                <w:bCs/>
                <w:w w:val="102"/>
                <w:sz w:val="24"/>
                <w:szCs w:val="24"/>
              </w:rPr>
              <w:t>120 lei/ora</w:t>
            </w:r>
          </w:p>
        </w:tc>
      </w:tr>
      <w:tr w:rsidR="003805C2" w:rsidRPr="003805C2" w14:paraId="464AFDAF" w14:textId="77777777" w:rsidTr="00DB76F8">
        <w:trPr>
          <w:jc w:val="center"/>
        </w:trPr>
        <w:tc>
          <w:tcPr>
            <w:tcW w:w="3641" w:type="dxa"/>
            <w:shd w:val="clear" w:color="auto" w:fill="auto"/>
          </w:tcPr>
          <w:p w14:paraId="54F1C016" w14:textId="77777777" w:rsidR="003805C2" w:rsidRPr="003805C2" w:rsidRDefault="003805C2" w:rsidP="00DB76F8">
            <w:pPr>
              <w:spacing w:after="160"/>
              <w:jc w:val="both"/>
              <w:rPr>
                <w:rFonts w:ascii="Times New Roman" w:hAnsi="Times New Roman" w:cs="Times New Roman"/>
                <w:bCs/>
                <w:sz w:val="24"/>
                <w:szCs w:val="24"/>
              </w:rPr>
            </w:pPr>
            <w:r w:rsidRPr="003805C2">
              <w:rPr>
                <w:rFonts w:ascii="Times New Roman" w:hAnsi="Times New Roman" w:cs="Times New Roman"/>
                <w:bCs/>
                <w:sz w:val="24"/>
                <w:szCs w:val="24"/>
              </w:rPr>
              <w:t xml:space="preserve">Indepartarea stratului vegetal premergator lucrarilor de constructii </w:t>
            </w:r>
          </w:p>
        </w:tc>
        <w:tc>
          <w:tcPr>
            <w:tcW w:w="2880" w:type="dxa"/>
            <w:shd w:val="clear" w:color="auto" w:fill="auto"/>
          </w:tcPr>
          <w:p w14:paraId="596301DA" w14:textId="77777777" w:rsidR="003805C2" w:rsidRPr="003805C2" w:rsidRDefault="003805C2" w:rsidP="00DB76F8">
            <w:pPr>
              <w:spacing w:line="360" w:lineRule="auto"/>
              <w:jc w:val="center"/>
              <w:rPr>
                <w:rFonts w:ascii="Times New Roman" w:hAnsi="Times New Roman" w:cs="Times New Roman"/>
                <w:bCs/>
                <w:w w:val="102"/>
                <w:sz w:val="24"/>
                <w:szCs w:val="24"/>
              </w:rPr>
            </w:pPr>
            <w:r w:rsidRPr="003805C2">
              <w:rPr>
                <w:rFonts w:ascii="Times New Roman" w:hAnsi="Times New Roman" w:cs="Times New Roman"/>
                <w:bCs/>
                <w:w w:val="102"/>
                <w:sz w:val="24"/>
                <w:szCs w:val="24"/>
              </w:rPr>
              <w:t>100 lei/ora</w:t>
            </w:r>
          </w:p>
        </w:tc>
      </w:tr>
      <w:tr w:rsidR="003805C2" w:rsidRPr="003805C2" w14:paraId="4FDEE634" w14:textId="77777777" w:rsidTr="00DB76F8">
        <w:trPr>
          <w:jc w:val="center"/>
        </w:trPr>
        <w:tc>
          <w:tcPr>
            <w:tcW w:w="3641" w:type="dxa"/>
            <w:shd w:val="clear" w:color="auto" w:fill="auto"/>
          </w:tcPr>
          <w:p w14:paraId="45F2F538" w14:textId="77777777" w:rsidR="003805C2" w:rsidRPr="003805C2" w:rsidRDefault="003805C2" w:rsidP="00DB76F8">
            <w:pPr>
              <w:spacing w:after="160"/>
              <w:jc w:val="both"/>
              <w:rPr>
                <w:rFonts w:ascii="Times New Roman" w:hAnsi="Times New Roman" w:cs="Times New Roman"/>
                <w:bCs/>
                <w:sz w:val="24"/>
                <w:szCs w:val="24"/>
              </w:rPr>
            </w:pPr>
            <w:r w:rsidRPr="003805C2">
              <w:rPr>
                <w:rFonts w:ascii="Times New Roman" w:hAnsi="Times New Roman" w:cs="Times New Roman"/>
                <w:bCs/>
                <w:sz w:val="24"/>
                <w:szCs w:val="24"/>
              </w:rPr>
              <w:t>Executarea de canale de scurgere pentru terenurile agricole si forestiere</w:t>
            </w:r>
          </w:p>
          <w:p w14:paraId="14B64C99" w14:textId="77777777" w:rsidR="003805C2" w:rsidRPr="003805C2" w:rsidRDefault="003805C2" w:rsidP="00DB76F8">
            <w:pPr>
              <w:spacing w:line="360" w:lineRule="auto"/>
              <w:jc w:val="both"/>
              <w:rPr>
                <w:rFonts w:ascii="Times New Roman" w:hAnsi="Times New Roman" w:cs="Times New Roman"/>
                <w:bCs/>
                <w:w w:val="102"/>
                <w:sz w:val="24"/>
                <w:szCs w:val="24"/>
              </w:rPr>
            </w:pPr>
          </w:p>
        </w:tc>
        <w:tc>
          <w:tcPr>
            <w:tcW w:w="2880" w:type="dxa"/>
            <w:shd w:val="clear" w:color="auto" w:fill="auto"/>
          </w:tcPr>
          <w:p w14:paraId="30A54899" w14:textId="77777777" w:rsidR="003805C2" w:rsidRPr="003805C2" w:rsidRDefault="003805C2" w:rsidP="00DB76F8">
            <w:pPr>
              <w:spacing w:line="360" w:lineRule="auto"/>
              <w:jc w:val="center"/>
              <w:rPr>
                <w:rFonts w:ascii="Times New Roman" w:hAnsi="Times New Roman" w:cs="Times New Roman"/>
                <w:bCs/>
                <w:w w:val="102"/>
                <w:sz w:val="24"/>
                <w:szCs w:val="24"/>
              </w:rPr>
            </w:pPr>
            <w:r w:rsidRPr="003805C2">
              <w:rPr>
                <w:rFonts w:ascii="Times New Roman" w:hAnsi="Times New Roman" w:cs="Times New Roman"/>
                <w:bCs/>
                <w:w w:val="102"/>
                <w:sz w:val="24"/>
                <w:szCs w:val="24"/>
              </w:rPr>
              <w:t>90 lei/ora</w:t>
            </w:r>
          </w:p>
        </w:tc>
      </w:tr>
      <w:tr w:rsidR="003805C2" w:rsidRPr="003805C2" w14:paraId="60EDBFC4" w14:textId="77777777" w:rsidTr="00DB76F8">
        <w:trPr>
          <w:jc w:val="center"/>
        </w:trPr>
        <w:tc>
          <w:tcPr>
            <w:tcW w:w="3641" w:type="dxa"/>
            <w:shd w:val="clear" w:color="auto" w:fill="auto"/>
          </w:tcPr>
          <w:p w14:paraId="353243D0" w14:textId="77777777" w:rsidR="003805C2" w:rsidRPr="003805C2" w:rsidRDefault="003805C2" w:rsidP="00DB76F8">
            <w:pPr>
              <w:spacing w:after="160"/>
              <w:jc w:val="both"/>
              <w:rPr>
                <w:rFonts w:ascii="Times New Roman" w:hAnsi="Times New Roman" w:cs="Times New Roman"/>
                <w:bCs/>
                <w:sz w:val="24"/>
                <w:szCs w:val="24"/>
              </w:rPr>
            </w:pPr>
            <w:r w:rsidRPr="003805C2">
              <w:rPr>
                <w:rFonts w:ascii="Times New Roman" w:hAnsi="Times New Roman" w:cs="Times New Roman"/>
                <w:bCs/>
                <w:sz w:val="24"/>
                <w:szCs w:val="24"/>
              </w:rPr>
              <w:t>Executare drenuri</w:t>
            </w:r>
          </w:p>
        </w:tc>
        <w:tc>
          <w:tcPr>
            <w:tcW w:w="2880" w:type="dxa"/>
            <w:shd w:val="clear" w:color="auto" w:fill="auto"/>
          </w:tcPr>
          <w:p w14:paraId="6460641E" w14:textId="77777777" w:rsidR="003805C2" w:rsidRPr="003805C2" w:rsidRDefault="003805C2" w:rsidP="00DB76F8">
            <w:pPr>
              <w:spacing w:line="360" w:lineRule="auto"/>
              <w:jc w:val="center"/>
              <w:rPr>
                <w:rFonts w:ascii="Times New Roman" w:hAnsi="Times New Roman" w:cs="Times New Roman"/>
                <w:bCs/>
                <w:w w:val="102"/>
                <w:sz w:val="24"/>
                <w:szCs w:val="24"/>
              </w:rPr>
            </w:pPr>
            <w:r w:rsidRPr="003805C2">
              <w:rPr>
                <w:rFonts w:ascii="Times New Roman" w:hAnsi="Times New Roman" w:cs="Times New Roman"/>
                <w:bCs/>
                <w:w w:val="102"/>
                <w:sz w:val="24"/>
                <w:szCs w:val="24"/>
              </w:rPr>
              <w:t>90 lei/ora</w:t>
            </w:r>
          </w:p>
        </w:tc>
      </w:tr>
      <w:tr w:rsidR="003805C2" w:rsidRPr="003805C2" w14:paraId="6B43D6CB" w14:textId="77777777" w:rsidTr="00DB76F8">
        <w:trPr>
          <w:jc w:val="center"/>
        </w:trPr>
        <w:tc>
          <w:tcPr>
            <w:tcW w:w="3641" w:type="dxa"/>
            <w:shd w:val="clear" w:color="auto" w:fill="auto"/>
          </w:tcPr>
          <w:p w14:paraId="1BE2BF7C" w14:textId="77777777" w:rsidR="003805C2" w:rsidRPr="003805C2" w:rsidRDefault="003805C2" w:rsidP="00DB76F8">
            <w:pPr>
              <w:spacing w:line="360" w:lineRule="auto"/>
              <w:jc w:val="both"/>
              <w:rPr>
                <w:rFonts w:ascii="Times New Roman" w:hAnsi="Times New Roman" w:cs="Times New Roman"/>
                <w:bCs/>
                <w:w w:val="102"/>
                <w:sz w:val="24"/>
                <w:szCs w:val="24"/>
              </w:rPr>
            </w:pPr>
            <w:r w:rsidRPr="003805C2">
              <w:rPr>
                <w:rFonts w:ascii="Times New Roman" w:hAnsi="Times New Roman" w:cs="Times New Roman"/>
                <w:bCs/>
                <w:sz w:val="24"/>
                <w:szCs w:val="24"/>
              </w:rPr>
              <w:t>Lucrari de excavatii, umpluturi si nivelare</w:t>
            </w:r>
          </w:p>
        </w:tc>
        <w:tc>
          <w:tcPr>
            <w:tcW w:w="2880" w:type="dxa"/>
            <w:shd w:val="clear" w:color="auto" w:fill="auto"/>
          </w:tcPr>
          <w:p w14:paraId="64D8C67F" w14:textId="77777777" w:rsidR="003805C2" w:rsidRPr="003805C2" w:rsidRDefault="003805C2" w:rsidP="00DB76F8">
            <w:pPr>
              <w:spacing w:line="360" w:lineRule="auto"/>
              <w:jc w:val="center"/>
              <w:rPr>
                <w:rFonts w:ascii="Times New Roman" w:hAnsi="Times New Roman" w:cs="Times New Roman"/>
                <w:bCs/>
                <w:w w:val="102"/>
                <w:sz w:val="24"/>
                <w:szCs w:val="24"/>
              </w:rPr>
            </w:pPr>
            <w:r w:rsidRPr="003805C2">
              <w:rPr>
                <w:rFonts w:ascii="Times New Roman" w:hAnsi="Times New Roman" w:cs="Times New Roman"/>
                <w:bCs/>
                <w:w w:val="102"/>
                <w:sz w:val="24"/>
                <w:szCs w:val="24"/>
              </w:rPr>
              <w:t>120 lei/ora</w:t>
            </w:r>
          </w:p>
        </w:tc>
      </w:tr>
      <w:tr w:rsidR="003805C2" w:rsidRPr="003805C2" w14:paraId="382CFDCE" w14:textId="77777777" w:rsidTr="00DB76F8">
        <w:trPr>
          <w:jc w:val="center"/>
        </w:trPr>
        <w:tc>
          <w:tcPr>
            <w:tcW w:w="3641" w:type="dxa"/>
            <w:shd w:val="clear" w:color="auto" w:fill="auto"/>
          </w:tcPr>
          <w:p w14:paraId="24940FBA" w14:textId="77777777" w:rsidR="003805C2" w:rsidRPr="003805C2" w:rsidRDefault="003805C2" w:rsidP="00DB76F8">
            <w:pPr>
              <w:spacing w:after="160"/>
              <w:jc w:val="both"/>
              <w:rPr>
                <w:rFonts w:ascii="Times New Roman" w:hAnsi="Times New Roman" w:cs="Times New Roman"/>
                <w:bCs/>
                <w:sz w:val="24"/>
                <w:szCs w:val="24"/>
              </w:rPr>
            </w:pPr>
            <w:r w:rsidRPr="003805C2">
              <w:rPr>
                <w:rFonts w:ascii="Times New Roman" w:hAnsi="Times New Roman" w:cs="Times New Roman"/>
                <w:bCs/>
                <w:sz w:val="24"/>
                <w:szCs w:val="24"/>
              </w:rPr>
              <w:lastRenderedPageBreak/>
              <w:t xml:space="preserve">Indepartarea stratului vegetal premergator lucrarilor de constructii </w:t>
            </w:r>
          </w:p>
        </w:tc>
        <w:tc>
          <w:tcPr>
            <w:tcW w:w="2880" w:type="dxa"/>
            <w:shd w:val="clear" w:color="auto" w:fill="auto"/>
          </w:tcPr>
          <w:p w14:paraId="5F2C0E49" w14:textId="77777777" w:rsidR="003805C2" w:rsidRPr="003805C2" w:rsidRDefault="003805C2" w:rsidP="00DB76F8">
            <w:pPr>
              <w:jc w:val="center"/>
              <w:rPr>
                <w:rFonts w:ascii="Times New Roman" w:hAnsi="Times New Roman" w:cs="Times New Roman"/>
                <w:bCs/>
                <w:w w:val="102"/>
                <w:sz w:val="24"/>
                <w:szCs w:val="24"/>
              </w:rPr>
            </w:pPr>
            <w:r w:rsidRPr="003805C2">
              <w:rPr>
                <w:rFonts w:ascii="Times New Roman" w:hAnsi="Times New Roman" w:cs="Times New Roman"/>
                <w:bCs/>
                <w:w w:val="102"/>
                <w:sz w:val="24"/>
                <w:szCs w:val="24"/>
              </w:rPr>
              <w:t>100 lei/ora</w:t>
            </w:r>
          </w:p>
        </w:tc>
      </w:tr>
    </w:tbl>
    <w:p w14:paraId="3111A845" w14:textId="77777777" w:rsidR="003805C2" w:rsidRPr="003805C2" w:rsidRDefault="003805C2" w:rsidP="003805C2">
      <w:pPr>
        <w:spacing w:before="120" w:after="120" w:line="360" w:lineRule="auto"/>
        <w:jc w:val="both"/>
        <w:rPr>
          <w:rFonts w:ascii="Times New Roman" w:hAnsi="Times New Roman" w:cs="Times New Roman"/>
          <w:bCs/>
          <w:sz w:val="24"/>
          <w:szCs w:val="24"/>
        </w:rPr>
      </w:pPr>
      <w:r w:rsidRPr="003805C2">
        <w:rPr>
          <w:rFonts w:ascii="Times New Roman" w:hAnsi="Times New Roman" w:cs="Times New Roman"/>
          <w:bCs/>
          <w:sz w:val="24"/>
          <w:szCs w:val="24"/>
          <w:lang w:eastAsia="ro-RO"/>
        </w:rPr>
        <w:t xml:space="preserve"> </w:t>
      </w:r>
    </w:p>
    <w:p w14:paraId="0D713024" w14:textId="77777777" w:rsidR="00800BEB" w:rsidRPr="00A51F38" w:rsidRDefault="00800BEB" w:rsidP="00944FBA">
      <w:pPr>
        <w:autoSpaceDE w:val="0"/>
        <w:autoSpaceDN w:val="0"/>
        <w:adjustRightInd w:val="0"/>
        <w:spacing w:after="0" w:line="240" w:lineRule="auto"/>
        <w:jc w:val="both"/>
        <w:rPr>
          <w:rFonts w:cstheme="minorHAnsi"/>
          <w:i/>
          <w:iCs/>
          <w:color w:val="000000"/>
          <w:sz w:val="24"/>
          <w:szCs w:val="24"/>
        </w:rPr>
      </w:pPr>
    </w:p>
    <w:p w14:paraId="4A509D15" w14:textId="77777777" w:rsidR="00944FBA" w:rsidRPr="00A51F38" w:rsidRDefault="00944FBA" w:rsidP="00944FBA">
      <w:pPr>
        <w:autoSpaceDE w:val="0"/>
        <w:autoSpaceDN w:val="0"/>
        <w:adjustRightInd w:val="0"/>
        <w:spacing w:after="0" w:line="240" w:lineRule="auto"/>
        <w:rPr>
          <w:rFonts w:cstheme="minorHAnsi"/>
          <w:i/>
          <w:iCs/>
          <w:sz w:val="24"/>
          <w:szCs w:val="24"/>
        </w:rPr>
      </w:pPr>
      <w:r w:rsidRPr="00A51F38">
        <w:rPr>
          <w:rFonts w:cstheme="minorHAnsi"/>
          <w:b/>
          <w:bCs/>
          <w:color w:val="000000"/>
          <w:sz w:val="24"/>
          <w:szCs w:val="24"/>
        </w:rPr>
        <w:t xml:space="preserve">7.3. Strategia de vanzare si distributie </w:t>
      </w:r>
    </w:p>
    <w:p w14:paraId="11A71DD3" w14:textId="77777777" w:rsidR="003805C2" w:rsidRPr="003805C2" w:rsidRDefault="003805C2" w:rsidP="003805C2">
      <w:pPr>
        <w:spacing w:before="100" w:beforeAutospacing="1" w:after="0" w:line="360" w:lineRule="auto"/>
        <w:jc w:val="both"/>
        <w:rPr>
          <w:rFonts w:ascii="Times New Roman" w:eastAsia="Times New Roman" w:hAnsi="Times New Roman" w:cs="Times New Roman"/>
          <w:bCs/>
          <w:sz w:val="24"/>
          <w:szCs w:val="24"/>
        </w:rPr>
      </w:pPr>
      <w:r w:rsidRPr="003805C2">
        <w:rPr>
          <w:rFonts w:ascii="Times New Roman" w:eastAsia="Times New Roman" w:hAnsi="Times New Roman" w:cs="Times New Roman"/>
          <w:bCs/>
          <w:sz w:val="24"/>
          <w:szCs w:val="24"/>
          <w:lang w:val="ro-RO"/>
        </w:rPr>
        <w:t>Activitatea de distributie aparuta odata cu productia de marfuri, a cunoscut o dezvoltare rapida odata cu revolutia industriala, devenind în prezent una dintre cele mai dinamice activitati.</w:t>
      </w:r>
    </w:p>
    <w:p w14:paraId="532FF068" w14:textId="77777777" w:rsidR="003805C2" w:rsidRPr="003805C2" w:rsidRDefault="003805C2" w:rsidP="003805C2">
      <w:pPr>
        <w:spacing w:before="100" w:beforeAutospacing="1" w:after="0" w:line="360" w:lineRule="auto"/>
        <w:ind w:firstLine="720"/>
        <w:jc w:val="both"/>
        <w:rPr>
          <w:rFonts w:ascii="Times New Roman" w:eastAsia="Times New Roman" w:hAnsi="Times New Roman" w:cs="Times New Roman"/>
          <w:bCs/>
          <w:sz w:val="24"/>
          <w:szCs w:val="24"/>
        </w:rPr>
      </w:pPr>
      <w:r w:rsidRPr="003805C2">
        <w:rPr>
          <w:rFonts w:ascii="Times New Roman" w:eastAsia="Times New Roman" w:hAnsi="Times New Roman" w:cs="Times New Roman"/>
          <w:bCs/>
          <w:noProof/>
          <w:sz w:val="24"/>
          <w:szCs w:val="24"/>
          <w:lang w:val="ro-RO"/>
        </w:rPr>
        <w:t xml:space="preserve">        </w:t>
      </w:r>
      <w:r w:rsidRPr="003805C2">
        <w:rPr>
          <w:rFonts w:ascii="Times New Roman" w:eastAsia="Times New Roman" w:hAnsi="Times New Roman" w:cs="Times New Roman"/>
          <w:bCs/>
          <w:noProof/>
          <w:sz w:val="24"/>
          <w:szCs w:val="24"/>
          <w:lang w:val="ro-RO"/>
        </w:rPr>
        <w:tab/>
        <w:t xml:space="preserve"> Chiar daca este adevarat ca, pe anumite piete, cererea depaseste oferta, afirmatia se aplica, de regula, pietelor noi si produselor noi. Pe pietele mai traditionale si cunoscute, capacitatea potentiala depaseste cu mult cererea efectiva, ceea ce are ca rezultat concurenta între firme pentru câstigarea favorurilor clientului. </w:t>
      </w:r>
      <w:r w:rsidRPr="003805C2">
        <w:rPr>
          <w:rFonts w:ascii="Times New Roman" w:eastAsia="Times New Roman" w:hAnsi="Times New Roman" w:cs="Times New Roman"/>
          <w:bCs/>
          <w:noProof/>
          <w:sz w:val="24"/>
          <w:szCs w:val="24"/>
        </w:rPr>
        <w:t>stiintele economice clasice ne-au facut sa credem ca o asemenea concurenta s-ar axa numai pe pret. Realitatea demonstreaza însa ca fabricantii admit ca  cererea este neomogena si cauta sa-si diferentieze produsele pentru a se adapta mai bine cerintelor unor subgrupe specifice de clientii segmentelor de piata.</w:t>
      </w:r>
    </w:p>
    <w:p w14:paraId="7126ADEE" w14:textId="77777777" w:rsidR="003805C2" w:rsidRPr="003805C2" w:rsidRDefault="003805C2" w:rsidP="003805C2">
      <w:pPr>
        <w:spacing w:before="100" w:beforeAutospacing="1" w:after="0" w:line="360" w:lineRule="auto"/>
        <w:ind w:firstLine="720"/>
        <w:jc w:val="both"/>
        <w:rPr>
          <w:rFonts w:ascii="Times New Roman" w:eastAsia="Times New Roman" w:hAnsi="Times New Roman" w:cs="Times New Roman"/>
          <w:bCs/>
          <w:sz w:val="24"/>
          <w:szCs w:val="24"/>
        </w:rPr>
      </w:pPr>
      <w:r w:rsidRPr="003805C2">
        <w:rPr>
          <w:rFonts w:ascii="Times New Roman" w:eastAsia="Times New Roman" w:hAnsi="Times New Roman" w:cs="Times New Roman"/>
          <w:bCs/>
          <w:sz w:val="24"/>
          <w:szCs w:val="24"/>
          <w:lang w:val="ro-RO"/>
        </w:rPr>
        <w:t xml:space="preserve">             </w:t>
      </w:r>
      <w:r w:rsidRPr="003805C2">
        <w:rPr>
          <w:rFonts w:ascii="Times New Roman" w:eastAsia="Times New Roman" w:hAnsi="Times New Roman" w:cs="Times New Roman"/>
          <w:bCs/>
          <w:noProof/>
          <w:sz w:val="24"/>
          <w:szCs w:val="24"/>
        </w:rPr>
        <w:t>Evident ca este preferabil pentru un furnizor sa exercite el un anumit control asupra unei piete decât sa se lase  controlat de ea; este mai bine sa impui pretul decât sa-l accepti.Din aceste motive, diferentierea produsului , serviciului a devenit principala arma în concurenta dintre furnizorii care îsi doresc o parte din piata. Acest lucru explica importanta acordata de majoritatea companiilor de astazi dezvoltarii produsului(serviciului).</w:t>
      </w:r>
    </w:p>
    <w:p w14:paraId="73EB6FBB" w14:textId="77777777" w:rsidR="003805C2" w:rsidRPr="003805C2" w:rsidRDefault="003805C2" w:rsidP="003805C2">
      <w:pPr>
        <w:spacing w:before="100" w:beforeAutospacing="1" w:after="0" w:line="360" w:lineRule="auto"/>
        <w:ind w:firstLine="720"/>
        <w:jc w:val="both"/>
        <w:rPr>
          <w:rFonts w:ascii="Times New Roman" w:eastAsia="Times New Roman" w:hAnsi="Times New Roman" w:cs="Times New Roman"/>
          <w:bCs/>
          <w:sz w:val="24"/>
          <w:szCs w:val="24"/>
        </w:rPr>
      </w:pPr>
      <w:r w:rsidRPr="003805C2">
        <w:rPr>
          <w:rFonts w:ascii="Times New Roman" w:eastAsia="PMingLiU" w:hAnsi="Times New Roman" w:cs="Times New Roman"/>
          <w:bCs/>
          <w:sz w:val="24"/>
          <w:szCs w:val="24"/>
          <w:lang w:val="fr-FR"/>
        </w:rPr>
        <w:t xml:space="preserve">Abordarea </w:t>
      </w:r>
      <w:r w:rsidRPr="003805C2">
        <w:rPr>
          <w:rFonts w:ascii="Times New Roman" w:eastAsia="PMingLiU" w:hAnsi="Times New Roman" w:cs="Times New Roman"/>
          <w:bCs/>
          <w:spacing w:val="3"/>
          <w:sz w:val="24"/>
          <w:szCs w:val="24"/>
          <w:lang w:val="fr-FR"/>
        </w:rPr>
        <w:t xml:space="preserve"> </w:t>
      </w:r>
      <w:r w:rsidRPr="003805C2">
        <w:rPr>
          <w:rFonts w:ascii="Times New Roman" w:eastAsia="PMingLiU" w:hAnsi="Times New Roman" w:cs="Times New Roman"/>
          <w:bCs/>
          <w:sz w:val="24"/>
          <w:szCs w:val="24"/>
          <w:lang w:val="fr-FR"/>
        </w:rPr>
        <w:t>clie</w:t>
      </w:r>
      <w:r w:rsidRPr="003805C2">
        <w:rPr>
          <w:rFonts w:ascii="Times New Roman" w:eastAsia="PMingLiU" w:hAnsi="Times New Roman" w:cs="Times New Roman"/>
          <w:bCs/>
          <w:spacing w:val="-2"/>
          <w:sz w:val="24"/>
          <w:szCs w:val="24"/>
          <w:lang w:val="fr-FR"/>
        </w:rPr>
        <w:t>n</w:t>
      </w:r>
      <w:r w:rsidRPr="003805C2">
        <w:rPr>
          <w:rFonts w:ascii="Times New Roman" w:eastAsia="PMingLiU" w:hAnsi="Times New Roman" w:cs="Times New Roman"/>
          <w:bCs/>
          <w:sz w:val="24"/>
          <w:szCs w:val="24"/>
          <w:lang w:val="fr-FR"/>
        </w:rPr>
        <w:t xml:space="preserve">ţilor </w:t>
      </w:r>
      <w:r w:rsidRPr="003805C2">
        <w:rPr>
          <w:rFonts w:ascii="Times New Roman" w:eastAsia="PMingLiU" w:hAnsi="Times New Roman" w:cs="Times New Roman"/>
          <w:bCs/>
          <w:spacing w:val="4"/>
          <w:sz w:val="24"/>
          <w:szCs w:val="24"/>
          <w:lang w:val="fr-FR"/>
        </w:rPr>
        <w:t xml:space="preserve"> </w:t>
      </w:r>
      <w:r w:rsidRPr="003805C2">
        <w:rPr>
          <w:rFonts w:ascii="Times New Roman" w:eastAsia="PMingLiU" w:hAnsi="Times New Roman" w:cs="Times New Roman"/>
          <w:bCs/>
          <w:sz w:val="24"/>
          <w:szCs w:val="24"/>
          <w:lang w:val="fr-FR"/>
        </w:rPr>
        <w:t>e</w:t>
      </w:r>
      <w:r w:rsidRPr="003805C2">
        <w:rPr>
          <w:rFonts w:ascii="Times New Roman" w:eastAsia="PMingLiU" w:hAnsi="Times New Roman" w:cs="Times New Roman"/>
          <w:bCs/>
          <w:spacing w:val="-1"/>
          <w:sz w:val="24"/>
          <w:szCs w:val="24"/>
          <w:lang w:val="fr-FR"/>
        </w:rPr>
        <w:t>s</w:t>
      </w:r>
      <w:r w:rsidRPr="003805C2">
        <w:rPr>
          <w:rFonts w:ascii="Times New Roman" w:eastAsia="PMingLiU" w:hAnsi="Times New Roman" w:cs="Times New Roman"/>
          <w:bCs/>
          <w:sz w:val="24"/>
          <w:szCs w:val="24"/>
          <w:lang w:val="fr-FR"/>
        </w:rPr>
        <w:t xml:space="preserve">te </w:t>
      </w:r>
      <w:r w:rsidRPr="003805C2">
        <w:rPr>
          <w:rFonts w:ascii="Times New Roman" w:eastAsia="PMingLiU" w:hAnsi="Times New Roman" w:cs="Times New Roman"/>
          <w:bCs/>
          <w:spacing w:val="4"/>
          <w:sz w:val="24"/>
          <w:szCs w:val="24"/>
          <w:lang w:val="fr-FR"/>
        </w:rPr>
        <w:t xml:space="preserve"> </w:t>
      </w:r>
      <w:r w:rsidRPr="003805C2">
        <w:rPr>
          <w:rFonts w:ascii="Times New Roman" w:eastAsia="PMingLiU" w:hAnsi="Times New Roman" w:cs="Times New Roman"/>
          <w:bCs/>
          <w:sz w:val="24"/>
          <w:szCs w:val="24"/>
          <w:lang w:val="fr-FR"/>
        </w:rPr>
        <w:t xml:space="preserve">realizată </w:t>
      </w:r>
      <w:r w:rsidRPr="003805C2">
        <w:rPr>
          <w:rFonts w:ascii="Times New Roman" w:eastAsia="PMingLiU" w:hAnsi="Times New Roman" w:cs="Times New Roman"/>
          <w:bCs/>
          <w:spacing w:val="2"/>
          <w:sz w:val="24"/>
          <w:szCs w:val="24"/>
          <w:lang w:val="fr-FR"/>
        </w:rPr>
        <w:t xml:space="preserve"> </w:t>
      </w:r>
      <w:r w:rsidRPr="003805C2">
        <w:rPr>
          <w:rFonts w:ascii="Times New Roman" w:eastAsia="PMingLiU" w:hAnsi="Times New Roman" w:cs="Times New Roman"/>
          <w:bCs/>
          <w:sz w:val="24"/>
          <w:szCs w:val="24"/>
          <w:lang w:val="fr-FR"/>
        </w:rPr>
        <w:t>at</w:t>
      </w:r>
      <w:r w:rsidRPr="003805C2">
        <w:rPr>
          <w:rFonts w:ascii="Times New Roman" w:eastAsia="PMingLiU" w:hAnsi="Times New Roman" w:cs="Times New Roman"/>
          <w:bCs/>
          <w:spacing w:val="-1"/>
          <w:sz w:val="24"/>
          <w:szCs w:val="24"/>
          <w:lang w:val="fr-FR"/>
        </w:rPr>
        <w:t>â</w:t>
      </w:r>
      <w:r w:rsidRPr="003805C2">
        <w:rPr>
          <w:rFonts w:ascii="Times New Roman" w:eastAsia="PMingLiU" w:hAnsi="Times New Roman" w:cs="Times New Roman"/>
          <w:bCs/>
          <w:sz w:val="24"/>
          <w:szCs w:val="24"/>
          <w:lang w:val="fr-FR"/>
        </w:rPr>
        <w:t xml:space="preserve">t </w:t>
      </w:r>
      <w:r w:rsidRPr="003805C2">
        <w:rPr>
          <w:rFonts w:ascii="Times New Roman" w:eastAsia="PMingLiU" w:hAnsi="Times New Roman" w:cs="Times New Roman"/>
          <w:bCs/>
          <w:spacing w:val="4"/>
          <w:sz w:val="24"/>
          <w:szCs w:val="24"/>
          <w:lang w:val="fr-FR"/>
        </w:rPr>
        <w:t xml:space="preserve"> </w:t>
      </w:r>
      <w:r w:rsidRPr="003805C2">
        <w:rPr>
          <w:rFonts w:ascii="Times New Roman" w:eastAsia="PMingLiU" w:hAnsi="Times New Roman" w:cs="Times New Roman"/>
          <w:bCs/>
          <w:sz w:val="24"/>
          <w:szCs w:val="24"/>
          <w:lang w:val="fr-FR"/>
        </w:rPr>
        <w:t xml:space="preserve">prin </w:t>
      </w:r>
      <w:r w:rsidRPr="003805C2">
        <w:rPr>
          <w:rFonts w:ascii="Times New Roman" w:eastAsia="PMingLiU" w:hAnsi="Times New Roman" w:cs="Times New Roman"/>
          <w:bCs/>
          <w:spacing w:val="4"/>
          <w:sz w:val="24"/>
          <w:szCs w:val="24"/>
          <w:lang w:val="fr-FR"/>
        </w:rPr>
        <w:t xml:space="preserve"> </w:t>
      </w:r>
      <w:r w:rsidRPr="003805C2">
        <w:rPr>
          <w:rFonts w:ascii="Times New Roman" w:eastAsia="PMingLiU" w:hAnsi="Times New Roman" w:cs="Times New Roman"/>
          <w:bCs/>
          <w:spacing w:val="-2"/>
          <w:sz w:val="24"/>
          <w:szCs w:val="24"/>
          <w:lang w:val="fr-FR"/>
        </w:rPr>
        <w:t>m</w:t>
      </w:r>
      <w:r w:rsidRPr="003805C2">
        <w:rPr>
          <w:rFonts w:ascii="Times New Roman" w:eastAsia="PMingLiU" w:hAnsi="Times New Roman" w:cs="Times New Roman"/>
          <w:bCs/>
          <w:sz w:val="24"/>
          <w:szCs w:val="24"/>
          <w:lang w:val="fr-FR"/>
        </w:rPr>
        <w:t xml:space="preserve">ijloace </w:t>
      </w:r>
      <w:r w:rsidRPr="003805C2">
        <w:rPr>
          <w:rFonts w:ascii="Times New Roman" w:eastAsia="PMingLiU" w:hAnsi="Times New Roman" w:cs="Times New Roman"/>
          <w:bCs/>
          <w:spacing w:val="4"/>
          <w:sz w:val="24"/>
          <w:szCs w:val="24"/>
          <w:lang w:val="fr-FR"/>
        </w:rPr>
        <w:t xml:space="preserve"> </w:t>
      </w:r>
      <w:r w:rsidRPr="003805C2">
        <w:rPr>
          <w:rFonts w:ascii="Times New Roman" w:eastAsia="PMingLiU" w:hAnsi="Times New Roman" w:cs="Times New Roman"/>
          <w:bCs/>
          <w:sz w:val="24"/>
          <w:szCs w:val="24"/>
          <w:lang w:val="fr-FR"/>
        </w:rPr>
        <w:t xml:space="preserve">directe </w:t>
      </w:r>
      <w:r w:rsidRPr="003805C2">
        <w:rPr>
          <w:rFonts w:ascii="Times New Roman" w:eastAsia="PMingLiU" w:hAnsi="Times New Roman" w:cs="Times New Roman"/>
          <w:bCs/>
          <w:spacing w:val="3"/>
          <w:sz w:val="24"/>
          <w:szCs w:val="24"/>
          <w:lang w:val="fr-FR"/>
        </w:rPr>
        <w:t xml:space="preserve"> </w:t>
      </w:r>
      <w:r w:rsidRPr="003805C2">
        <w:rPr>
          <w:rFonts w:ascii="Times New Roman" w:eastAsia="PMingLiU" w:hAnsi="Times New Roman" w:cs="Times New Roman"/>
          <w:bCs/>
          <w:spacing w:val="-1"/>
          <w:sz w:val="24"/>
          <w:szCs w:val="24"/>
          <w:lang w:val="fr-FR"/>
        </w:rPr>
        <w:t>d</w:t>
      </w:r>
      <w:r w:rsidRPr="003805C2">
        <w:rPr>
          <w:rFonts w:ascii="Times New Roman" w:eastAsia="PMingLiU" w:hAnsi="Times New Roman" w:cs="Times New Roman"/>
          <w:bCs/>
          <w:sz w:val="24"/>
          <w:szCs w:val="24"/>
          <w:lang w:val="fr-FR"/>
        </w:rPr>
        <w:t xml:space="preserve">e </w:t>
      </w:r>
      <w:r w:rsidRPr="003805C2">
        <w:rPr>
          <w:rFonts w:ascii="Times New Roman" w:eastAsia="PMingLiU" w:hAnsi="Times New Roman" w:cs="Times New Roman"/>
          <w:bCs/>
          <w:spacing w:val="3"/>
          <w:sz w:val="24"/>
          <w:szCs w:val="24"/>
          <w:lang w:val="fr-FR"/>
        </w:rPr>
        <w:t xml:space="preserve"> </w:t>
      </w:r>
      <w:r w:rsidRPr="003805C2">
        <w:rPr>
          <w:rFonts w:ascii="Times New Roman" w:eastAsia="PMingLiU" w:hAnsi="Times New Roman" w:cs="Times New Roman"/>
          <w:bCs/>
          <w:sz w:val="24"/>
          <w:szCs w:val="24"/>
          <w:lang w:val="fr-FR"/>
        </w:rPr>
        <w:t>c</w:t>
      </w:r>
      <w:r w:rsidRPr="003805C2">
        <w:rPr>
          <w:rFonts w:ascii="Times New Roman" w:eastAsia="PMingLiU" w:hAnsi="Times New Roman" w:cs="Times New Roman"/>
          <w:bCs/>
          <w:spacing w:val="-1"/>
          <w:sz w:val="24"/>
          <w:szCs w:val="24"/>
          <w:lang w:val="fr-FR"/>
        </w:rPr>
        <w:t>o</w:t>
      </w:r>
      <w:r w:rsidRPr="003805C2">
        <w:rPr>
          <w:rFonts w:ascii="Times New Roman" w:eastAsia="PMingLiU" w:hAnsi="Times New Roman" w:cs="Times New Roman"/>
          <w:bCs/>
          <w:sz w:val="24"/>
          <w:szCs w:val="24"/>
          <w:lang w:val="fr-FR"/>
        </w:rPr>
        <w:t>municare (</w:t>
      </w:r>
      <w:r w:rsidRPr="003805C2">
        <w:rPr>
          <w:rFonts w:ascii="Times New Roman" w:eastAsia="PMingLiU" w:hAnsi="Times New Roman" w:cs="Times New Roman"/>
          <w:bCs/>
          <w:spacing w:val="-1"/>
          <w:sz w:val="24"/>
          <w:szCs w:val="24"/>
          <w:lang w:val="fr-FR"/>
        </w:rPr>
        <w:t>c</w:t>
      </w:r>
      <w:r w:rsidRPr="003805C2">
        <w:rPr>
          <w:rFonts w:ascii="Times New Roman" w:eastAsia="PMingLiU" w:hAnsi="Times New Roman" w:cs="Times New Roman"/>
          <w:bCs/>
          <w:sz w:val="24"/>
          <w:szCs w:val="24"/>
          <w:lang w:val="fr-FR"/>
        </w:rPr>
        <w:t>ontactarea tele</w:t>
      </w:r>
      <w:r w:rsidRPr="003805C2">
        <w:rPr>
          <w:rFonts w:ascii="Times New Roman" w:eastAsia="PMingLiU" w:hAnsi="Times New Roman" w:cs="Times New Roman"/>
          <w:bCs/>
          <w:spacing w:val="-1"/>
          <w:sz w:val="24"/>
          <w:szCs w:val="24"/>
          <w:lang w:val="fr-FR"/>
        </w:rPr>
        <w:t>f</w:t>
      </w:r>
      <w:r w:rsidRPr="003805C2">
        <w:rPr>
          <w:rFonts w:ascii="Times New Roman" w:eastAsia="PMingLiU" w:hAnsi="Times New Roman" w:cs="Times New Roman"/>
          <w:bCs/>
          <w:sz w:val="24"/>
          <w:szCs w:val="24"/>
          <w:lang w:val="fr-FR"/>
        </w:rPr>
        <w:t>oni</w:t>
      </w:r>
      <w:r w:rsidRPr="003805C2">
        <w:rPr>
          <w:rFonts w:ascii="Times New Roman" w:eastAsia="PMingLiU" w:hAnsi="Times New Roman" w:cs="Times New Roman"/>
          <w:bCs/>
          <w:spacing w:val="-1"/>
          <w:sz w:val="24"/>
          <w:szCs w:val="24"/>
          <w:lang w:val="fr-FR"/>
        </w:rPr>
        <w:t>c</w:t>
      </w:r>
      <w:r w:rsidRPr="003805C2">
        <w:rPr>
          <w:rFonts w:ascii="Times New Roman" w:eastAsia="PMingLiU" w:hAnsi="Times New Roman" w:cs="Times New Roman"/>
          <w:bCs/>
          <w:sz w:val="24"/>
          <w:szCs w:val="24"/>
          <w:lang w:val="fr-FR"/>
        </w:rPr>
        <w:t>ă, persona</w:t>
      </w:r>
      <w:r w:rsidRPr="003805C2">
        <w:rPr>
          <w:rFonts w:ascii="Times New Roman" w:eastAsia="PMingLiU" w:hAnsi="Times New Roman" w:cs="Times New Roman"/>
          <w:bCs/>
          <w:spacing w:val="-1"/>
          <w:sz w:val="24"/>
          <w:szCs w:val="24"/>
          <w:lang w:val="fr-FR"/>
        </w:rPr>
        <w:t>l</w:t>
      </w:r>
      <w:r w:rsidRPr="003805C2">
        <w:rPr>
          <w:rFonts w:ascii="Times New Roman" w:eastAsia="PMingLiU" w:hAnsi="Times New Roman" w:cs="Times New Roman"/>
          <w:bCs/>
          <w:sz w:val="24"/>
          <w:szCs w:val="24"/>
          <w:lang w:val="fr-FR"/>
        </w:rPr>
        <w:t xml:space="preserve">ă) </w:t>
      </w:r>
      <w:r w:rsidRPr="003805C2">
        <w:rPr>
          <w:rFonts w:ascii="Times New Roman" w:eastAsia="PMingLiU" w:hAnsi="Times New Roman" w:cs="Times New Roman"/>
          <w:bCs/>
          <w:spacing w:val="-1"/>
          <w:sz w:val="24"/>
          <w:szCs w:val="24"/>
          <w:lang w:val="fr-FR"/>
        </w:rPr>
        <w:t>c</w:t>
      </w:r>
      <w:r w:rsidRPr="003805C2">
        <w:rPr>
          <w:rFonts w:ascii="Times New Roman" w:eastAsia="PMingLiU" w:hAnsi="Times New Roman" w:cs="Times New Roman"/>
          <w:bCs/>
          <w:sz w:val="24"/>
          <w:szCs w:val="24"/>
          <w:lang w:val="fr-FR"/>
        </w:rPr>
        <w:t xml:space="preserve">ât şi prin </w:t>
      </w:r>
      <w:r w:rsidRPr="003805C2">
        <w:rPr>
          <w:rFonts w:ascii="Times New Roman" w:eastAsia="PMingLiU" w:hAnsi="Times New Roman" w:cs="Times New Roman"/>
          <w:bCs/>
          <w:spacing w:val="-2"/>
          <w:sz w:val="24"/>
          <w:szCs w:val="24"/>
          <w:lang w:val="fr-FR"/>
        </w:rPr>
        <w:t>m</w:t>
      </w:r>
      <w:r w:rsidRPr="003805C2">
        <w:rPr>
          <w:rFonts w:ascii="Times New Roman" w:eastAsia="PMingLiU" w:hAnsi="Times New Roman" w:cs="Times New Roman"/>
          <w:bCs/>
          <w:sz w:val="24"/>
          <w:szCs w:val="24"/>
          <w:lang w:val="fr-FR"/>
        </w:rPr>
        <w:t>ijloace in</w:t>
      </w:r>
      <w:r w:rsidRPr="003805C2">
        <w:rPr>
          <w:rFonts w:ascii="Times New Roman" w:eastAsia="PMingLiU" w:hAnsi="Times New Roman" w:cs="Times New Roman"/>
          <w:bCs/>
          <w:spacing w:val="-1"/>
          <w:sz w:val="24"/>
          <w:szCs w:val="24"/>
          <w:lang w:val="fr-FR"/>
        </w:rPr>
        <w:t>d</w:t>
      </w:r>
      <w:r w:rsidRPr="003805C2">
        <w:rPr>
          <w:rFonts w:ascii="Times New Roman" w:eastAsia="PMingLiU" w:hAnsi="Times New Roman" w:cs="Times New Roman"/>
          <w:bCs/>
          <w:spacing w:val="1"/>
          <w:sz w:val="24"/>
          <w:szCs w:val="24"/>
          <w:lang w:val="fr-FR"/>
        </w:rPr>
        <w:t>i</w:t>
      </w:r>
      <w:r w:rsidRPr="003805C2">
        <w:rPr>
          <w:rFonts w:ascii="Times New Roman" w:eastAsia="PMingLiU" w:hAnsi="Times New Roman" w:cs="Times New Roman"/>
          <w:bCs/>
          <w:sz w:val="24"/>
          <w:szCs w:val="24"/>
          <w:lang w:val="fr-FR"/>
        </w:rPr>
        <w:t>recte (p</w:t>
      </w:r>
      <w:r w:rsidRPr="003805C2">
        <w:rPr>
          <w:rFonts w:ascii="Times New Roman" w:eastAsia="PMingLiU" w:hAnsi="Times New Roman" w:cs="Times New Roman"/>
          <w:bCs/>
          <w:spacing w:val="-1"/>
          <w:sz w:val="24"/>
          <w:szCs w:val="24"/>
          <w:lang w:val="fr-FR"/>
        </w:rPr>
        <w:t>oş</w:t>
      </w:r>
      <w:r w:rsidRPr="003805C2">
        <w:rPr>
          <w:rFonts w:ascii="Times New Roman" w:eastAsia="PMingLiU" w:hAnsi="Times New Roman" w:cs="Times New Roman"/>
          <w:bCs/>
          <w:spacing w:val="1"/>
          <w:sz w:val="24"/>
          <w:szCs w:val="24"/>
          <w:lang w:val="fr-FR"/>
        </w:rPr>
        <w:t>t</w:t>
      </w:r>
      <w:r w:rsidRPr="003805C2">
        <w:rPr>
          <w:rFonts w:ascii="Times New Roman" w:eastAsia="PMingLiU" w:hAnsi="Times New Roman" w:cs="Times New Roman"/>
          <w:bCs/>
          <w:sz w:val="24"/>
          <w:szCs w:val="24"/>
          <w:lang w:val="fr-FR"/>
        </w:rPr>
        <w:t xml:space="preserve">ă </w:t>
      </w:r>
      <w:r w:rsidRPr="003805C2">
        <w:rPr>
          <w:rFonts w:ascii="Times New Roman" w:eastAsia="PMingLiU" w:hAnsi="Times New Roman" w:cs="Times New Roman"/>
          <w:bCs/>
          <w:spacing w:val="-1"/>
          <w:sz w:val="24"/>
          <w:szCs w:val="24"/>
          <w:lang w:val="fr-FR"/>
        </w:rPr>
        <w:t>e</w:t>
      </w:r>
      <w:r w:rsidRPr="003805C2">
        <w:rPr>
          <w:rFonts w:ascii="Times New Roman" w:eastAsia="PMingLiU" w:hAnsi="Times New Roman" w:cs="Times New Roman"/>
          <w:bCs/>
          <w:spacing w:val="1"/>
          <w:sz w:val="24"/>
          <w:szCs w:val="24"/>
          <w:lang w:val="fr-FR"/>
        </w:rPr>
        <w:t>l</w:t>
      </w:r>
      <w:r w:rsidRPr="003805C2">
        <w:rPr>
          <w:rFonts w:ascii="Times New Roman" w:eastAsia="PMingLiU" w:hAnsi="Times New Roman" w:cs="Times New Roman"/>
          <w:bCs/>
          <w:spacing w:val="-1"/>
          <w:sz w:val="24"/>
          <w:szCs w:val="24"/>
          <w:lang w:val="fr-FR"/>
        </w:rPr>
        <w:t>ec</w:t>
      </w:r>
      <w:r w:rsidRPr="003805C2">
        <w:rPr>
          <w:rFonts w:ascii="Times New Roman" w:eastAsia="PMingLiU" w:hAnsi="Times New Roman" w:cs="Times New Roman"/>
          <w:bCs/>
          <w:spacing w:val="1"/>
          <w:sz w:val="24"/>
          <w:szCs w:val="24"/>
          <w:lang w:val="fr-FR"/>
        </w:rPr>
        <w:t>t</w:t>
      </w:r>
      <w:r w:rsidRPr="003805C2">
        <w:rPr>
          <w:rFonts w:ascii="Times New Roman" w:eastAsia="PMingLiU" w:hAnsi="Times New Roman" w:cs="Times New Roman"/>
          <w:bCs/>
          <w:sz w:val="24"/>
          <w:szCs w:val="24"/>
          <w:lang w:val="fr-FR"/>
        </w:rPr>
        <w:t>r</w:t>
      </w:r>
      <w:r w:rsidRPr="003805C2">
        <w:rPr>
          <w:rFonts w:ascii="Times New Roman" w:eastAsia="PMingLiU" w:hAnsi="Times New Roman" w:cs="Times New Roman"/>
          <w:bCs/>
          <w:spacing w:val="-1"/>
          <w:sz w:val="24"/>
          <w:szCs w:val="24"/>
          <w:lang w:val="fr-FR"/>
        </w:rPr>
        <w:t>on</w:t>
      </w:r>
      <w:r w:rsidRPr="003805C2">
        <w:rPr>
          <w:rFonts w:ascii="Times New Roman" w:eastAsia="PMingLiU" w:hAnsi="Times New Roman" w:cs="Times New Roman"/>
          <w:bCs/>
          <w:spacing w:val="1"/>
          <w:sz w:val="24"/>
          <w:szCs w:val="24"/>
          <w:lang w:val="fr-FR"/>
        </w:rPr>
        <w:t>i</w:t>
      </w:r>
      <w:r w:rsidRPr="003805C2">
        <w:rPr>
          <w:rFonts w:ascii="Times New Roman" w:eastAsia="PMingLiU" w:hAnsi="Times New Roman" w:cs="Times New Roman"/>
          <w:bCs/>
          <w:sz w:val="24"/>
          <w:szCs w:val="24"/>
          <w:lang w:val="fr-FR"/>
        </w:rPr>
        <w:t>că, fax).</w:t>
      </w:r>
    </w:p>
    <w:p w14:paraId="2A2A44E8" w14:textId="77777777" w:rsidR="003805C2" w:rsidRDefault="003805C2" w:rsidP="003805C2">
      <w:pPr>
        <w:widowControl w:val="0"/>
        <w:autoSpaceDE w:val="0"/>
        <w:autoSpaceDN w:val="0"/>
        <w:adjustRightInd w:val="0"/>
        <w:spacing w:line="360" w:lineRule="auto"/>
        <w:ind w:right="-72"/>
        <w:jc w:val="both"/>
        <w:rPr>
          <w:rFonts w:ascii="Times New Roman" w:eastAsia="PMingLiU" w:hAnsi="Times New Roman" w:cs="Times New Roman"/>
          <w:b/>
          <w:lang w:val="fr-FR"/>
        </w:rPr>
      </w:pPr>
    </w:p>
    <w:p w14:paraId="32A24861" w14:textId="77777777" w:rsidR="00DF2878" w:rsidRPr="00EC4B24" w:rsidRDefault="00DF2878" w:rsidP="003805C2">
      <w:pPr>
        <w:widowControl w:val="0"/>
        <w:autoSpaceDE w:val="0"/>
        <w:autoSpaceDN w:val="0"/>
        <w:adjustRightInd w:val="0"/>
        <w:spacing w:line="360" w:lineRule="auto"/>
        <w:ind w:right="-72"/>
        <w:jc w:val="both"/>
        <w:rPr>
          <w:rFonts w:ascii="Times New Roman" w:eastAsia="PMingLiU" w:hAnsi="Times New Roman" w:cs="Times New Roman"/>
          <w:b/>
          <w:lang w:val="fr-FR"/>
        </w:rPr>
      </w:pPr>
    </w:p>
    <w:p w14:paraId="16BF91C0" w14:textId="77777777" w:rsidR="00944FBA" w:rsidRPr="00A51F38" w:rsidRDefault="00944FBA" w:rsidP="00944FBA">
      <w:pPr>
        <w:autoSpaceDE w:val="0"/>
        <w:autoSpaceDN w:val="0"/>
        <w:adjustRightInd w:val="0"/>
        <w:spacing w:after="0" w:line="240" w:lineRule="auto"/>
        <w:rPr>
          <w:rFonts w:cstheme="minorHAnsi"/>
          <w:b/>
          <w:iCs/>
          <w:sz w:val="24"/>
          <w:szCs w:val="24"/>
        </w:rPr>
      </w:pPr>
    </w:p>
    <w:p w14:paraId="4E47246D" w14:textId="77777777" w:rsidR="00800BEB" w:rsidRPr="00A51F38" w:rsidRDefault="00800BEB" w:rsidP="00944FBA">
      <w:pPr>
        <w:autoSpaceDE w:val="0"/>
        <w:autoSpaceDN w:val="0"/>
        <w:adjustRightInd w:val="0"/>
        <w:spacing w:after="0" w:line="240" w:lineRule="auto"/>
        <w:rPr>
          <w:rFonts w:cstheme="minorHAnsi"/>
          <w:b/>
          <w:iCs/>
          <w:sz w:val="24"/>
          <w:szCs w:val="24"/>
        </w:rPr>
      </w:pPr>
    </w:p>
    <w:p w14:paraId="1A4D53D9" w14:textId="77777777" w:rsidR="00944FBA" w:rsidRPr="00A51F38" w:rsidRDefault="00944FBA" w:rsidP="00944FBA">
      <w:pPr>
        <w:autoSpaceDE w:val="0"/>
        <w:autoSpaceDN w:val="0"/>
        <w:adjustRightInd w:val="0"/>
        <w:spacing w:after="0" w:line="240" w:lineRule="auto"/>
        <w:rPr>
          <w:rFonts w:cstheme="minorHAnsi"/>
          <w:b/>
          <w:iCs/>
          <w:sz w:val="24"/>
          <w:szCs w:val="24"/>
        </w:rPr>
      </w:pPr>
      <w:r w:rsidRPr="00A51F38">
        <w:rPr>
          <w:rFonts w:cstheme="minorHAnsi"/>
          <w:b/>
          <w:iCs/>
          <w:sz w:val="24"/>
          <w:szCs w:val="24"/>
        </w:rPr>
        <w:t>8.PROIECTII FINANCIARE PRIVIND INVESTITII</w:t>
      </w:r>
      <w:r w:rsidR="00ED7DD5" w:rsidRPr="00A51F38">
        <w:rPr>
          <w:rFonts w:cstheme="minorHAnsi"/>
          <w:b/>
          <w:iCs/>
          <w:sz w:val="24"/>
          <w:szCs w:val="24"/>
        </w:rPr>
        <w:t>LE</w:t>
      </w:r>
    </w:p>
    <w:p w14:paraId="2396750A" w14:textId="77777777" w:rsidR="00944FBA" w:rsidRPr="00A51F38" w:rsidRDefault="00944FBA" w:rsidP="00944FBA">
      <w:pPr>
        <w:autoSpaceDE w:val="0"/>
        <w:autoSpaceDN w:val="0"/>
        <w:adjustRightInd w:val="0"/>
        <w:spacing w:after="0" w:line="240" w:lineRule="auto"/>
        <w:rPr>
          <w:rFonts w:cstheme="minorHAnsi"/>
          <w:b/>
          <w:iCs/>
          <w:sz w:val="24"/>
          <w:szCs w:val="24"/>
        </w:rPr>
      </w:pPr>
    </w:p>
    <w:p w14:paraId="5E14C5DD" w14:textId="77777777" w:rsidR="00944FBA" w:rsidRPr="00A51F38" w:rsidRDefault="00944FBA" w:rsidP="00944FBA">
      <w:pPr>
        <w:autoSpaceDE w:val="0"/>
        <w:autoSpaceDN w:val="0"/>
        <w:adjustRightInd w:val="0"/>
        <w:spacing w:after="0" w:line="240" w:lineRule="auto"/>
        <w:ind w:left="360"/>
        <w:contextualSpacing/>
        <w:rPr>
          <w:rFonts w:cstheme="minorHAnsi"/>
          <w:b/>
          <w:iCs/>
          <w:sz w:val="24"/>
          <w:szCs w:val="24"/>
        </w:rPr>
      </w:pPr>
      <w:r w:rsidRPr="00A51F38">
        <w:rPr>
          <w:rFonts w:cstheme="minorHAnsi"/>
          <w:b/>
          <w:iCs/>
          <w:sz w:val="24"/>
          <w:szCs w:val="24"/>
        </w:rPr>
        <w:t>8.1</w:t>
      </w:r>
      <w:r w:rsidR="00071DB9" w:rsidRPr="00A51F38">
        <w:rPr>
          <w:rFonts w:cstheme="minorHAnsi"/>
          <w:b/>
          <w:iCs/>
          <w:sz w:val="24"/>
          <w:szCs w:val="24"/>
        </w:rPr>
        <w:t xml:space="preserve"> Bugetul proiectului</w:t>
      </w:r>
      <w:r w:rsidR="00844DC0" w:rsidRPr="00A51F38">
        <w:rPr>
          <w:rFonts w:cstheme="minorHAnsi"/>
          <w:b/>
          <w:iCs/>
          <w:sz w:val="24"/>
          <w:szCs w:val="24"/>
        </w:rPr>
        <w:t xml:space="preserve"> </w:t>
      </w:r>
      <w:r w:rsidR="00ED7DD5" w:rsidRPr="00A51F38">
        <w:rPr>
          <w:rFonts w:cstheme="minorHAnsi"/>
          <w:b/>
          <w:iCs/>
          <w:sz w:val="24"/>
          <w:szCs w:val="24"/>
        </w:rPr>
        <w:t xml:space="preserve"> </w:t>
      </w:r>
    </w:p>
    <w:p w14:paraId="5DF7A931" w14:textId="77777777" w:rsidR="000A34A2" w:rsidRPr="00A51F38" w:rsidRDefault="000A34A2" w:rsidP="000A34A2">
      <w:pPr>
        <w:pStyle w:val="ListParagraph"/>
        <w:autoSpaceDE w:val="0"/>
        <w:autoSpaceDN w:val="0"/>
        <w:adjustRightInd w:val="0"/>
        <w:spacing w:after="0" w:line="240" w:lineRule="auto"/>
        <w:ind w:left="735"/>
        <w:rPr>
          <w:rFonts w:cstheme="minorHAnsi"/>
          <w:b/>
          <w:iCs/>
          <w:sz w:val="24"/>
          <w:szCs w:val="24"/>
        </w:rPr>
      </w:pPr>
    </w:p>
    <w:tbl>
      <w:tblPr>
        <w:tblW w:w="9380" w:type="dxa"/>
        <w:tblInd w:w="88" w:type="dxa"/>
        <w:tblLook w:val="04A0" w:firstRow="1" w:lastRow="0" w:firstColumn="1" w:lastColumn="0" w:noHBand="0" w:noVBand="1"/>
      </w:tblPr>
      <w:tblGrid>
        <w:gridCol w:w="3220"/>
        <w:gridCol w:w="1160"/>
        <w:gridCol w:w="1800"/>
        <w:gridCol w:w="1800"/>
        <w:gridCol w:w="1400"/>
      </w:tblGrid>
      <w:tr w:rsidR="00BE56EF" w:rsidRPr="00CC0167" w14:paraId="1BF32CA9" w14:textId="77777777" w:rsidTr="00DB76F8">
        <w:trPr>
          <w:trHeight w:val="255"/>
        </w:trPr>
        <w:tc>
          <w:tcPr>
            <w:tcW w:w="3220" w:type="dxa"/>
            <w:tcBorders>
              <w:top w:val="nil"/>
              <w:left w:val="nil"/>
              <w:bottom w:val="nil"/>
              <w:right w:val="nil"/>
            </w:tcBorders>
            <w:shd w:val="clear" w:color="000000" w:fill="92D050"/>
            <w:noWrap/>
            <w:vAlign w:val="bottom"/>
            <w:hideMark/>
          </w:tcPr>
          <w:p w14:paraId="0122AAF3" w14:textId="77777777" w:rsidR="00BE56EF" w:rsidRPr="00CC0167" w:rsidRDefault="00BE56EF" w:rsidP="00DB76F8">
            <w:pPr>
              <w:jc w:val="center"/>
              <w:rPr>
                <w:rFonts w:eastAsia="Times New Roman"/>
                <w:b/>
                <w:sz w:val="28"/>
                <w:szCs w:val="28"/>
              </w:rPr>
            </w:pPr>
            <w:r w:rsidRPr="00CC0167">
              <w:rPr>
                <w:rFonts w:eastAsia="Times New Roman"/>
                <w:b/>
                <w:sz w:val="28"/>
                <w:szCs w:val="28"/>
              </w:rPr>
              <w:t>Produs</w:t>
            </w:r>
          </w:p>
        </w:tc>
        <w:tc>
          <w:tcPr>
            <w:tcW w:w="1160" w:type="dxa"/>
            <w:tcBorders>
              <w:top w:val="nil"/>
              <w:left w:val="nil"/>
              <w:bottom w:val="nil"/>
              <w:right w:val="nil"/>
            </w:tcBorders>
            <w:shd w:val="clear" w:color="000000" w:fill="92D050"/>
            <w:noWrap/>
            <w:vAlign w:val="bottom"/>
            <w:hideMark/>
          </w:tcPr>
          <w:p w14:paraId="2A04E034" w14:textId="77777777" w:rsidR="00BE56EF" w:rsidRPr="00CC0167" w:rsidRDefault="00BE56EF" w:rsidP="00DB76F8">
            <w:pPr>
              <w:jc w:val="center"/>
              <w:rPr>
                <w:rFonts w:eastAsia="Times New Roman"/>
                <w:b/>
                <w:sz w:val="28"/>
                <w:szCs w:val="28"/>
              </w:rPr>
            </w:pPr>
            <w:r w:rsidRPr="00CC0167">
              <w:rPr>
                <w:rFonts w:eastAsia="Times New Roman"/>
                <w:b/>
                <w:sz w:val="28"/>
                <w:szCs w:val="28"/>
              </w:rPr>
              <w:t>Nr. Buc</w:t>
            </w:r>
          </w:p>
        </w:tc>
        <w:tc>
          <w:tcPr>
            <w:tcW w:w="1800" w:type="dxa"/>
            <w:tcBorders>
              <w:top w:val="nil"/>
              <w:left w:val="nil"/>
              <w:bottom w:val="nil"/>
              <w:right w:val="nil"/>
            </w:tcBorders>
            <w:shd w:val="clear" w:color="000000" w:fill="92D050"/>
            <w:noWrap/>
            <w:vAlign w:val="bottom"/>
            <w:hideMark/>
          </w:tcPr>
          <w:p w14:paraId="181A0003" w14:textId="77777777" w:rsidR="00BE56EF" w:rsidRPr="00CC0167" w:rsidRDefault="00BE56EF" w:rsidP="00DB76F8">
            <w:pPr>
              <w:jc w:val="center"/>
              <w:rPr>
                <w:rFonts w:eastAsia="Times New Roman"/>
                <w:b/>
                <w:sz w:val="28"/>
                <w:szCs w:val="28"/>
              </w:rPr>
            </w:pPr>
            <w:r w:rsidRPr="00CC0167">
              <w:rPr>
                <w:rFonts w:eastAsia="Times New Roman"/>
                <w:b/>
                <w:sz w:val="28"/>
                <w:szCs w:val="28"/>
              </w:rPr>
              <w:t>Pret unitar fara TVA</w:t>
            </w:r>
          </w:p>
        </w:tc>
        <w:tc>
          <w:tcPr>
            <w:tcW w:w="1800" w:type="dxa"/>
            <w:tcBorders>
              <w:top w:val="nil"/>
              <w:left w:val="nil"/>
              <w:bottom w:val="nil"/>
              <w:right w:val="nil"/>
            </w:tcBorders>
            <w:shd w:val="clear" w:color="000000" w:fill="92D050"/>
            <w:noWrap/>
            <w:vAlign w:val="bottom"/>
            <w:hideMark/>
          </w:tcPr>
          <w:p w14:paraId="387F3F41" w14:textId="77777777" w:rsidR="00BE56EF" w:rsidRPr="00CC0167" w:rsidRDefault="00BE56EF" w:rsidP="00DB76F8">
            <w:pPr>
              <w:jc w:val="center"/>
              <w:rPr>
                <w:rFonts w:eastAsia="Times New Roman"/>
                <w:b/>
                <w:sz w:val="28"/>
                <w:szCs w:val="28"/>
              </w:rPr>
            </w:pPr>
            <w:r w:rsidRPr="00CC0167">
              <w:rPr>
                <w:rFonts w:eastAsia="Times New Roman"/>
                <w:b/>
                <w:sz w:val="28"/>
                <w:szCs w:val="28"/>
              </w:rPr>
              <w:t>Pret unitar cu TVA</w:t>
            </w:r>
          </w:p>
        </w:tc>
        <w:tc>
          <w:tcPr>
            <w:tcW w:w="1400" w:type="dxa"/>
            <w:tcBorders>
              <w:top w:val="nil"/>
              <w:left w:val="nil"/>
              <w:bottom w:val="nil"/>
              <w:right w:val="nil"/>
            </w:tcBorders>
            <w:shd w:val="clear" w:color="000000" w:fill="92D050"/>
            <w:noWrap/>
            <w:vAlign w:val="bottom"/>
            <w:hideMark/>
          </w:tcPr>
          <w:p w14:paraId="04AA7FBD" w14:textId="77777777" w:rsidR="00BE56EF" w:rsidRPr="00CC0167" w:rsidRDefault="00BE56EF" w:rsidP="00DB76F8">
            <w:pPr>
              <w:jc w:val="center"/>
              <w:rPr>
                <w:rFonts w:eastAsia="Times New Roman"/>
                <w:b/>
                <w:sz w:val="28"/>
                <w:szCs w:val="28"/>
              </w:rPr>
            </w:pPr>
            <w:r w:rsidRPr="00CC0167">
              <w:rPr>
                <w:rFonts w:eastAsia="Times New Roman"/>
                <w:b/>
                <w:sz w:val="28"/>
                <w:szCs w:val="28"/>
              </w:rPr>
              <w:t>Total cu TVA</w:t>
            </w:r>
          </w:p>
        </w:tc>
      </w:tr>
      <w:tr w:rsidR="00BE56EF" w:rsidRPr="00CC0167" w14:paraId="4243395A" w14:textId="77777777" w:rsidTr="00DB76F8">
        <w:trPr>
          <w:trHeight w:val="255"/>
        </w:trPr>
        <w:tc>
          <w:tcPr>
            <w:tcW w:w="3220" w:type="dxa"/>
            <w:tcBorders>
              <w:top w:val="nil"/>
              <w:left w:val="nil"/>
              <w:bottom w:val="nil"/>
              <w:right w:val="nil"/>
            </w:tcBorders>
            <w:shd w:val="clear" w:color="auto" w:fill="auto"/>
            <w:noWrap/>
            <w:vAlign w:val="bottom"/>
            <w:hideMark/>
          </w:tcPr>
          <w:p w14:paraId="5B050F4F" w14:textId="77777777" w:rsidR="00BE56EF" w:rsidRPr="00CC0167" w:rsidRDefault="00BE56EF" w:rsidP="00DB76F8">
            <w:pPr>
              <w:rPr>
                <w:rFonts w:eastAsia="Times New Roman"/>
                <w:b/>
                <w:sz w:val="28"/>
                <w:szCs w:val="28"/>
              </w:rPr>
            </w:pPr>
            <w:r w:rsidRPr="00CC0167">
              <w:rPr>
                <w:rFonts w:eastAsia="Times New Roman"/>
                <w:b/>
                <w:sz w:val="28"/>
                <w:szCs w:val="28"/>
              </w:rPr>
              <w:t>Mini- excavator</w:t>
            </w:r>
          </w:p>
        </w:tc>
        <w:tc>
          <w:tcPr>
            <w:tcW w:w="1160" w:type="dxa"/>
            <w:tcBorders>
              <w:top w:val="nil"/>
              <w:left w:val="nil"/>
              <w:bottom w:val="nil"/>
              <w:right w:val="nil"/>
            </w:tcBorders>
            <w:shd w:val="clear" w:color="auto" w:fill="auto"/>
            <w:noWrap/>
            <w:vAlign w:val="bottom"/>
            <w:hideMark/>
          </w:tcPr>
          <w:p w14:paraId="6C292137" w14:textId="77777777" w:rsidR="00BE56EF" w:rsidRPr="00CC0167" w:rsidRDefault="00BE56EF" w:rsidP="00DB76F8">
            <w:pPr>
              <w:jc w:val="right"/>
              <w:rPr>
                <w:rFonts w:eastAsia="Times New Roman"/>
                <w:b/>
                <w:sz w:val="28"/>
                <w:szCs w:val="28"/>
              </w:rPr>
            </w:pPr>
            <w:r w:rsidRPr="00CC0167">
              <w:rPr>
                <w:rFonts w:eastAsia="Times New Roman"/>
                <w:b/>
                <w:sz w:val="28"/>
                <w:szCs w:val="28"/>
              </w:rPr>
              <w:t>1</w:t>
            </w:r>
          </w:p>
        </w:tc>
        <w:tc>
          <w:tcPr>
            <w:tcW w:w="1800" w:type="dxa"/>
            <w:tcBorders>
              <w:top w:val="nil"/>
              <w:left w:val="nil"/>
              <w:bottom w:val="nil"/>
              <w:right w:val="nil"/>
            </w:tcBorders>
            <w:shd w:val="clear" w:color="auto" w:fill="auto"/>
            <w:noWrap/>
            <w:vAlign w:val="bottom"/>
            <w:hideMark/>
          </w:tcPr>
          <w:p w14:paraId="00EC1AD1" w14:textId="77777777" w:rsidR="00BE56EF" w:rsidRPr="00CC0167" w:rsidRDefault="00BE56EF" w:rsidP="00DB76F8">
            <w:pPr>
              <w:jc w:val="right"/>
              <w:rPr>
                <w:rFonts w:eastAsia="Times New Roman"/>
                <w:b/>
                <w:sz w:val="28"/>
                <w:szCs w:val="28"/>
              </w:rPr>
            </w:pPr>
            <w:r>
              <w:rPr>
                <w:rFonts w:eastAsia="Times New Roman"/>
                <w:b/>
                <w:sz w:val="28"/>
                <w:szCs w:val="28"/>
              </w:rPr>
              <w:t>91.596,64</w:t>
            </w:r>
          </w:p>
        </w:tc>
        <w:tc>
          <w:tcPr>
            <w:tcW w:w="1800" w:type="dxa"/>
            <w:tcBorders>
              <w:top w:val="nil"/>
              <w:left w:val="nil"/>
              <w:bottom w:val="nil"/>
              <w:right w:val="nil"/>
            </w:tcBorders>
            <w:shd w:val="clear" w:color="auto" w:fill="auto"/>
            <w:noWrap/>
            <w:vAlign w:val="bottom"/>
            <w:hideMark/>
          </w:tcPr>
          <w:p w14:paraId="7CCD83B0" w14:textId="77777777" w:rsidR="00BE56EF" w:rsidRPr="00CC0167" w:rsidRDefault="00BE56EF" w:rsidP="00DB76F8">
            <w:pPr>
              <w:jc w:val="right"/>
              <w:rPr>
                <w:rFonts w:eastAsia="Times New Roman"/>
                <w:b/>
                <w:sz w:val="28"/>
                <w:szCs w:val="28"/>
              </w:rPr>
            </w:pPr>
            <w:r>
              <w:rPr>
                <w:rFonts w:eastAsia="Times New Roman"/>
                <w:b/>
                <w:sz w:val="28"/>
                <w:szCs w:val="28"/>
              </w:rPr>
              <w:t>109.000</w:t>
            </w:r>
          </w:p>
        </w:tc>
        <w:tc>
          <w:tcPr>
            <w:tcW w:w="1400" w:type="dxa"/>
            <w:tcBorders>
              <w:top w:val="nil"/>
              <w:left w:val="nil"/>
              <w:bottom w:val="nil"/>
              <w:right w:val="nil"/>
            </w:tcBorders>
            <w:shd w:val="clear" w:color="000000" w:fill="D7E4BC"/>
            <w:noWrap/>
            <w:vAlign w:val="bottom"/>
            <w:hideMark/>
          </w:tcPr>
          <w:p w14:paraId="7341E6E1" w14:textId="77777777" w:rsidR="00BE56EF" w:rsidRPr="00CC0167" w:rsidRDefault="00BE56EF" w:rsidP="00DB76F8">
            <w:pPr>
              <w:jc w:val="right"/>
              <w:rPr>
                <w:rFonts w:eastAsia="Times New Roman"/>
                <w:b/>
                <w:sz w:val="28"/>
                <w:szCs w:val="28"/>
              </w:rPr>
            </w:pPr>
            <w:r>
              <w:rPr>
                <w:rFonts w:eastAsia="Times New Roman"/>
                <w:b/>
                <w:sz w:val="28"/>
                <w:szCs w:val="28"/>
              </w:rPr>
              <w:t>109.000</w:t>
            </w:r>
          </w:p>
        </w:tc>
      </w:tr>
      <w:tr w:rsidR="00BE56EF" w:rsidRPr="00CC0167" w14:paraId="3235D5BD" w14:textId="77777777" w:rsidTr="00DB76F8">
        <w:trPr>
          <w:trHeight w:val="255"/>
        </w:trPr>
        <w:tc>
          <w:tcPr>
            <w:tcW w:w="3220" w:type="dxa"/>
            <w:tcBorders>
              <w:top w:val="nil"/>
              <w:left w:val="nil"/>
              <w:bottom w:val="nil"/>
              <w:right w:val="nil"/>
            </w:tcBorders>
            <w:shd w:val="clear" w:color="000000" w:fill="92D050"/>
            <w:noWrap/>
            <w:vAlign w:val="bottom"/>
            <w:hideMark/>
          </w:tcPr>
          <w:p w14:paraId="27FC1607" w14:textId="77777777" w:rsidR="00BE56EF" w:rsidRPr="00CC0167" w:rsidRDefault="00BE56EF" w:rsidP="00DB76F8">
            <w:pPr>
              <w:rPr>
                <w:rFonts w:eastAsia="Times New Roman"/>
                <w:b/>
                <w:sz w:val="28"/>
                <w:szCs w:val="28"/>
              </w:rPr>
            </w:pPr>
            <w:r w:rsidRPr="00CC0167">
              <w:rPr>
                <w:rFonts w:eastAsia="Times New Roman"/>
                <w:b/>
                <w:sz w:val="28"/>
                <w:szCs w:val="28"/>
              </w:rPr>
              <w:t>TOTAL</w:t>
            </w:r>
          </w:p>
        </w:tc>
        <w:tc>
          <w:tcPr>
            <w:tcW w:w="1160" w:type="dxa"/>
            <w:tcBorders>
              <w:top w:val="nil"/>
              <w:left w:val="nil"/>
              <w:bottom w:val="nil"/>
              <w:right w:val="nil"/>
            </w:tcBorders>
            <w:shd w:val="clear" w:color="000000" w:fill="92D050"/>
            <w:noWrap/>
            <w:vAlign w:val="bottom"/>
            <w:hideMark/>
          </w:tcPr>
          <w:p w14:paraId="0CE5C657" w14:textId="77777777" w:rsidR="00BE56EF" w:rsidRPr="00CC0167" w:rsidRDefault="00BE56EF" w:rsidP="00DB76F8">
            <w:pPr>
              <w:rPr>
                <w:rFonts w:eastAsia="Times New Roman"/>
                <w:b/>
                <w:sz w:val="28"/>
                <w:szCs w:val="28"/>
              </w:rPr>
            </w:pPr>
            <w:r w:rsidRPr="00CC0167">
              <w:rPr>
                <w:rFonts w:eastAsia="Times New Roman"/>
                <w:b/>
                <w:sz w:val="28"/>
                <w:szCs w:val="28"/>
              </w:rPr>
              <w:t> </w:t>
            </w:r>
          </w:p>
        </w:tc>
        <w:tc>
          <w:tcPr>
            <w:tcW w:w="1800" w:type="dxa"/>
            <w:tcBorders>
              <w:top w:val="nil"/>
              <w:left w:val="nil"/>
              <w:bottom w:val="nil"/>
              <w:right w:val="nil"/>
            </w:tcBorders>
            <w:shd w:val="clear" w:color="000000" w:fill="92D050"/>
            <w:noWrap/>
            <w:vAlign w:val="bottom"/>
            <w:hideMark/>
          </w:tcPr>
          <w:p w14:paraId="65F6A922" w14:textId="77777777" w:rsidR="00BE56EF" w:rsidRPr="00CC0167" w:rsidRDefault="00BE56EF" w:rsidP="00DB76F8">
            <w:pPr>
              <w:jc w:val="right"/>
              <w:rPr>
                <w:rFonts w:eastAsia="Times New Roman"/>
                <w:b/>
                <w:sz w:val="28"/>
                <w:szCs w:val="28"/>
              </w:rPr>
            </w:pPr>
            <w:r>
              <w:rPr>
                <w:rFonts w:eastAsia="Times New Roman"/>
                <w:b/>
                <w:sz w:val="28"/>
                <w:szCs w:val="28"/>
              </w:rPr>
              <w:t>91.596,64</w:t>
            </w:r>
          </w:p>
        </w:tc>
        <w:tc>
          <w:tcPr>
            <w:tcW w:w="1800" w:type="dxa"/>
            <w:tcBorders>
              <w:top w:val="nil"/>
              <w:left w:val="nil"/>
              <w:bottom w:val="nil"/>
              <w:right w:val="nil"/>
            </w:tcBorders>
            <w:shd w:val="clear" w:color="000000" w:fill="92D050"/>
            <w:noWrap/>
            <w:vAlign w:val="bottom"/>
            <w:hideMark/>
          </w:tcPr>
          <w:p w14:paraId="42C359AA" w14:textId="77777777" w:rsidR="00BE56EF" w:rsidRPr="00CC0167" w:rsidRDefault="00BE56EF" w:rsidP="00DB76F8">
            <w:pPr>
              <w:rPr>
                <w:rFonts w:eastAsia="Times New Roman"/>
                <w:b/>
                <w:sz w:val="28"/>
                <w:szCs w:val="28"/>
              </w:rPr>
            </w:pPr>
            <w:r w:rsidRPr="00CC0167">
              <w:rPr>
                <w:rFonts w:eastAsia="Times New Roman"/>
                <w:b/>
                <w:sz w:val="28"/>
                <w:szCs w:val="28"/>
              </w:rPr>
              <w:t> </w:t>
            </w:r>
          </w:p>
        </w:tc>
        <w:tc>
          <w:tcPr>
            <w:tcW w:w="1400" w:type="dxa"/>
            <w:tcBorders>
              <w:top w:val="nil"/>
              <w:left w:val="nil"/>
              <w:bottom w:val="nil"/>
              <w:right w:val="nil"/>
            </w:tcBorders>
            <w:shd w:val="clear" w:color="000000" w:fill="92D050"/>
            <w:noWrap/>
            <w:vAlign w:val="bottom"/>
            <w:hideMark/>
          </w:tcPr>
          <w:p w14:paraId="5B53A034" w14:textId="77777777" w:rsidR="00BE56EF" w:rsidRPr="00CC0167" w:rsidRDefault="00BE56EF" w:rsidP="00DB76F8">
            <w:pPr>
              <w:jc w:val="right"/>
              <w:rPr>
                <w:rFonts w:eastAsia="Times New Roman"/>
                <w:b/>
                <w:sz w:val="28"/>
                <w:szCs w:val="28"/>
              </w:rPr>
            </w:pPr>
            <w:r>
              <w:rPr>
                <w:rFonts w:eastAsia="Times New Roman"/>
                <w:b/>
                <w:sz w:val="28"/>
                <w:szCs w:val="28"/>
              </w:rPr>
              <w:t>109.000</w:t>
            </w:r>
          </w:p>
        </w:tc>
      </w:tr>
    </w:tbl>
    <w:p w14:paraId="56558E3F" w14:textId="77777777" w:rsidR="00D3241D" w:rsidRPr="00A51F38" w:rsidRDefault="00D3241D" w:rsidP="000A34A2">
      <w:pPr>
        <w:pStyle w:val="ListParagraph"/>
        <w:autoSpaceDE w:val="0"/>
        <w:autoSpaceDN w:val="0"/>
        <w:adjustRightInd w:val="0"/>
        <w:spacing w:after="0" w:line="240" w:lineRule="auto"/>
        <w:ind w:left="735"/>
        <w:rPr>
          <w:rFonts w:cstheme="minorHAnsi"/>
          <w:b/>
          <w:iCs/>
          <w:sz w:val="24"/>
          <w:szCs w:val="24"/>
        </w:rPr>
      </w:pPr>
    </w:p>
    <w:p w14:paraId="2B3EF7E1" w14:textId="77777777" w:rsidR="00D3241D" w:rsidRPr="00417483" w:rsidRDefault="00D3241D" w:rsidP="00417483">
      <w:pPr>
        <w:autoSpaceDE w:val="0"/>
        <w:autoSpaceDN w:val="0"/>
        <w:adjustRightInd w:val="0"/>
        <w:spacing w:after="0" w:line="240" w:lineRule="auto"/>
        <w:rPr>
          <w:rFonts w:cstheme="minorHAnsi"/>
          <w:b/>
          <w:iCs/>
          <w:sz w:val="24"/>
          <w:szCs w:val="24"/>
        </w:rPr>
      </w:pPr>
    </w:p>
    <w:p w14:paraId="29B84948" w14:textId="77777777" w:rsidR="000A34A2" w:rsidRPr="00A51F38" w:rsidRDefault="000A34A2" w:rsidP="00D3241D">
      <w:pPr>
        <w:autoSpaceDE w:val="0"/>
        <w:autoSpaceDN w:val="0"/>
        <w:adjustRightInd w:val="0"/>
        <w:spacing w:after="0" w:line="240" w:lineRule="auto"/>
        <w:rPr>
          <w:rFonts w:cstheme="minorHAnsi"/>
          <w:b/>
          <w:iCs/>
          <w:sz w:val="24"/>
          <w:szCs w:val="24"/>
        </w:rPr>
      </w:pPr>
    </w:p>
    <w:p w14:paraId="1DE02121" w14:textId="77777777" w:rsidR="00944FBA" w:rsidRPr="00A51F38" w:rsidRDefault="00EA57DF" w:rsidP="00EA57DF">
      <w:pPr>
        <w:autoSpaceDE w:val="0"/>
        <w:autoSpaceDN w:val="0"/>
        <w:adjustRightInd w:val="0"/>
        <w:spacing w:after="0" w:line="240" w:lineRule="auto"/>
        <w:rPr>
          <w:rFonts w:cstheme="minorHAnsi"/>
          <w:b/>
          <w:iCs/>
          <w:sz w:val="24"/>
          <w:szCs w:val="24"/>
        </w:rPr>
      </w:pPr>
      <w:r w:rsidRPr="00A51F38">
        <w:rPr>
          <w:rFonts w:cstheme="minorHAnsi"/>
          <w:b/>
          <w:iCs/>
          <w:sz w:val="24"/>
          <w:szCs w:val="24"/>
        </w:rPr>
        <w:t xml:space="preserve">         </w:t>
      </w:r>
      <w:r w:rsidR="00E029DC" w:rsidRPr="00A51F38">
        <w:rPr>
          <w:rFonts w:cstheme="minorHAnsi"/>
          <w:b/>
          <w:iCs/>
          <w:sz w:val="24"/>
          <w:szCs w:val="24"/>
        </w:rPr>
        <w:t>8.2</w:t>
      </w:r>
      <w:r w:rsidR="00450847" w:rsidRPr="00A51F38">
        <w:rPr>
          <w:rFonts w:cstheme="minorHAnsi"/>
          <w:b/>
          <w:iCs/>
          <w:sz w:val="24"/>
          <w:szCs w:val="24"/>
        </w:rPr>
        <w:t xml:space="preserve">  </w:t>
      </w:r>
      <w:r w:rsidR="000A34A2" w:rsidRPr="00A51F38">
        <w:rPr>
          <w:rFonts w:cstheme="minorHAnsi"/>
          <w:b/>
          <w:iCs/>
          <w:sz w:val="24"/>
          <w:szCs w:val="24"/>
        </w:rPr>
        <w:t xml:space="preserve"> </w:t>
      </w:r>
      <w:r w:rsidR="00944FBA" w:rsidRPr="00A51F38">
        <w:rPr>
          <w:rFonts w:cstheme="minorHAnsi"/>
          <w:b/>
          <w:iCs/>
          <w:sz w:val="24"/>
          <w:szCs w:val="24"/>
        </w:rPr>
        <w:t>Planul de finantare al proiectului</w:t>
      </w:r>
    </w:p>
    <w:p w14:paraId="3A63BDE3" w14:textId="77777777" w:rsidR="00944FBA" w:rsidRPr="00A51F38" w:rsidRDefault="00EA57DF" w:rsidP="00944FBA">
      <w:pPr>
        <w:autoSpaceDE w:val="0"/>
        <w:autoSpaceDN w:val="0"/>
        <w:adjustRightInd w:val="0"/>
        <w:spacing w:after="0" w:line="240" w:lineRule="auto"/>
        <w:jc w:val="both"/>
        <w:rPr>
          <w:rFonts w:cstheme="minorHAnsi"/>
          <w:b/>
          <w:iCs/>
          <w:sz w:val="24"/>
          <w:szCs w:val="24"/>
        </w:rPr>
      </w:pPr>
      <w:r w:rsidRPr="00A51F38">
        <w:rPr>
          <w:rFonts w:cstheme="minorHAnsi"/>
          <w:b/>
          <w:iCs/>
          <w:sz w:val="24"/>
          <w:szCs w:val="24"/>
        </w:rPr>
        <w:t xml:space="preserve"> </w:t>
      </w:r>
    </w:p>
    <w:tbl>
      <w:tblPr>
        <w:tblStyle w:val="TableGrid"/>
        <w:tblW w:w="0" w:type="auto"/>
        <w:tblLook w:val="04A0" w:firstRow="1" w:lastRow="0" w:firstColumn="1" w:lastColumn="0" w:noHBand="0" w:noVBand="1"/>
      </w:tblPr>
      <w:tblGrid>
        <w:gridCol w:w="3804"/>
        <w:gridCol w:w="2916"/>
        <w:gridCol w:w="3350"/>
      </w:tblGrid>
      <w:tr w:rsidR="00944FBA" w:rsidRPr="00A51F38" w14:paraId="0E5DBC0E" w14:textId="77777777" w:rsidTr="00944FBA">
        <w:tc>
          <w:tcPr>
            <w:tcW w:w="3888" w:type="dxa"/>
          </w:tcPr>
          <w:p w14:paraId="1F789192" w14:textId="77777777" w:rsidR="00944FBA" w:rsidRPr="00A51F38" w:rsidRDefault="00944FBA" w:rsidP="00944FBA">
            <w:pPr>
              <w:autoSpaceDE w:val="0"/>
              <w:autoSpaceDN w:val="0"/>
              <w:adjustRightInd w:val="0"/>
              <w:jc w:val="both"/>
              <w:rPr>
                <w:rFonts w:cstheme="minorHAnsi"/>
                <w:b/>
                <w:iCs/>
                <w:sz w:val="24"/>
                <w:szCs w:val="24"/>
              </w:rPr>
            </w:pPr>
            <w:r w:rsidRPr="00A51F38">
              <w:rPr>
                <w:rFonts w:cstheme="minorHAnsi"/>
                <w:b/>
                <w:iCs/>
                <w:sz w:val="24"/>
                <w:szCs w:val="24"/>
              </w:rPr>
              <w:t>Sursa de finantare</w:t>
            </w:r>
          </w:p>
        </w:tc>
        <w:tc>
          <w:tcPr>
            <w:tcW w:w="2976" w:type="dxa"/>
          </w:tcPr>
          <w:p w14:paraId="6F755B4A" w14:textId="77777777" w:rsidR="00944FBA" w:rsidRPr="00A51F38" w:rsidRDefault="00944FBA" w:rsidP="00944FBA">
            <w:pPr>
              <w:autoSpaceDE w:val="0"/>
              <w:autoSpaceDN w:val="0"/>
              <w:adjustRightInd w:val="0"/>
              <w:jc w:val="center"/>
              <w:rPr>
                <w:rFonts w:cstheme="minorHAnsi"/>
                <w:b/>
                <w:iCs/>
                <w:sz w:val="24"/>
                <w:szCs w:val="24"/>
              </w:rPr>
            </w:pPr>
            <w:r w:rsidRPr="00A51F38">
              <w:rPr>
                <w:rFonts w:cstheme="minorHAnsi"/>
                <w:b/>
                <w:iCs/>
                <w:sz w:val="24"/>
                <w:szCs w:val="24"/>
              </w:rPr>
              <w:t>RON</w:t>
            </w:r>
          </w:p>
        </w:tc>
        <w:tc>
          <w:tcPr>
            <w:tcW w:w="3432" w:type="dxa"/>
          </w:tcPr>
          <w:p w14:paraId="043C0A24" w14:textId="77777777" w:rsidR="00944FBA" w:rsidRPr="00A51F38" w:rsidRDefault="00944FBA" w:rsidP="00944FBA">
            <w:pPr>
              <w:autoSpaceDE w:val="0"/>
              <w:autoSpaceDN w:val="0"/>
              <w:adjustRightInd w:val="0"/>
              <w:jc w:val="center"/>
              <w:rPr>
                <w:rFonts w:cstheme="minorHAnsi"/>
                <w:b/>
                <w:iCs/>
                <w:sz w:val="24"/>
                <w:szCs w:val="24"/>
              </w:rPr>
            </w:pPr>
            <w:r w:rsidRPr="00A51F38">
              <w:rPr>
                <w:rFonts w:cstheme="minorHAnsi"/>
                <w:b/>
                <w:iCs/>
                <w:sz w:val="24"/>
                <w:szCs w:val="24"/>
              </w:rPr>
              <w:t>%</w:t>
            </w:r>
          </w:p>
        </w:tc>
      </w:tr>
      <w:tr w:rsidR="00944FBA" w:rsidRPr="00A51F38" w14:paraId="7E399201" w14:textId="77777777" w:rsidTr="00944FBA">
        <w:tc>
          <w:tcPr>
            <w:tcW w:w="3888" w:type="dxa"/>
          </w:tcPr>
          <w:p w14:paraId="3D0428AC" w14:textId="77777777" w:rsidR="00944FBA" w:rsidRPr="00A51F38" w:rsidRDefault="00944FBA" w:rsidP="00944FBA">
            <w:pPr>
              <w:autoSpaceDE w:val="0"/>
              <w:autoSpaceDN w:val="0"/>
              <w:adjustRightInd w:val="0"/>
              <w:jc w:val="both"/>
              <w:rPr>
                <w:rFonts w:cstheme="minorHAnsi"/>
                <w:b/>
                <w:iCs/>
                <w:sz w:val="24"/>
                <w:szCs w:val="24"/>
              </w:rPr>
            </w:pPr>
            <w:r w:rsidRPr="00A51F38">
              <w:rPr>
                <w:rFonts w:cstheme="minorHAnsi"/>
                <w:b/>
                <w:iCs/>
                <w:sz w:val="24"/>
                <w:szCs w:val="24"/>
              </w:rPr>
              <w:t>Ajutor de minimis</w:t>
            </w:r>
          </w:p>
        </w:tc>
        <w:tc>
          <w:tcPr>
            <w:tcW w:w="2976" w:type="dxa"/>
          </w:tcPr>
          <w:p w14:paraId="6399222D" w14:textId="77777777" w:rsidR="00944FBA" w:rsidRPr="00A51F38" w:rsidRDefault="003805C2" w:rsidP="00944FBA">
            <w:pPr>
              <w:autoSpaceDE w:val="0"/>
              <w:autoSpaceDN w:val="0"/>
              <w:adjustRightInd w:val="0"/>
              <w:jc w:val="both"/>
              <w:rPr>
                <w:rFonts w:cstheme="minorHAnsi"/>
                <w:b/>
                <w:iCs/>
                <w:sz w:val="24"/>
                <w:szCs w:val="24"/>
              </w:rPr>
            </w:pPr>
            <w:r>
              <w:rPr>
                <w:rFonts w:cstheme="minorHAnsi"/>
                <w:b/>
                <w:iCs/>
                <w:sz w:val="24"/>
                <w:szCs w:val="24"/>
              </w:rPr>
              <w:t>109.000</w:t>
            </w:r>
          </w:p>
        </w:tc>
        <w:tc>
          <w:tcPr>
            <w:tcW w:w="3432" w:type="dxa"/>
          </w:tcPr>
          <w:p w14:paraId="04C1146F" w14:textId="77777777" w:rsidR="00944FBA" w:rsidRPr="00A51F38" w:rsidRDefault="00944FBA" w:rsidP="00944FBA">
            <w:pPr>
              <w:autoSpaceDE w:val="0"/>
              <w:autoSpaceDN w:val="0"/>
              <w:adjustRightInd w:val="0"/>
              <w:jc w:val="both"/>
              <w:rPr>
                <w:rFonts w:cstheme="minorHAnsi"/>
                <w:b/>
                <w:iCs/>
                <w:sz w:val="24"/>
                <w:szCs w:val="24"/>
              </w:rPr>
            </w:pPr>
          </w:p>
        </w:tc>
      </w:tr>
      <w:tr w:rsidR="00944FBA" w:rsidRPr="00A51F38" w14:paraId="5D91BB01" w14:textId="77777777" w:rsidTr="00944FBA">
        <w:tc>
          <w:tcPr>
            <w:tcW w:w="3888" w:type="dxa"/>
          </w:tcPr>
          <w:p w14:paraId="01A32C99" w14:textId="77777777" w:rsidR="00944FBA" w:rsidRPr="00A51F38" w:rsidRDefault="00944FBA" w:rsidP="00944FBA">
            <w:pPr>
              <w:autoSpaceDE w:val="0"/>
              <w:autoSpaceDN w:val="0"/>
              <w:adjustRightInd w:val="0"/>
              <w:jc w:val="both"/>
              <w:rPr>
                <w:rFonts w:cstheme="minorHAnsi"/>
                <w:b/>
                <w:iCs/>
                <w:sz w:val="24"/>
                <w:szCs w:val="24"/>
              </w:rPr>
            </w:pPr>
            <w:r w:rsidRPr="00A51F38">
              <w:rPr>
                <w:rFonts w:cstheme="minorHAnsi"/>
                <w:b/>
                <w:iCs/>
                <w:sz w:val="24"/>
                <w:szCs w:val="24"/>
              </w:rPr>
              <w:t>Aport propriu</w:t>
            </w:r>
          </w:p>
        </w:tc>
        <w:tc>
          <w:tcPr>
            <w:tcW w:w="2976" w:type="dxa"/>
          </w:tcPr>
          <w:p w14:paraId="6BF2A359" w14:textId="77777777" w:rsidR="00944FBA" w:rsidRPr="00A51F38" w:rsidRDefault="003805C2" w:rsidP="00944FBA">
            <w:pPr>
              <w:autoSpaceDE w:val="0"/>
              <w:autoSpaceDN w:val="0"/>
              <w:adjustRightInd w:val="0"/>
              <w:jc w:val="both"/>
              <w:rPr>
                <w:rFonts w:cstheme="minorHAnsi"/>
                <w:b/>
                <w:iCs/>
                <w:sz w:val="24"/>
                <w:szCs w:val="24"/>
              </w:rPr>
            </w:pPr>
            <w:r>
              <w:rPr>
                <w:rFonts w:cstheme="minorHAnsi"/>
                <w:b/>
                <w:iCs/>
                <w:sz w:val="24"/>
                <w:szCs w:val="24"/>
              </w:rPr>
              <w:t>0</w:t>
            </w:r>
          </w:p>
        </w:tc>
        <w:tc>
          <w:tcPr>
            <w:tcW w:w="3432" w:type="dxa"/>
          </w:tcPr>
          <w:p w14:paraId="56718F42" w14:textId="77777777" w:rsidR="00944FBA" w:rsidRPr="00A51F38" w:rsidRDefault="00944FBA" w:rsidP="00944FBA">
            <w:pPr>
              <w:autoSpaceDE w:val="0"/>
              <w:autoSpaceDN w:val="0"/>
              <w:adjustRightInd w:val="0"/>
              <w:jc w:val="both"/>
              <w:rPr>
                <w:rFonts w:cstheme="minorHAnsi"/>
                <w:b/>
                <w:iCs/>
                <w:sz w:val="24"/>
                <w:szCs w:val="24"/>
              </w:rPr>
            </w:pPr>
          </w:p>
        </w:tc>
      </w:tr>
      <w:tr w:rsidR="00944FBA" w:rsidRPr="00A51F38" w14:paraId="427C2A83" w14:textId="77777777" w:rsidTr="00944FBA">
        <w:tc>
          <w:tcPr>
            <w:tcW w:w="3888" w:type="dxa"/>
          </w:tcPr>
          <w:p w14:paraId="3AC00203" w14:textId="77777777" w:rsidR="00944FBA" w:rsidRPr="00A51F38" w:rsidRDefault="00944FBA" w:rsidP="00944FBA">
            <w:pPr>
              <w:autoSpaceDE w:val="0"/>
              <w:autoSpaceDN w:val="0"/>
              <w:adjustRightInd w:val="0"/>
              <w:jc w:val="both"/>
              <w:rPr>
                <w:rFonts w:cstheme="minorHAnsi"/>
                <w:b/>
                <w:iCs/>
                <w:sz w:val="24"/>
                <w:szCs w:val="24"/>
              </w:rPr>
            </w:pPr>
            <w:r w:rsidRPr="00A51F38">
              <w:rPr>
                <w:rFonts w:cstheme="minorHAnsi"/>
                <w:b/>
                <w:iCs/>
                <w:sz w:val="24"/>
                <w:szCs w:val="24"/>
              </w:rPr>
              <w:t>Total valoare plan de afaceri</w:t>
            </w:r>
          </w:p>
        </w:tc>
        <w:tc>
          <w:tcPr>
            <w:tcW w:w="2976" w:type="dxa"/>
          </w:tcPr>
          <w:p w14:paraId="7319EF19" w14:textId="77777777" w:rsidR="00944FBA" w:rsidRPr="00A51F38" w:rsidRDefault="003805C2" w:rsidP="00944FBA">
            <w:pPr>
              <w:autoSpaceDE w:val="0"/>
              <w:autoSpaceDN w:val="0"/>
              <w:adjustRightInd w:val="0"/>
              <w:jc w:val="both"/>
              <w:rPr>
                <w:rFonts w:cstheme="minorHAnsi"/>
                <w:b/>
                <w:iCs/>
                <w:sz w:val="24"/>
                <w:szCs w:val="24"/>
              </w:rPr>
            </w:pPr>
            <w:r>
              <w:rPr>
                <w:rFonts w:cstheme="minorHAnsi"/>
                <w:b/>
                <w:iCs/>
                <w:sz w:val="24"/>
                <w:szCs w:val="24"/>
              </w:rPr>
              <w:t>109.000</w:t>
            </w:r>
          </w:p>
        </w:tc>
        <w:tc>
          <w:tcPr>
            <w:tcW w:w="3432" w:type="dxa"/>
          </w:tcPr>
          <w:p w14:paraId="44F69342" w14:textId="77777777" w:rsidR="00944FBA" w:rsidRPr="00A51F38" w:rsidRDefault="00944FBA" w:rsidP="00944FBA">
            <w:pPr>
              <w:autoSpaceDE w:val="0"/>
              <w:autoSpaceDN w:val="0"/>
              <w:adjustRightInd w:val="0"/>
              <w:jc w:val="center"/>
              <w:rPr>
                <w:rFonts w:cstheme="minorHAnsi"/>
                <w:b/>
                <w:iCs/>
                <w:sz w:val="24"/>
                <w:szCs w:val="24"/>
              </w:rPr>
            </w:pPr>
            <w:r w:rsidRPr="00A51F38">
              <w:rPr>
                <w:rFonts w:cstheme="minorHAnsi"/>
                <w:b/>
                <w:iCs/>
                <w:sz w:val="24"/>
                <w:szCs w:val="24"/>
              </w:rPr>
              <w:t>100%</w:t>
            </w:r>
          </w:p>
        </w:tc>
      </w:tr>
    </w:tbl>
    <w:p w14:paraId="3077ADC5" w14:textId="77777777" w:rsidR="00CF7E5C" w:rsidRDefault="00CF7E5C" w:rsidP="00944FBA">
      <w:pPr>
        <w:autoSpaceDE w:val="0"/>
        <w:autoSpaceDN w:val="0"/>
        <w:adjustRightInd w:val="0"/>
        <w:spacing w:after="0" w:line="240" w:lineRule="auto"/>
        <w:rPr>
          <w:rFonts w:cstheme="minorHAnsi"/>
          <w:b/>
          <w:iCs/>
          <w:sz w:val="24"/>
          <w:szCs w:val="24"/>
        </w:rPr>
      </w:pPr>
    </w:p>
    <w:p w14:paraId="7A5231A9" w14:textId="77777777" w:rsidR="00417483" w:rsidRDefault="00417483" w:rsidP="00944FBA">
      <w:pPr>
        <w:autoSpaceDE w:val="0"/>
        <w:autoSpaceDN w:val="0"/>
        <w:adjustRightInd w:val="0"/>
        <w:spacing w:after="0" w:line="240" w:lineRule="auto"/>
        <w:rPr>
          <w:rFonts w:cstheme="minorHAnsi"/>
          <w:b/>
          <w:iCs/>
          <w:sz w:val="24"/>
          <w:szCs w:val="24"/>
        </w:rPr>
      </w:pPr>
    </w:p>
    <w:p w14:paraId="3E480B18" w14:textId="77777777" w:rsidR="00417483" w:rsidRDefault="00417483" w:rsidP="00944FBA">
      <w:pPr>
        <w:autoSpaceDE w:val="0"/>
        <w:autoSpaceDN w:val="0"/>
        <w:adjustRightInd w:val="0"/>
        <w:spacing w:after="0" w:line="240" w:lineRule="auto"/>
        <w:rPr>
          <w:rFonts w:cstheme="minorHAnsi"/>
          <w:b/>
          <w:iCs/>
          <w:sz w:val="24"/>
          <w:szCs w:val="24"/>
        </w:rPr>
      </w:pPr>
    </w:p>
    <w:p w14:paraId="6CDE645E" w14:textId="77777777" w:rsidR="00944FBA" w:rsidRPr="00A51F38" w:rsidRDefault="00EA57DF" w:rsidP="00944FBA">
      <w:pPr>
        <w:autoSpaceDE w:val="0"/>
        <w:autoSpaceDN w:val="0"/>
        <w:adjustRightInd w:val="0"/>
        <w:spacing w:after="0" w:line="240" w:lineRule="auto"/>
        <w:rPr>
          <w:rFonts w:cstheme="minorHAnsi"/>
          <w:b/>
          <w:iCs/>
          <w:sz w:val="24"/>
          <w:szCs w:val="24"/>
        </w:rPr>
      </w:pPr>
      <w:r w:rsidRPr="00A51F38">
        <w:rPr>
          <w:rFonts w:cstheme="minorHAnsi"/>
          <w:b/>
          <w:iCs/>
          <w:sz w:val="24"/>
          <w:szCs w:val="24"/>
        </w:rPr>
        <w:tab/>
        <w:t>8.3</w:t>
      </w:r>
      <w:r w:rsidR="009F12EE" w:rsidRPr="00A51F38">
        <w:rPr>
          <w:rFonts w:cstheme="minorHAnsi"/>
          <w:b/>
          <w:iCs/>
          <w:sz w:val="24"/>
          <w:szCs w:val="24"/>
        </w:rPr>
        <w:t xml:space="preserve"> Prognoza veniturilor</w:t>
      </w:r>
      <w:r w:rsidRPr="00A51F38">
        <w:rPr>
          <w:rFonts w:cstheme="minorHAnsi"/>
          <w:b/>
          <w:iCs/>
          <w:sz w:val="24"/>
          <w:szCs w:val="24"/>
        </w:rPr>
        <w:t xml:space="preserve"> </w:t>
      </w:r>
    </w:p>
    <w:tbl>
      <w:tblPr>
        <w:tblW w:w="7586" w:type="dxa"/>
        <w:jc w:val="right"/>
        <w:tblLook w:val="04A0" w:firstRow="1" w:lastRow="0" w:firstColumn="1" w:lastColumn="0" w:noHBand="0" w:noVBand="1"/>
      </w:tblPr>
      <w:tblGrid>
        <w:gridCol w:w="297"/>
        <w:gridCol w:w="1086"/>
        <w:gridCol w:w="705"/>
        <w:gridCol w:w="528"/>
        <w:gridCol w:w="528"/>
        <w:gridCol w:w="528"/>
        <w:gridCol w:w="528"/>
        <w:gridCol w:w="840"/>
        <w:gridCol w:w="840"/>
        <w:gridCol w:w="840"/>
        <w:gridCol w:w="840"/>
        <w:gridCol w:w="840"/>
        <w:gridCol w:w="840"/>
        <w:gridCol w:w="840"/>
      </w:tblGrid>
      <w:tr w:rsidR="003805C2" w:rsidRPr="00417483" w14:paraId="1A789A9D" w14:textId="77777777" w:rsidTr="00DB76F8">
        <w:trPr>
          <w:trHeight w:val="2"/>
          <w:jc w:val="right"/>
        </w:trPr>
        <w:tc>
          <w:tcPr>
            <w:tcW w:w="1126" w:type="dxa"/>
            <w:gridSpan w:val="2"/>
            <w:tcBorders>
              <w:top w:val="nil"/>
              <w:left w:val="nil"/>
              <w:bottom w:val="nil"/>
              <w:right w:val="nil"/>
            </w:tcBorders>
            <w:shd w:val="clear" w:color="auto" w:fill="auto"/>
            <w:noWrap/>
            <w:vAlign w:val="bottom"/>
            <w:hideMark/>
          </w:tcPr>
          <w:p w14:paraId="2ABD6362" w14:textId="77777777" w:rsidR="003805C2" w:rsidRPr="00417483" w:rsidRDefault="003805C2" w:rsidP="00DB76F8">
            <w:pPr>
              <w:rPr>
                <w:rFonts w:ascii="Calibri" w:eastAsia="Times New Roman" w:hAnsi="Calibri" w:cs="Calibri"/>
                <w:b/>
              </w:rPr>
            </w:pPr>
            <w:r w:rsidRPr="00417483">
              <w:rPr>
                <w:rFonts w:ascii="Calibri" w:eastAsia="Times New Roman" w:hAnsi="Calibri" w:cs="Calibri"/>
                <w:b/>
              </w:rPr>
              <w:t>Scenariu pe primul an</w:t>
            </w:r>
          </w:p>
        </w:tc>
        <w:tc>
          <w:tcPr>
            <w:tcW w:w="523" w:type="dxa"/>
            <w:tcBorders>
              <w:top w:val="nil"/>
              <w:left w:val="nil"/>
              <w:bottom w:val="nil"/>
              <w:right w:val="nil"/>
            </w:tcBorders>
            <w:shd w:val="clear" w:color="auto" w:fill="auto"/>
            <w:noWrap/>
            <w:vAlign w:val="bottom"/>
            <w:hideMark/>
          </w:tcPr>
          <w:p w14:paraId="3E9A7C8B" w14:textId="77777777" w:rsidR="003805C2" w:rsidRPr="00417483" w:rsidRDefault="003805C2" w:rsidP="00DB76F8">
            <w:pPr>
              <w:rPr>
                <w:rFonts w:ascii="Calibri" w:eastAsia="Times New Roman" w:hAnsi="Calibri" w:cs="Calibri"/>
                <w:b/>
              </w:rPr>
            </w:pPr>
          </w:p>
        </w:tc>
        <w:tc>
          <w:tcPr>
            <w:tcW w:w="380" w:type="dxa"/>
            <w:tcBorders>
              <w:top w:val="nil"/>
              <w:left w:val="nil"/>
              <w:bottom w:val="nil"/>
              <w:right w:val="nil"/>
            </w:tcBorders>
            <w:shd w:val="clear" w:color="auto" w:fill="auto"/>
            <w:noWrap/>
            <w:vAlign w:val="bottom"/>
            <w:hideMark/>
          </w:tcPr>
          <w:p w14:paraId="47A8C773" w14:textId="77777777" w:rsidR="003805C2" w:rsidRPr="00417483" w:rsidRDefault="003805C2" w:rsidP="00DB76F8">
            <w:pPr>
              <w:rPr>
                <w:rFonts w:ascii="Calibri" w:eastAsia="Times New Roman" w:hAnsi="Calibri" w:cs="Calibri"/>
                <w:b/>
              </w:rPr>
            </w:pPr>
          </w:p>
        </w:tc>
        <w:tc>
          <w:tcPr>
            <w:tcW w:w="380" w:type="dxa"/>
            <w:tcBorders>
              <w:top w:val="nil"/>
              <w:left w:val="nil"/>
              <w:bottom w:val="nil"/>
              <w:right w:val="nil"/>
            </w:tcBorders>
            <w:shd w:val="clear" w:color="auto" w:fill="auto"/>
            <w:noWrap/>
            <w:vAlign w:val="bottom"/>
            <w:hideMark/>
          </w:tcPr>
          <w:p w14:paraId="30F85049" w14:textId="77777777" w:rsidR="003805C2" w:rsidRPr="00417483" w:rsidRDefault="003805C2" w:rsidP="00DB76F8">
            <w:pPr>
              <w:rPr>
                <w:rFonts w:ascii="Calibri" w:eastAsia="Times New Roman" w:hAnsi="Calibri" w:cs="Calibri"/>
                <w:b/>
              </w:rPr>
            </w:pPr>
          </w:p>
        </w:tc>
        <w:tc>
          <w:tcPr>
            <w:tcW w:w="380" w:type="dxa"/>
            <w:tcBorders>
              <w:top w:val="nil"/>
              <w:left w:val="nil"/>
              <w:bottom w:val="nil"/>
              <w:right w:val="nil"/>
            </w:tcBorders>
            <w:shd w:val="clear" w:color="auto" w:fill="auto"/>
            <w:noWrap/>
            <w:vAlign w:val="bottom"/>
            <w:hideMark/>
          </w:tcPr>
          <w:p w14:paraId="412CBB43" w14:textId="77777777" w:rsidR="003805C2" w:rsidRPr="00417483" w:rsidRDefault="003805C2" w:rsidP="00DB76F8">
            <w:pPr>
              <w:rPr>
                <w:rFonts w:ascii="Calibri" w:eastAsia="Times New Roman" w:hAnsi="Calibri" w:cs="Calibri"/>
                <w:b/>
              </w:rPr>
            </w:pPr>
          </w:p>
        </w:tc>
        <w:tc>
          <w:tcPr>
            <w:tcW w:w="380" w:type="dxa"/>
            <w:tcBorders>
              <w:top w:val="nil"/>
              <w:left w:val="nil"/>
              <w:bottom w:val="nil"/>
              <w:right w:val="nil"/>
            </w:tcBorders>
            <w:shd w:val="clear" w:color="auto" w:fill="auto"/>
            <w:noWrap/>
            <w:vAlign w:val="bottom"/>
            <w:hideMark/>
          </w:tcPr>
          <w:p w14:paraId="6C18E2C3" w14:textId="77777777" w:rsidR="003805C2" w:rsidRPr="00417483" w:rsidRDefault="003805C2" w:rsidP="00DB76F8">
            <w:pPr>
              <w:rPr>
                <w:rFonts w:ascii="Calibri" w:eastAsia="Times New Roman" w:hAnsi="Calibri" w:cs="Calibri"/>
                <w:b/>
              </w:rPr>
            </w:pPr>
          </w:p>
        </w:tc>
        <w:tc>
          <w:tcPr>
            <w:tcW w:w="631" w:type="dxa"/>
            <w:tcBorders>
              <w:top w:val="nil"/>
              <w:left w:val="nil"/>
              <w:bottom w:val="nil"/>
              <w:right w:val="nil"/>
            </w:tcBorders>
            <w:shd w:val="clear" w:color="auto" w:fill="auto"/>
            <w:noWrap/>
            <w:vAlign w:val="bottom"/>
            <w:hideMark/>
          </w:tcPr>
          <w:p w14:paraId="11C0427C" w14:textId="77777777" w:rsidR="003805C2" w:rsidRPr="00417483" w:rsidRDefault="003805C2" w:rsidP="00DB76F8">
            <w:pPr>
              <w:rPr>
                <w:rFonts w:ascii="Calibri" w:eastAsia="Times New Roman" w:hAnsi="Calibri" w:cs="Calibri"/>
                <w:b/>
              </w:rPr>
            </w:pPr>
          </w:p>
        </w:tc>
        <w:tc>
          <w:tcPr>
            <w:tcW w:w="631" w:type="dxa"/>
            <w:tcBorders>
              <w:top w:val="nil"/>
              <w:left w:val="nil"/>
              <w:bottom w:val="nil"/>
              <w:right w:val="nil"/>
            </w:tcBorders>
            <w:shd w:val="clear" w:color="auto" w:fill="auto"/>
            <w:noWrap/>
            <w:vAlign w:val="bottom"/>
            <w:hideMark/>
          </w:tcPr>
          <w:p w14:paraId="17C35B67" w14:textId="77777777" w:rsidR="003805C2" w:rsidRPr="00417483" w:rsidRDefault="003805C2" w:rsidP="00DB76F8">
            <w:pPr>
              <w:rPr>
                <w:rFonts w:ascii="Calibri" w:eastAsia="Times New Roman" w:hAnsi="Calibri" w:cs="Calibri"/>
                <w:b/>
              </w:rPr>
            </w:pPr>
          </w:p>
        </w:tc>
        <w:tc>
          <w:tcPr>
            <w:tcW w:w="631" w:type="dxa"/>
            <w:tcBorders>
              <w:top w:val="nil"/>
              <w:left w:val="nil"/>
              <w:bottom w:val="nil"/>
              <w:right w:val="nil"/>
            </w:tcBorders>
            <w:shd w:val="clear" w:color="auto" w:fill="auto"/>
            <w:noWrap/>
            <w:vAlign w:val="bottom"/>
            <w:hideMark/>
          </w:tcPr>
          <w:p w14:paraId="3C96356A" w14:textId="77777777" w:rsidR="003805C2" w:rsidRPr="00417483" w:rsidRDefault="003805C2" w:rsidP="00DB76F8">
            <w:pPr>
              <w:rPr>
                <w:rFonts w:ascii="Calibri" w:eastAsia="Times New Roman" w:hAnsi="Calibri" w:cs="Calibri"/>
                <w:b/>
              </w:rPr>
            </w:pPr>
          </w:p>
        </w:tc>
        <w:tc>
          <w:tcPr>
            <w:tcW w:w="631" w:type="dxa"/>
            <w:tcBorders>
              <w:top w:val="nil"/>
              <w:left w:val="nil"/>
              <w:bottom w:val="nil"/>
              <w:right w:val="nil"/>
            </w:tcBorders>
            <w:shd w:val="clear" w:color="auto" w:fill="auto"/>
            <w:noWrap/>
            <w:vAlign w:val="bottom"/>
            <w:hideMark/>
          </w:tcPr>
          <w:p w14:paraId="698C09C8" w14:textId="77777777" w:rsidR="003805C2" w:rsidRPr="00417483" w:rsidRDefault="003805C2" w:rsidP="00DB76F8">
            <w:pPr>
              <w:rPr>
                <w:rFonts w:ascii="Calibri" w:eastAsia="Times New Roman" w:hAnsi="Calibri" w:cs="Calibri"/>
                <w:b/>
              </w:rPr>
            </w:pPr>
          </w:p>
        </w:tc>
        <w:tc>
          <w:tcPr>
            <w:tcW w:w="631" w:type="dxa"/>
            <w:tcBorders>
              <w:top w:val="nil"/>
              <w:left w:val="nil"/>
              <w:bottom w:val="nil"/>
              <w:right w:val="nil"/>
            </w:tcBorders>
            <w:shd w:val="clear" w:color="auto" w:fill="auto"/>
            <w:noWrap/>
            <w:vAlign w:val="bottom"/>
            <w:hideMark/>
          </w:tcPr>
          <w:p w14:paraId="3C603B89" w14:textId="77777777" w:rsidR="003805C2" w:rsidRPr="00417483" w:rsidRDefault="003805C2" w:rsidP="00DB76F8">
            <w:pPr>
              <w:rPr>
                <w:rFonts w:ascii="Calibri" w:eastAsia="Times New Roman" w:hAnsi="Calibri" w:cs="Calibri"/>
                <w:b/>
              </w:rPr>
            </w:pPr>
          </w:p>
        </w:tc>
        <w:tc>
          <w:tcPr>
            <w:tcW w:w="631" w:type="dxa"/>
            <w:tcBorders>
              <w:top w:val="nil"/>
              <w:left w:val="nil"/>
              <w:bottom w:val="nil"/>
              <w:right w:val="nil"/>
            </w:tcBorders>
            <w:shd w:val="clear" w:color="auto" w:fill="auto"/>
            <w:noWrap/>
            <w:vAlign w:val="bottom"/>
            <w:hideMark/>
          </w:tcPr>
          <w:p w14:paraId="52D8D69A" w14:textId="77777777" w:rsidR="003805C2" w:rsidRPr="00417483" w:rsidRDefault="003805C2" w:rsidP="00DB76F8">
            <w:pPr>
              <w:rPr>
                <w:rFonts w:ascii="Calibri" w:eastAsia="Times New Roman" w:hAnsi="Calibri" w:cs="Calibri"/>
                <w:b/>
              </w:rPr>
            </w:pPr>
          </w:p>
        </w:tc>
        <w:tc>
          <w:tcPr>
            <w:tcW w:w="631" w:type="dxa"/>
            <w:tcBorders>
              <w:top w:val="nil"/>
              <w:left w:val="nil"/>
              <w:bottom w:val="nil"/>
              <w:right w:val="nil"/>
            </w:tcBorders>
            <w:shd w:val="clear" w:color="auto" w:fill="auto"/>
            <w:noWrap/>
            <w:vAlign w:val="bottom"/>
            <w:hideMark/>
          </w:tcPr>
          <w:p w14:paraId="63ADB7FF" w14:textId="77777777" w:rsidR="003805C2" w:rsidRPr="00417483" w:rsidRDefault="003805C2" w:rsidP="00DB76F8">
            <w:pPr>
              <w:rPr>
                <w:rFonts w:ascii="Calibri" w:eastAsia="Times New Roman" w:hAnsi="Calibri" w:cs="Calibri"/>
                <w:b/>
              </w:rPr>
            </w:pPr>
          </w:p>
        </w:tc>
      </w:tr>
      <w:tr w:rsidR="003805C2" w:rsidRPr="00417483" w14:paraId="3A68743F" w14:textId="77777777" w:rsidTr="00DB76F8">
        <w:trPr>
          <w:trHeight w:val="2"/>
          <w:jc w:val="right"/>
        </w:trPr>
        <w:tc>
          <w:tcPr>
            <w:tcW w:w="21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FD03EDF" w14:textId="77777777" w:rsidR="003805C2" w:rsidRPr="00417483" w:rsidRDefault="003805C2" w:rsidP="00DB76F8">
            <w:pPr>
              <w:rPr>
                <w:rFonts w:ascii="Arial Narrow" w:eastAsia="Times New Roman" w:hAnsi="Arial Narrow" w:cs="Calibri"/>
                <w:b/>
              </w:rPr>
            </w:pPr>
            <w:r w:rsidRPr="00417483">
              <w:rPr>
                <w:rFonts w:ascii="Arial Narrow" w:eastAsia="Times New Roman" w:hAnsi="Arial Narrow" w:cs="Calibri"/>
                <w:b/>
              </w:rPr>
              <w:t> </w:t>
            </w:r>
          </w:p>
        </w:tc>
        <w:tc>
          <w:tcPr>
            <w:tcW w:w="909" w:type="dxa"/>
            <w:tcBorders>
              <w:top w:val="single" w:sz="8" w:space="0" w:color="auto"/>
              <w:left w:val="nil"/>
              <w:bottom w:val="single" w:sz="8" w:space="0" w:color="auto"/>
              <w:right w:val="single" w:sz="8" w:space="0" w:color="auto"/>
            </w:tcBorders>
            <w:shd w:val="clear" w:color="000000" w:fill="C0C0C0"/>
            <w:noWrap/>
            <w:vAlign w:val="bottom"/>
            <w:hideMark/>
          </w:tcPr>
          <w:p w14:paraId="1308AF94" w14:textId="77777777" w:rsidR="003805C2" w:rsidRPr="00417483" w:rsidRDefault="003805C2" w:rsidP="00DB76F8">
            <w:pPr>
              <w:rPr>
                <w:rFonts w:ascii="Arial Narrow" w:eastAsia="Times New Roman" w:hAnsi="Arial Narrow" w:cs="Calibri"/>
                <w:b/>
              </w:rPr>
            </w:pPr>
            <w:r w:rsidRPr="00417483">
              <w:rPr>
                <w:rFonts w:ascii="Arial Narrow" w:eastAsia="Times New Roman" w:hAnsi="Arial Narrow" w:cs="Calibri"/>
                <w:b/>
              </w:rPr>
              <w:t>Serviciu</w:t>
            </w:r>
          </w:p>
        </w:tc>
        <w:tc>
          <w:tcPr>
            <w:tcW w:w="523" w:type="dxa"/>
            <w:tcBorders>
              <w:top w:val="single" w:sz="8" w:space="0" w:color="auto"/>
              <w:left w:val="nil"/>
              <w:bottom w:val="single" w:sz="8" w:space="0" w:color="auto"/>
              <w:right w:val="single" w:sz="8" w:space="0" w:color="auto"/>
            </w:tcBorders>
            <w:shd w:val="clear" w:color="000000" w:fill="C0C0C0"/>
            <w:vAlign w:val="bottom"/>
            <w:hideMark/>
          </w:tcPr>
          <w:p w14:paraId="4F448DF1" w14:textId="77777777" w:rsidR="003805C2" w:rsidRPr="00417483" w:rsidRDefault="003805C2" w:rsidP="00DB76F8">
            <w:pPr>
              <w:jc w:val="center"/>
              <w:rPr>
                <w:rFonts w:ascii="Arial Narrow" w:eastAsia="Times New Roman" w:hAnsi="Arial Narrow" w:cs="Calibri"/>
                <w:b/>
              </w:rPr>
            </w:pPr>
            <w:r w:rsidRPr="00417483">
              <w:rPr>
                <w:rFonts w:ascii="Arial Narrow" w:eastAsia="Times New Roman" w:hAnsi="Arial Narrow" w:cs="Calibri"/>
                <w:b/>
              </w:rPr>
              <w:t>L1</w:t>
            </w:r>
          </w:p>
        </w:tc>
        <w:tc>
          <w:tcPr>
            <w:tcW w:w="380" w:type="dxa"/>
            <w:tcBorders>
              <w:top w:val="single" w:sz="8" w:space="0" w:color="auto"/>
              <w:left w:val="nil"/>
              <w:bottom w:val="single" w:sz="8" w:space="0" w:color="auto"/>
              <w:right w:val="single" w:sz="8" w:space="0" w:color="auto"/>
            </w:tcBorders>
            <w:shd w:val="clear" w:color="000000" w:fill="C0C0C0"/>
            <w:vAlign w:val="bottom"/>
            <w:hideMark/>
          </w:tcPr>
          <w:p w14:paraId="140633D7" w14:textId="77777777" w:rsidR="003805C2" w:rsidRPr="00417483" w:rsidRDefault="003805C2" w:rsidP="00DB76F8">
            <w:pPr>
              <w:jc w:val="center"/>
              <w:rPr>
                <w:rFonts w:ascii="Arial Narrow" w:eastAsia="Times New Roman" w:hAnsi="Arial Narrow" w:cs="Calibri"/>
                <w:b/>
              </w:rPr>
            </w:pPr>
            <w:r w:rsidRPr="00417483">
              <w:rPr>
                <w:rFonts w:ascii="Arial Narrow" w:eastAsia="Times New Roman" w:hAnsi="Arial Narrow" w:cs="Calibri"/>
                <w:b/>
              </w:rPr>
              <w:t>L2</w:t>
            </w:r>
          </w:p>
        </w:tc>
        <w:tc>
          <w:tcPr>
            <w:tcW w:w="380" w:type="dxa"/>
            <w:tcBorders>
              <w:top w:val="single" w:sz="8" w:space="0" w:color="auto"/>
              <w:left w:val="nil"/>
              <w:bottom w:val="single" w:sz="8" w:space="0" w:color="auto"/>
              <w:right w:val="single" w:sz="8" w:space="0" w:color="auto"/>
            </w:tcBorders>
            <w:shd w:val="clear" w:color="000000" w:fill="C0C0C0"/>
            <w:vAlign w:val="bottom"/>
            <w:hideMark/>
          </w:tcPr>
          <w:p w14:paraId="4CFF780D" w14:textId="77777777" w:rsidR="003805C2" w:rsidRPr="00417483" w:rsidRDefault="003805C2" w:rsidP="00DB76F8">
            <w:pPr>
              <w:rPr>
                <w:rFonts w:ascii="Arial Narrow" w:eastAsia="Times New Roman" w:hAnsi="Arial Narrow" w:cs="Calibri"/>
                <w:b/>
              </w:rPr>
            </w:pPr>
            <w:r w:rsidRPr="00417483">
              <w:rPr>
                <w:rFonts w:ascii="Arial Narrow" w:eastAsia="Times New Roman" w:hAnsi="Arial Narrow" w:cs="Calibri"/>
                <w:b/>
              </w:rPr>
              <w:t>L3</w:t>
            </w:r>
          </w:p>
        </w:tc>
        <w:tc>
          <w:tcPr>
            <w:tcW w:w="380" w:type="dxa"/>
            <w:tcBorders>
              <w:top w:val="single" w:sz="8" w:space="0" w:color="auto"/>
              <w:left w:val="nil"/>
              <w:bottom w:val="single" w:sz="8" w:space="0" w:color="auto"/>
              <w:right w:val="single" w:sz="8" w:space="0" w:color="auto"/>
            </w:tcBorders>
            <w:shd w:val="clear" w:color="auto" w:fill="auto"/>
            <w:noWrap/>
            <w:vAlign w:val="bottom"/>
            <w:hideMark/>
          </w:tcPr>
          <w:p w14:paraId="7FAD665B" w14:textId="77777777" w:rsidR="003805C2" w:rsidRPr="00417483" w:rsidRDefault="003805C2" w:rsidP="00DB76F8">
            <w:pPr>
              <w:rPr>
                <w:rFonts w:ascii="Calibri" w:eastAsia="Times New Roman" w:hAnsi="Calibri" w:cs="Calibri"/>
                <w:b/>
              </w:rPr>
            </w:pPr>
            <w:r w:rsidRPr="00417483">
              <w:rPr>
                <w:rFonts w:ascii="Calibri" w:eastAsia="Times New Roman" w:hAnsi="Calibri" w:cs="Calibri"/>
                <w:b/>
              </w:rPr>
              <w:t>L4</w:t>
            </w:r>
          </w:p>
        </w:tc>
        <w:tc>
          <w:tcPr>
            <w:tcW w:w="380" w:type="dxa"/>
            <w:tcBorders>
              <w:top w:val="single" w:sz="8" w:space="0" w:color="auto"/>
              <w:left w:val="nil"/>
              <w:bottom w:val="single" w:sz="8" w:space="0" w:color="auto"/>
              <w:right w:val="nil"/>
            </w:tcBorders>
            <w:shd w:val="clear" w:color="auto" w:fill="auto"/>
            <w:noWrap/>
            <w:vAlign w:val="bottom"/>
            <w:hideMark/>
          </w:tcPr>
          <w:p w14:paraId="3A3CB6E2" w14:textId="77777777" w:rsidR="003805C2" w:rsidRPr="00417483" w:rsidRDefault="003805C2" w:rsidP="00DB76F8">
            <w:pPr>
              <w:rPr>
                <w:rFonts w:ascii="Calibri" w:eastAsia="Times New Roman" w:hAnsi="Calibri" w:cs="Calibri"/>
                <w:b/>
              </w:rPr>
            </w:pPr>
            <w:r w:rsidRPr="00417483">
              <w:rPr>
                <w:rFonts w:ascii="Calibri" w:eastAsia="Times New Roman" w:hAnsi="Calibri" w:cs="Calibri"/>
                <w:b/>
              </w:rPr>
              <w:t>L5</w:t>
            </w:r>
          </w:p>
        </w:tc>
        <w:tc>
          <w:tcPr>
            <w:tcW w:w="63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640BF76" w14:textId="77777777" w:rsidR="003805C2" w:rsidRPr="00417483" w:rsidRDefault="003805C2" w:rsidP="00DB76F8">
            <w:pPr>
              <w:rPr>
                <w:rFonts w:ascii="Calibri" w:eastAsia="Times New Roman" w:hAnsi="Calibri" w:cs="Calibri"/>
                <w:b/>
              </w:rPr>
            </w:pPr>
            <w:r w:rsidRPr="00417483">
              <w:rPr>
                <w:rFonts w:ascii="Calibri" w:eastAsia="Times New Roman" w:hAnsi="Calibri" w:cs="Calibri"/>
                <w:b/>
              </w:rPr>
              <w:t>L6</w:t>
            </w:r>
          </w:p>
        </w:tc>
        <w:tc>
          <w:tcPr>
            <w:tcW w:w="631" w:type="dxa"/>
            <w:tcBorders>
              <w:top w:val="single" w:sz="8" w:space="0" w:color="auto"/>
              <w:left w:val="nil"/>
              <w:bottom w:val="single" w:sz="8" w:space="0" w:color="auto"/>
              <w:right w:val="single" w:sz="8" w:space="0" w:color="auto"/>
            </w:tcBorders>
            <w:shd w:val="clear" w:color="auto" w:fill="auto"/>
            <w:noWrap/>
            <w:vAlign w:val="bottom"/>
            <w:hideMark/>
          </w:tcPr>
          <w:p w14:paraId="3CFDF705" w14:textId="77777777" w:rsidR="003805C2" w:rsidRPr="00417483" w:rsidRDefault="003805C2" w:rsidP="00DB76F8">
            <w:pPr>
              <w:rPr>
                <w:rFonts w:ascii="Calibri" w:eastAsia="Times New Roman" w:hAnsi="Calibri" w:cs="Calibri"/>
                <w:b/>
              </w:rPr>
            </w:pPr>
            <w:r w:rsidRPr="00417483">
              <w:rPr>
                <w:rFonts w:ascii="Calibri" w:eastAsia="Times New Roman" w:hAnsi="Calibri" w:cs="Calibri"/>
                <w:b/>
              </w:rPr>
              <w:t>L7</w:t>
            </w:r>
          </w:p>
        </w:tc>
        <w:tc>
          <w:tcPr>
            <w:tcW w:w="631" w:type="dxa"/>
            <w:tcBorders>
              <w:top w:val="single" w:sz="8" w:space="0" w:color="auto"/>
              <w:left w:val="nil"/>
              <w:bottom w:val="single" w:sz="8" w:space="0" w:color="auto"/>
              <w:right w:val="single" w:sz="8" w:space="0" w:color="auto"/>
            </w:tcBorders>
            <w:shd w:val="clear" w:color="auto" w:fill="auto"/>
            <w:noWrap/>
            <w:vAlign w:val="bottom"/>
            <w:hideMark/>
          </w:tcPr>
          <w:p w14:paraId="75FA5CE5" w14:textId="77777777" w:rsidR="003805C2" w:rsidRPr="00417483" w:rsidRDefault="003805C2" w:rsidP="00DB76F8">
            <w:pPr>
              <w:rPr>
                <w:rFonts w:ascii="Calibri" w:eastAsia="Times New Roman" w:hAnsi="Calibri" w:cs="Calibri"/>
                <w:b/>
              </w:rPr>
            </w:pPr>
            <w:r w:rsidRPr="00417483">
              <w:rPr>
                <w:rFonts w:ascii="Calibri" w:eastAsia="Times New Roman" w:hAnsi="Calibri" w:cs="Calibri"/>
                <w:b/>
              </w:rPr>
              <w:t>L8</w:t>
            </w:r>
          </w:p>
        </w:tc>
        <w:tc>
          <w:tcPr>
            <w:tcW w:w="631" w:type="dxa"/>
            <w:tcBorders>
              <w:top w:val="single" w:sz="8" w:space="0" w:color="auto"/>
              <w:left w:val="nil"/>
              <w:bottom w:val="single" w:sz="8" w:space="0" w:color="auto"/>
              <w:right w:val="single" w:sz="8" w:space="0" w:color="auto"/>
            </w:tcBorders>
            <w:shd w:val="clear" w:color="auto" w:fill="auto"/>
            <w:noWrap/>
            <w:vAlign w:val="bottom"/>
            <w:hideMark/>
          </w:tcPr>
          <w:p w14:paraId="20CAB47B" w14:textId="77777777" w:rsidR="003805C2" w:rsidRPr="00417483" w:rsidRDefault="003805C2" w:rsidP="00DB76F8">
            <w:pPr>
              <w:rPr>
                <w:rFonts w:ascii="Calibri" w:eastAsia="Times New Roman" w:hAnsi="Calibri" w:cs="Calibri"/>
                <w:b/>
              </w:rPr>
            </w:pPr>
            <w:r w:rsidRPr="00417483">
              <w:rPr>
                <w:rFonts w:ascii="Calibri" w:eastAsia="Times New Roman" w:hAnsi="Calibri" w:cs="Calibri"/>
                <w:b/>
              </w:rPr>
              <w:t>L9</w:t>
            </w:r>
          </w:p>
        </w:tc>
        <w:tc>
          <w:tcPr>
            <w:tcW w:w="631" w:type="dxa"/>
            <w:tcBorders>
              <w:top w:val="single" w:sz="8" w:space="0" w:color="auto"/>
              <w:left w:val="nil"/>
              <w:bottom w:val="single" w:sz="8" w:space="0" w:color="auto"/>
              <w:right w:val="single" w:sz="8" w:space="0" w:color="auto"/>
            </w:tcBorders>
            <w:shd w:val="clear" w:color="auto" w:fill="auto"/>
            <w:noWrap/>
            <w:vAlign w:val="bottom"/>
            <w:hideMark/>
          </w:tcPr>
          <w:p w14:paraId="1B7A8CC1" w14:textId="77777777" w:rsidR="003805C2" w:rsidRPr="00417483" w:rsidRDefault="003805C2" w:rsidP="00DB76F8">
            <w:pPr>
              <w:rPr>
                <w:rFonts w:ascii="Calibri" w:eastAsia="Times New Roman" w:hAnsi="Calibri" w:cs="Calibri"/>
                <w:b/>
              </w:rPr>
            </w:pPr>
            <w:r w:rsidRPr="00417483">
              <w:rPr>
                <w:rFonts w:ascii="Calibri" w:eastAsia="Times New Roman" w:hAnsi="Calibri" w:cs="Calibri"/>
                <w:b/>
              </w:rPr>
              <w:t>L10</w:t>
            </w:r>
          </w:p>
        </w:tc>
        <w:tc>
          <w:tcPr>
            <w:tcW w:w="631" w:type="dxa"/>
            <w:tcBorders>
              <w:top w:val="single" w:sz="8" w:space="0" w:color="auto"/>
              <w:left w:val="nil"/>
              <w:bottom w:val="single" w:sz="8" w:space="0" w:color="auto"/>
              <w:right w:val="single" w:sz="8" w:space="0" w:color="auto"/>
            </w:tcBorders>
            <w:shd w:val="clear" w:color="auto" w:fill="auto"/>
            <w:noWrap/>
            <w:vAlign w:val="bottom"/>
            <w:hideMark/>
          </w:tcPr>
          <w:p w14:paraId="47769930" w14:textId="77777777" w:rsidR="003805C2" w:rsidRPr="00417483" w:rsidRDefault="003805C2" w:rsidP="00DB76F8">
            <w:pPr>
              <w:rPr>
                <w:rFonts w:ascii="Calibri" w:eastAsia="Times New Roman" w:hAnsi="Calibri" w:cs="Calibri"/>
                <w:b/>
              </w:rPr>
            </w:pPr>
            <w:r w:rsidRPr="00417483">
              <w:rPr>
                <w:rFonts w:ascii="Calibri" w:eastAsia="Times New Roman" w:hAnsi="Calibri" w:cs="Calibri"/>
                <w:b/>
              </w:rPr>
              <w:t>L11</w:t>
            </w:r>
          </w:p>
        </w:tc>
        <w:tc>
          <w:tcPr>
            <w:tcW w:w="631" w:type="dxa"/>
            <w:tcBorders>
              <w:top w:val="single" w:sz="8" w:space="0" w:color="auto"/>
              <w:left w:val="nil"/>
              <w:bottom w:val="single" w:sz="8" w:space="0" w:color="auto"/>
              <w:right w:val="single" w:sz="8" w:space="0" w:color="auto"/>
            </w:tcBorders>
            <w:shd w:val="clear" w:color="auto" w:fill="auto"/>
            <w:noWrap/>
            <w:vAlign w:val="bottom"/>
            <w:hideMark/>
          </w:tcPr>
          <w:p w14:paraId="2BDF8E72" w14:textId="77777777" w:rsidR="003805C2" w:rsidRPr="00417483" w:rsidRDefault="003805C2" w:rsidP="00DB76F8">
            <w:pPr>
              <w:rPr>
                <w:rFonts w:ascii="Calibri" w:eastAsia="Times New Roman" w:hAnsi="Calibri" w:cs="Calibri"/>
                <w:b/>
              </w:rPr>
            </w:pPr>
            <w:r w:rsidRPr="00417483">
              <w:rPr>
                <w:rFonts w:ascii="Calibri" w:eastAsia="Times New Roman" w:hAnsi="Calibri" w:cs="Calibri"/>
                <w:b/>
              </w:rPr>
              <w:t>L12</w:t>
            </w:r>
          </w:p>
        </w:tc>
      </w:tr>
      <w:tr w:rsidR="003805C2" w:rsidRPr="00417483" w14:paraId="41A460B2" w14:textId="77777777" w:rsidTr="00DB76F8">
        <w:trPr>
          <w:trHeight w:val="5"/>
          <w:jc w:val="right"/>
        </w:trPr>
        <w:tc>
          <w:tcPr>
            <w:tcW w:w="216" w:type="dxa"/>
            <w:tcBorders>
              <w:top w:val="nil"/>
              <w:left w:val="single" w:sz="4" w:space="0" w:color="auto"/>
              <w:bottom w:val="nil"/>
              <w:right w:val="single" w:sz="8" w:space="0" w:color="auto"/>
            </w:tcBorders>
            <w:shd w:val="clear" w:color="000000" w:fill="C0C0C0"/>
            <w:noWrap/>
            <w:vAlign w:val="bottom"/>
            <w:hideMark/>
          </w:tcPr>
          <w:p w14:paraId="54405DA4" w14:textId="77777777" w:rsidR="003805C2" w:rsidRPr="00417483" w:rsidRDefault="003805C2" w:rsidP="00DB76F8">
            <w:pPr>
              <w:jc w:val="right"/>
              <w:rPr>
                <w:rFonts w:ascii="Arial Narrow" w:eastAsia="Times New Roman" w:hAnsi="Arial Narrow" w:cs="Calibri"/>
                <w:b/>
              </w:rPr>
            </w:pPr>
            <w:r w:rsidRPr="00417483">
              <w:rPr>
                <w:rFonts w:ascii="Arial Narrow" w:eastAsia="Times New Roman" w:hAnsi="Arial Narrow" w:cs="Calibri"/>
                <w:b/>
              </w:rPr>
              <w:t>1</w:t>
            </w:r>
          </w:p>
        </w:tc>
        <w:tc>
          <w:tcPr>
            <w:tcW w:w="909" w:type="dxa"/>
            <w:tcBorders>
              <w:top w:val="single" w:sz="4" w:space="0" w:color="auto"/>
              <w:left w:val="nil"/>
              <w:bottom w:val="nil"/>
              <w:right w:val="single" w:sz="8" w:space="0" w:color="auto"/>
            </w:tcBorders>
            <w:shd w:val="clear" w:color="auto" w:fill="auto"/>
            <w:vAlign w:val="bottom"/>
            <w:hideMark/>
          </w:tcPr>
          <w:p w14:paraId="445544BA" w14:textId="77777777" w:rsidR="003805C2" w:rsidRPr="00417483" w:rsidRDefault="003805C2" w:rsidP="00DB76F8">
            <w:pPr>
              <w:jc w:val="center"/>
              <w:rPr>
                <w:rFonts w:ascii="Times New Roman" w:eastAsia="Times New Roman" w:hAnsi="Times New Roman" w:cs="Times New Roman"/>
                <w:bCs/>
              </w:rPr>
            </w:pPr>
            <w:r w:rsidRPr="00417483">
              <w:rPr>
                <w:rFonts w:ascii="Times New Roman" w:eastAsia="Times New Roman" w:hAnsi="Times New Roman" w:cs="Times New Roman"/>
                <w:bCs/>
              </w:rPr>
              <w:t xml:space="preserve"> Lucrari de excavatii si umpluturi </w:t>
            </w:r>
          </w:p>
        </w:tc>
        <w:tc>
          <w:tcPr>
            <w:tcW w:w="523" w:type="dxa"/>
            <w:tcBorders>
              <w:top w:val="nil"/>
              <w:left w:val="nil"/>
              <w:bottom w:val="nil"/>
              <w:right w:val="single" w:sz="8" w:space="0" w:color="auto"/>
            </w:tcBorders>
            <w:shd w:val="clear" w:color="000000" w:fill="FFFFFF"/>
            <w:noWrap/>
            <w:hideMark/>
          </w:tcPr>
          <w:p w14:paraId="163A7FD8"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nil"/>
              <w:left w:val="nil"/>
              <w:bottom w:val="nil"/>
              <w:right w:val="single" w:sz="8" w:space="0" w:color="auto"/>
            </w:tcBorders>
            <w:shd w:val="clear" w:color="000000" w:fill="FFFFFF"/>
            <w:noWrap/>
            <w:hideMark/>
          </w:tcPr>
          <w:p w14:paraId="5D474700"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nil"/>
              <w:left w:val="nil"/>
              <w:bottom w:val="nil"/>
              <w:right w:val="single" w:sz="8" w:space="0" w:color="auto"/>
            </w:tcBorders>
            <w:shd w:val="clear" w:color="000000" w:fill="FFFFFF"/>
            <w:noWrap/>
            <w:hideMark/>
          </w:tcPr>
          <w:p w14:paraId="127BBA6C"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nil"/>
              <w:left w:val="nil"/>
              <w:bottom w:val="nil"/>
              <w:right w:val="single" w:sz="8" w:space="0" w:color="auto"/>
            </w:tcBorders>
            <w:shd w:val="clear" w:color="000000" w:fill="FFFFFF"/>
            <w:noWrap/>
            <w:hideMark/>
          </w:tcPr>
          <w:p w14:paraId="2FAB7888"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nil"/>
              <w:left w:val="nil"/>
              <w:bottom w:val="nil"/>
              <w:right w:val="single" w:sz="8" w:space="0" w:color="auto"/>
            </w:tcBorders>
            <w:shd w:val="clear" w:color="000000" w:fill="FFFFFF"/>
            <w:noWrap/>
            <w:hideMark/>
          </w:tcPr>
          <w:p w14:paraId="603BD531"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631" w:type="dxa"/>
            <w:tcBorders>
              <w:top w:val="nil"/>
              <w:left w:val="nil"/>
              <w:bottom w:val="nil"/>
              <w:right w:val="single" w:sz="8" w:space="0" w:color="auto"/>
            </w:tcBorders>
            <w:shd w:val="clear" w:color="000000" w:fill="FFFFFF"/>
            <w:noWrap/>
            <w:vAlign w:val="bottom"/>
            <w:hideMark/>
          </w:tcPr>
          <w:p w14:paraId="726EA631"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1,200.00 lei </w:t>
            </w:r>
          </w:p>
        </w:tc>
        <w:tc>
          <w:tcPr>
            <w:tcW w:w="631" w:type="dxa"/>
            <w:tcBorders>
              <w:top w:val="nil"/>
              <w:left w:val="nil"/>
              <w:bottom w:val="nil"/>
              <w:right w:val="single" w:sz="8" w:space="0" w:color="auto"/>
            </w:tcBorders>
            <w:shd w:val="clear" w:color="000000" w:fill="FFFFFF"/>
            <w:noWrap/>
            <w:vAlign w:val="bottom"/>
            <w:hideMark/>
          </w:tcPr>
          <w:p w14:paraId="19EAAD80"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1,800.00 lei </w:t>
            </w:r>
          </w:p>
        </w:tc>
        <w:tc>
          <w:tcPr>
            <w:tcW w:w="631" w:type="dxa"/>
            <w:tcBorders>
              <w:top w:val="nil"/>
              <w:left w:val="nil"/>
              <w:bottom w:val="nil"/>
              <w:right w:val="single" w:sz="8" w:space="0" w:color="auto"/>
            </w:tcBorders>
            <w:shd w:val="clear" w:color="000000" w:fill="FFFFFF"/>
            <w:noWrap/>
            <w:vAlign w:val="bottom"/>
            <w:hideMark/>
          </w:tcPr>
          <w:p w14:paraId="5B0EB92D"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3,000.00 lei </w:t>
            </w:r>
          </w:p>
        </w:tc>
        <w:tc>
          <w:tcPr>
            <w:tcW w:w="631" w:type="dxa"/>
            <w:tcBorders>
              <w:top w:val="nil"/>
              <w:left w:val="nil"/>
              <w:bottom w:val="nil"/>
              <w:right w:val="single" w:sz="8" w:space="0" w:color="auto"/>
            </w:tcBorders>
            <w:shd w:val="clear" w:color="000000" w:fill="FFFFFF"/>
            <w:noWrap/>
            <w:vAlign w:val="bottom"/>
            <w:hideMark/>
          </w:tcPr>
          <w:p w14:paraId="5EE2DD98"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3,000.00 lei </w:t>
            </w:r>
          </w:p>
        </w:tc>
        <w:tc>
          <w:tcPr>
            <w:tcW w:w="631" w:type="dxa"/>
            <w:tcBorders>
              <w:top w:val="nil"/>
              <w:left w:val="nil"/>
              <w:bottom w:val="nil"/>
              <w:right w:val="single" w:sz="8" w:space="0" w:color="auto"/>
            </w:tcBorders>
            <w:shd w:val="clear" w:color="000000" w:fill="FFFFFF"/>
            <w:noWrap/>
            <w:vAlign w:val="bottom"/>
            <w:hideMark/>
          </w:tcPr>
          <w:p w14:paraId="405BFFCA"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3,000.00 lei </w:t>
            </w:r>
          </w:p>
        </w:tc>
        <w:tc>
          <w:tcPr>
            <w:tcW w:w="631" w:type="dxa"/>
            <w:tcBorders>
              <w:top w:val="nil"/>
              <w:left w:val="nil"/>
              <w:bottom w:val="nil"/>
              <w:right w:val="single" w:sz="8" w:space="0" w:color="auto"/>
            </w:tcBorders>
            <w:shd w:val="clear" w:color="000000" w:fill="FFFFFF"/>
            <w:noWrap/>
            <w:vAlign w:val="bottom"/>
            <w:hideMark/>
          </w:tcPr>
          <w:p w14:paraId="2470AD9E"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2,400.00 lei </w:t>
            </w:r>
          </w:p>
        </w:tc>
        <w:tc>
          <w:tcPr>
            <w:tcW w:w="631" w:type="dxa"/>
            <w:tcBorders>
              <w:top w:val="nil"/>
              <w:left w:val="nil"/>
              <w:bottom w:val="nil"/>
              <w:right w:val="single" w:sz="8" w:space="0" w:color="auto"/>
            </w:tcBorders>
            <w:shd w:val="clear" w:color="000000" w:fill="FFFFFF"/>
            <w:noWrap/>
            <w:vAlign w:val="bottom"/>
            <w:hideMark/>
          </w:tcPr>
          <w:p w14:paraId="11C159F2"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3,000.00 lei </w:t>
            </w:r>
          </w:p>
        </w:tc>
      </w:tr>
      <w:tr w:rsidR="003805C2" w:rsidRPr="00417483" w14:paraId="3711B113" w14:textId="77777777" w:rsidTr="00DB76F8">
        <w:trPr>
          <w:trHeight w:val="2"/>
          <w:jc w:val="right"/>
        </w:trPr>
        <w:tc>
          <w:tcPr>
            <w:tcW w:w="216"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5A1E66F4" w14:textId="77777777" w:rsidR="003805C2" w:rsidRPr="00417483" w:rsidRDefault="003805C2" w:rsidP="00DB76F8">
            <w:pPr>
              <w:jc w:val="right"/>
              <w:rPr>
                <w:rFonts w:ascii="Arial Narrow" w:eastAsia="Times New Roman" w:hAnsi="Arial Narrow" w:cs="Calibri"/>
                <w:b/>
              </w:rPr>
            </w:pPr>
            <w:r w:rsidRPr="00417483">
              <w:rPr>
                <w:rFonts w:ascii="Arial Narrow" w:eastAsia="Times New Roman" w:hAnsi="Arial Narrow" w:cs="Calibri"/>
                <w:b/>
              </w:rPr>
              <w:t>2</w:t>
            </w:r>
          </w:p>
        </w:tc>
        <w:tc>
          <w:tcPr>
            <w:tcW w:w="909" w:type="dxa"/>
            <w:tcBorders>
              <w:top w:val="single" w:sz="8" w:space="0" w:color="auto"/>
              <w:left w:val="nil"/>
              <w:bottom w:val="single" w:sz="8" w:space="0" w:color="auto"/>
              <w:right w:val="single" w:sz="8" w:space="0" w:color="auto"/>
            </w:tcBorders>
            <w:shd w:val="clear" w:color="auto" w:fill="auto"/>
            <w:vAlign w:val="bottom"/>
            <w:hideMark/>
          </w:tcPr>
          <w:p w14:paraId="5B6073C2" w14:textId="77777777" w:rsidR="003805C2" w:rsidRPr="00417483" w:rsidRDefault="003805C2" w:rsidP="00DB76F8">
            <w:pPr>
              <w:jc w:val="center"/>
              <w:rPr>
                <w:rFonts w:ascii="Times New Roman" w:eastAsia="Times New Roman" w:hAnsi="Times New Roman" w:cs="Times New Roman"/>
                <w:bCs/>
              </w:rPr>
            </w:pPr>
            <w:r w:rsidRPr="00417483">
              <w:rPr>
                <w:rFonts w:ascii="Times New Roman" w:eastAsia="Times New Roman" w:hAnsi="Times New Roman" w:cs="Times New Roman"/>
                <w:bCs/>
              </w:rPr>
              <w:t xml:space="preserve"> Executare drenuri </w:t>
            </w:r>
          </w:p>
        </w:tc>
        <w:tc>
          <w:tcPr>
            <w:tcW w:w="523" w:type="dxa"/>
            <w:tcBorders>
              <w:top w:val="single" w:sz="8" w:space="0" w:color="auto"/>
              <w:left w:val="nil"/>
              <w:bottom w:val="single" w:sz="8" w:space="0" w:color="auto"/>
              <w:right w:val="single" w:sz="8" w:space="0" w:color="auto"/>
            </w:tcBorders>
            <w:shd w:val="clear" w:color="000000" w:fill="FFFFFF"/>
            <w:noWrap/>
            <w:hideMark/>
          </w:tcPr>
          <w:p w14:paraId="1E45C081"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single" w:sz="8" w:space="0" w:color="auto"/>
              <w:left w:val="nil"/>
              <w:bottom w:val="single" w:sz="8" w:space="0" w:color="auto"/>
              <w:right w:val="single" w:sz="8" w:space="0" w:color="auto"/>
            </w:tcBorders>
            <w:shd w:val="clear" w:color="000000" w:fill="FFFFFF"/>
            <w:noWrap/>
            <w:hideMark/>
          </w:tcPr>
          <w:p w14:paraId="74F6E555"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single" w:sz="8" w:space="0" w:color="auto"/>
              <w:left w:val="nil"/>
              <w:bottom w:val="single" w:sz="8" w:space="0" w:color="auto"/>
              <w:right w:val="single" w:sz="8" w:space="0" w:color="auto"/>
            </w:tcBorders>
            <w:shd w:val="clear" w:color="000000" w:fill="FFFFFF"/>
            <w:noWrap/>
            <w:hideMark/>
          </w:tcPr>
          <w:p w14:paraId="3EC8F13B"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single" w:sz="8" w:space="0" w:color="auto"/>
              <w:left w:val="nil"/>
              <w:bottom w:val="single" w:sz="8" w:space="0" w:color="auto"/>
              <w:right w:val="single" w:sz="8" w:space="0" w:color="auto"/>
            </w:tcBorders>
            <w:shd w:val="clear" w:color="000000" w:fill="FFFFFF"/>
            <w:noWrap/>
            <w:hideMark/>
          </w:tcPr>
          <w:p w14:paraId="3DDB27F2"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single" w:sz="8" w:space="0" w:color="auto"/>
              <w:left w:val="nil"/>
              <w:bottom w:val="single" w:sz="8" w:space="0" w:color="auto"/>
              <w:right w:val="single" w:sz="8" w:space="0" w:color="auto"/>
            </w:tcBorders>
            <w:shd w:val="clear" w:color="000000" w:fill="FFFFFF"/>
            <w:noWrap/>
            <w:hideMark/>
          </w:tcPr>
          <w:p w14:paraId="1B983BA5"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631" w:type="dxa"/>
            <w:tcBorders>
              <w:top w:val="single" w:sz="8" w:space="0" w:color="auto"/>
              <w:left w:val="nil"/>
              <w:bottom w:val="single" w:sz="8" w:space="0" w:color="auto"/>
              <w:right w:val="single" w:sz="8" w:space="0" w:color="auto"/>
            </w:tcBorders>
            <w:shd w:val="clear" w:color="000000" w:fill="FFFFFF"/>
            <w:noWrap/>
            <w:vAlign w:val="bottom"/>
            <w:hideMark/>
          </w:tcPr>
          <w:p w14:paraId="3A34DC6B"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900.00 lei </w:t>
            </w:r>
          </w:p>
        </w:tc>
        <w:tc>
          <w:tcPr>
            <w:tcW w:w="631" w:type="dxa"/>
            <w:tcBorders>
              <w:top w:val="single" w:sz="8" w:space="0" w:color="auto"/>
              <w:left w:val="nil"/>
              <w:bottom w:val="single" w:sz="8" w:space="0" w:color="auto"/>
              <w:right w:val="single" w:sz="8" w:space="0" w:color="auto"/>
            </w:tcBorders>
            <w:shd w:val="clear" w:color="000000" w:fill="FFFFFF"/>
            <w:noWrap/>
            <w:vAlign w:val="bottom"/>
            <w:hideMark/>
          </w:tcPr>
          <w:p w14:paraId="18F8C68C"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900.00 lei </w:t>
            </w:r>
          </w:p>
        </w:tc>
        <w:tc>
          <w:tcPr>
            <w:tcW w:w="631" w:type="dxa"/>
            <w:tcBorders>
              <w:top w:val="single" w:sz="8" w:space="0" w:color="auto"/>
              <w:left w:val="nil"/>
              <w:bottom w:val="single" w:sz="8" w:space="0" w:color="auto"/>
              <w:right w:val="single" w:sz="8" w:space="0" w:color="auto"/>
            </w:tcBorders>
            <w:shd w:val="clear" w:color="000000" w:fill="FFFFFF"/>
            <w:noWrap/>
            <w:vAlign w:val="bottom"/>
            <w:hideMark/>
          </w:tcPr>
          <w:p w14:paraId="1AE59BE3"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450.00 lei </w:t>
            </w:r>
          </w:p>
        </w:tc>
        <w:tc>
          <w:tcPr>
            <w:tcW w:w="631" w:type="dxa"/>
            <w:tcBorders>
              <w:top w:val="single" w:sz="8" w:space="0" w:color="auto"/>
              <w:left w:val="nil"/>
              <w:bottom w:val="single" w:sz="8" w:space="0" w:color="auto"/>
              <w:right w:val="single" w:sz="8" w:space="0" w:color="auto"/>
            </w:tcBorders>
            <w:shd w:val="clear" w:color="000000" w:fill="FFFFFF"/>
            <w:noWrap/>
            <w:vAlign w:val="bottom"/>
            <w:hideMark/>
          </w:tcPr>
          <w:p w14:paraId="759A21B0"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450.00 lei </w:t>
            </w:r>
          </w:p>
        </w:tc>
        <w:tc>
          <w:tcPr>
            <w:tcW w:w="631" w:type="dxa"/>
            <w:tcBorders>
              <w:top w:val="single" w:sz="8" w:space="0" w:color="auto"/>
              <w:left w:val="nil"/>
              <w:bottom w:val="single" w:sz="8" w:space="0" w:color="auto"/>
              <w:right w:val="single" w:sz="8" w:space="0" w:color="auto"/>
            </w:tcBorders>
            <w:shd w:val="clear" w:color="000000" w:fill="FFFFFF"/>
            <w:noWrap/>
            <w:vAlign w:val="bottom"/>
            <w:hideMark/>
          </w:tcPr>
          <w:p w14:paraId="350B4F0E"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450.00 lei </w:t>
            </w:r>
          </w:p>
        </w:tc>
        <w:tc>
          <w:tcPr>
            <w:tcW w:w="631" w:type="dxa"/>
            <w:tcBorders>
              <w:top w:val="single" w:sz="8" w:space="0" w:color="auto"/>
              <w:left w:val="nil"/>
              <w:bottom w:val="single" w:sz="8" w:space="0" w:color="auto"/>
              <w:right w:val="single" w:sz="8" w:space="0" w:color="auto"/>
            </w:tcBorders>
            <w:shd w:val="clear" w:color="000000" w:fill="FFFFFF"/>
            <w:noWrap/>
            <w:vAlign w:val="bottom"/>
            <w:hideMark/>
          </w:tcPr>
          <w:p w14:paraId="0DE49824"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900.00 lei </w:t>
            </w:r>
          </w:p>
        </w:tc>
        <w:tc>
          <w:tcPr>
            <w:tcW w:w="631" w:type="dxa"/>
            <w:tcBorders>
              <w:top w:val="single" w:sz="8" w:space="0" w:color="auto"/>
              <w:left w:val="nil"/>
              <w:bottom w:val="single" w:sz="8" w:space="0" w:color="auto"/>
              <w:right w:val="single" w:sz="8" w:space="0" w:color="auto"/>
            </w:tcBorders>
            <w:shd w:val="clear" w:color="000000" w:fill="FFFFFF"/>
            <w:noWrap/>
            <w:vAlign w:val="bottom"/>
            <w:hideMark/>
          </w:tcPr>
          <w:p w14:paraId="15AD5E92"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450.00 lei </w:t>
            </w:r>
          </w:p>
        </w:tc>
      </w:tr>
      <w:tr w:rsidR="003805C2" w:rsidRPr="00417483" w14:paraId="0E0163B4" w14:textId="77777777" w:rsidTr="00DB76F8">
        <w:trPr>
          <w:trHeight w:val="8"/>
          <w:jc w:val="right"/>
        </w:trPr>
        <w:tc>
          <w:tcPr>
            <w:tcW w:w="216" w:type="dxa"/>
            <w:tcBorders>
              <w:top w:val="nil"/>
              <w:left w:val="single" w:sz="8" w:space="0" w:color="auto"/>
              <w:bottom w:val="single" w:sz="8" w:space="0" w:color="auto"/>
              <w:right w:val="single" w:sz="8" w:space="0" w:color="auto"/>
            </w:tcBorders>
            <w:shd w:val="clear" w:color="000000" w:fill="C0C0C0"/>
            <w:noWrap/>
            <w:vAlign w:val="bottom"/>
            <w:hideMark/>
          </w:tcPr>
          <w:p w14:paraId="3CC2FBEC" w14:textId="77777777" w:rsidR="003805C2" w:rsidRPr="00417483" w:rsidRDefault="003805C2" w:rsidP="00DB76F8">
            <w:pPr>
              <w:jc w:val="right"/>
              <w:rPr>
                <w:rFonts w:ascii="Arial Narrow" w:eastAsia="Times New Roman" w:hAnsi="Arial Narrow" w:cs="Calibri"/>
                <w:b/>
              </w:rPr>
            </w:pPr>
            <w:r w:rsidRPr="00417483">
              <w:rPr>
                <w:rFonts w:ascii="Arial Narrow" w:eastAsia="Times New Roman" w:hAnsi="Arial Narrow" w:cs="Calibri"/>
                <w:b/>
              </w:rPr>
              <w:t>3</w:t>
            </w:r>
          </w:p>
        </w:tc>
        <w:tc>
          <w:tcPr>
            <w:tcW w:w="909" w:type="dxa"/>
            <w:tcBorders>
              <w:top w:val="nil"/>
              <w:left w:val="nil"/>
              <w:bottom w:val="single" w:sz="8" w:space="0" w:color="auto"/>
              <w:right w:val="single" w:sz="8" w:space="0" w:color="auto"/>
            </w:tcBorders>
            <w:shd w:val="clear" w:color="auto" w:fill="auto"/>
            <w:vAlign w:val="bottom"/>
            <w:hideMark/>
          </w:tcPr>
          <w:p w14:paraId="1F47544B" w14:textId="77777777" w:rsidR="003805C2" w:rsidRPr="00417483" w:rsidRDefault="003805C2" w:rsidP="00DB76F8">
            <w:pPr>
              <w:jc w:val="center"/>
              <w:rPr>
                <w:rFonts w:ascii="Times New Roman" w:eastAsia="Times New Roman" w:hAnsi="Times New Roman" w:cs="Times New Roman"/>
                <w:bCs/>
              </w:rPr>
            </w:pPr>
            <w:r w:rsidRPr="00417483">
              <w:rPr>
                <w:rFonts w:ascii="Times New Roman" w:eastAsia="Times New Roman" w:hAnsi="Times New Roman" w:cs="Times New Roman"/>
                <w:bCs/>
              </w:rPr>
              <w:t xml:space="preserve"> Executare de canale de </w:t>
            </w:r>
            <w:r w:rsidRPr="00417483">
              <w:rPr>
                <w:rFonts w:ascii="Times New Roman" w:eastAsia="Times New Roman" w:hAnsi="Times New Roman" w:cs="Times New Roman"/>
                <w:bCs/>
              </w:rPr>
              <w:lastRenderedPageBreak/>
              <w:t xml:space="preserve">scurgere pentru terenurile agricole si forestiere </w:t>
            </w:r>
          </w:p>
        </w:tc>
        <w:tc>
          <w:tcPr>
            <w:tcW w:w="523" w:type="dxa"/>
            <w:tcBorders>
              <w:top w:val="nil"/>
              <w:left w:val="nil"/>
              <w:bottom w:val="single" w:sz="8" w:space="0" w:color="auto"/>
              <w:right w:val="single" w:sz="8" w:space="0" w:color="auto"/>
            </w:tcBorders>
            <w:shd w:val="clear" w:color="000000" w:fill="FFFFFF"/>
            <w:noWrap/>
            <w:hideMark/>
          </w:tcPr>
          <w:p w14:paraId="0E7986A2"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lastRenderedPageBreak/>
              <w:t>0.00</w:t>
            </w:r>
          </w:p>
        </w:tc>
        <w:tc>
          <w:tcPr>
            <w:tcW w:w="380" w:type="dxa"/>
            <w:tcBorders>
              <w:top w:val="nil"/>
              <w:left w:val="nil"/>
              <w:bottom w:val="single" w:sz="8" w:space="0" w:color="auto"/>
              <w:right w:val="single" w:sz="8" w:space="0" w:color="auto"/>
            </w:tcBorders>
            <w:shd w:val="clear" w:color="000000" w:fill="FFFFFF"/>
            <w:noWrap/>
            <w:hideMark/>
          </w:tcPr>
          <w:p w14:paraId="672EAFF8"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nil"/>
              <w:left w:val="nil"/>
              <w:bottom w:val="single" w:sz="8" w:space="0" w:color="auto"/>
              <w:right w:val="single" w:sz="8" w:space="0" w:color="auto"/>
            </w:tcBorders>
            <w:shd w:val="clear" w:color="000000" w:fill="FFFFFF"/>
            <w:noWrap/>
            <w:hideMark/>
          </w:tcPr>
          <w:p w14:paraId="0521A300"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nil"/>
              <w:left w:val="nil"/>
              <w:bottom w:val="single" w:sz="8" w:space="0" w:color="auto"/>
              <w:right w:val="single" w:sz="8" w:space="0" w:color="auto"/>
            </w:tcBorders>
            <w:shd w:val="clear" w:color="000000" w:fill="FFFFFF"/>
            <w:noWrap/>
            <w:hideMark/>
          </w:tcPr>
          <w:p w14:paraId="7676EBAC"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nil"/>
              <w:left w:val="nil"/>
              <w:bottom w:val="single" w:sz="8" w:space="0" w:color="auto"/>
              <w:right w:val="single" w:sz="8" w:space="0" w:color="auto"/>
            </w:tcBorders>
            <w:shd w:val="clear" w:color="000000" w:fill="FFFFFF"/>
            <w:noWrap/>
            <w:hideMark/>
          </w:tcPr>
          <w:p w14:paraId="4B3C19EC"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631" w:type="dxa"/>
            <w:tcBorders>
              <w:top w:val="nil"/>
              <w:left w:val="nil"/>
              <w:bottom w:val="single" w:sz="8" w:space="0" w:color="auto"/>
              <w:right w:val="single" w:sz="8" w:space="0" w:color="auto"/>
            </w:tcBorders>
            <w:shd w:val="clear" w:color="000000" w:fill="FFFFFF"/>
            <w:noWrap/>
            <w:vAlign w:val="bottom"/>
            <w:hideMark/>
          </w:tcPr>
          <w:p w14:paraId="5BBB5710"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450.00 lei </w:t>
            </w:r>
          </w:p>
        </w:tc>
        <w:tc>
          <w:tcPr>
            <w:tcW w:w="631" w:type="dxa"/>
            <w:tcBorders>
              <w:top w:val="nil"/>
              <w:left w:val="nil"/>
              <w:bottom w:val="single" w:sz="8" w:space="0" w:color="auto"/>
              <w:right w:val="single" w:sz="8" w:space="0" w:color="auto"/>
            </w:tcBorders>
            <w:shd w:val="clear" w:color="000000" w:fill="FFFFFF"/>
            <w:noWrap/>
            <w:vAlign w:val="bottom"/>
            <w:hideMark/>
          </w:tcPr>
          <w:p w14:paraId="3D07E2F8"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900.00 lei </w:t>
            </w:r>
          </w:p>
        </w:tc>
        <w:tc>
          <w:tcPr>
            <w:tcW w:w="631" w:type="dxa"/>
            <w:tcBorders>
              <w:top w:val="nil"/>
              <w:left w:val="nil"/>
              <w:bottom w:val="single" w:sz="8" w:space="0" w:color="auto"/>
              <w:right w:val="single" w:sz="8" w:space="0" w:color="auto"/>
            </w:tcBorders>
            <w:shd w:val="clear" w:color="000000" w:fill="FFFFFF"/>
            <w:noWrap/>
            <w:vAlign w:val="bottom"/>
            <w:hideMark/>
          </w:tcPr>
          <w:p w14:paraId="729B1BFB"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900.00 lei </w:t>
            </w:r>
          </w:p>
        </w:tc>
        <w:tc>
          <w:tcPr>
            <w:tcW w:w="631" w:type="dxa"/>
            <w:tcBorders>
              <w:top w:val="nil"/>
              <w:left w:val="nil"/>
              <w:bottom w:val="single" w:sz="8" w:space="0" w:color="auto"/>
              <w:right w:val="single" w:sz="8" w:space="0" w:color="auto"/>
            </w:tcBorders>
            <w:shd w:val="clear" w:color="000000" w:fill="FFFFFF"/>
            <w:noWrap/>
            <w:vAlign w:val="bottom"/>
            <w:hideMark/>
          </w:tcPr>
          <w:p w14:paraId="438D6EDC"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900.00 lei </w:t>
            </w:r>
          </w:p>
        </w:tc>
        <w:tc>
          <w:tcPr>
            <w:tcW w:w="631" w:type="dxa"/>
            <w:tcBorders>
              <w:top w:val="nil"/>
              <w:left w:val="nil"/>
              <w:bottom w:val="single" w:sz="8" w:space="0" w:color="auto"/>
              <w:right w:val="single" w:sz="8" w:space="0" w:color="auto"/>
            </w:tcBorders>
            <w:shd w:val="clear" w:color="000000" w:fill="FFFFFF"/>
            <w:noWrap/>
            <w:vAlign w:val="bottom"/>
            <w:hideMark/>
          </w:tcPr>
          <w:p w14:paraId="23E2BF5F"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900.00 lei </w:t>
            </w:r>
          </w:p>
        </w:tc>
        <w:tc>
          <w:tcPr>
            <w:tcW w:w="631" w:type="dxa"/>
            <w:tcBorders>
              <w:top w:val="nil"/>
              <w:left w:val="nil"/>
              <w:bottom w:val="single" w:sz="8" w:space="0" w:color="auto"/>
              <w:right w:val="single" w:sz="8" w:space="0" w:color="auto"/>
            </w:tcBorders>
            <w:shd w:val="clear" w:color="000000" w:fill="FFFFFF"/>
            <w:noWrap/>
            <w:vAlign w:val="bottom"/>
            <w:hideMark/>
          </w:tcPr>
          <w:p w14:paraId="4CD463FF"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1,350.00 lei </w:t>
            </w:r>
          </w:p>
        </w:tc>
        <w:tc>
          <w:tcPr>
            <w:tcW w:w="631" w:type="dxa"/>
            <w:tcBorders>
              <w:top w:val="nil"/>
              <w:left w:val="nil"/>
              <w:bottom w:val="single" w:sz="8" w:space="0" w:color="auto"/>
              <w:right w:val="single" w:sz="8" w:space="0" w:color="auto"/>
            </w:tcBorders>
            <w:shd w:val="clear" w:color="000000" w:fill="FFFFFF"/>
            <w:noWrap/>
            <w:vAlign w:val="bottom"/>
            <w:hideMark/>
          </w:tcPr>
          <w:p w14:paraId="0B0D083B"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1,350.00 lei </w:t>
            </w:r>
          </w:p>
        </w:tc>
      </w:tr>
      <w:tr w:rsidR="003805C2" w:rsidRPr="00417483" w14:paraId="06070EDD" w14:textId="77777777" w:rsidTr="00DB76F8">
        <w:trPr>
          <w:trHeight w:val="8"/>
          <w:jc w:val="right"/>
        </w:trPr>
        <w:tc>
          <w:tcPr>
            <w:tcW w:w="216" w:type="dxa"/>
            <w:tcBorders>
              <w:top w:val="nil"/>
              <w:left w:val="single" w:sz="4" w:space="0" w:color="auto"/>
              <w:bottom w:val="nil"/>
              <w:right w:val="single" w:sz="8" w:space="0" w:color="auto"/>
            </w:tcBorders>
            <w:shd w:val="clear" w:color="000000" w:fill="C0C0C0"/>
            <w:noWrap/>
            <w:vAlign w:val="bottom"/>
            <w:hideMark/>
          </w:tcPr>
          <w:p w14:paraId="665AA091" w14:textId="77777777" w:rsidR="003805C2" w:rsidRPr="00417483" w:rsidRDefault="003805C2" w:rsidP="00DB76F8">
            <w:pPr>
              <w:jc w:val="right"/>
              <w:rPr>
                <w:rFonts w:ascii="Arial Narrow" w:eastAsia="Times New Roman" w:hAnsi="Arial Narrow" w:cs="Calibri"/>
                <w:b/>
              </w:rPr>
            </w:pPr>
            <w:r w:rsidRPr="00417483">
              <w:rPr>
                <w:rFonts w:ascii="Arial Narrow" w:eastAsia="Times New Roman" w:hAnsi="Arial Narrow" w:cs="Calibri"/>
                <w:b/>
              </w:rPr>
              <w:t>4</w:t>
            </w:r>
          </w:p>
        </w:tc>
        <w:tc>
          <w:tcPr>
            <w:tcW w:w="909" w:type="dxa"/>
            <w:tcBorders>
              <w:top w:val="nil"/>
              <w:left w:val="nil"/>
              <w:bottom w:val="single" w:sz="8" w:space="0" w:color="auto"/>
              <w:right w:val="single" w:sz="8" w:space="0" w:color="auto"/>
            </w:tcBorders>
            <w:shd w:val="clear" w:color="auto" w:fill="auto"/>
            <w:hideMark/>
          </w:tcPr>
          <w:p w14:paraId="3DCED303"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Indepartare strat vegetal premergator lucrarilor de constructii </w:t>
            </w:r>
          </w:p>
        </w:tc>
        <w:tc>
          <w:tcPr>
            <w:tcW w:w="523" w:type="dxa"/>
            <w:tcBorders>
              <w:top w:val="nil"/>
              <w:left w:val="nil"/>
              <w:bottom w:val="single" w:sz="8" w:space="0" w:color="auto"/>
              <w:right w:val="single" w:sz="8" w:space="0" w:color="auto"/>
            </w:tcBorders>
            <w:shd w:val="clear" w:color="000000" w:fill="FFFFFF"/>
            <w:noWrap/>
            <w:hideMark/>
          </w:tcPr>
          <w:p w14:paraId="4281E8FD"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nil"/>
              <w:left w:val="nil"/>
              <w:bottom w:val="single" w:sz="8" w:space="0" w:color="auto"/>
              <w:right w:val="single" w:sz="8" w:space="0" w:color="auto"/>
            </w:tcBorders>
            <w:shd w:val="clear" w:color="000000" w:fill="FFFFFF"/>
            <w:noWrap/>
            <w:hideMark/>
          </w:tcPr>
          <w:p w14:paraId="0CD41605"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nil"/>
              <w:left w:val="nil"/>
              <w:bottom w:val="single" w:sz="8" w:space="0" w:color="auto"/>
              <w:right w:val="single" w:sz="8" w:space="0" w:color="auto"/>
            </w:tcBorders>
            <w:shd w:val="clear" w:color="000000" w:fill="FFFFFF"/>
            <w:noWrap/>
            <w:hideMark/>
          </w:tcPr>
          <w:p w14:paraId="3F5D64B4"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nil"/>
              <w:left w:val="nil"/>
              <w:bottom w:val="single" w:sz="8" w:space="0" w:color="auto"/>
              <w:right w:val="single" w:sz="8" w:space="0" w:color="auto"/>
            </w:tcBorders>
            <w:shd w:val="clear" w:color="000000" w:fill="FFFFFF"/>
            <w:noWrap/>
            <w:hideMark/>
          </w:tcPr>
          <w:p w14:paraId="7CED31A4"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nil"/>
              <w:left w:val="nil"/>
              <w:bottom w:val="single" w:sz="8" w:space="0" w:color="auto"/>
              <w:right w:val="single" w:sz="8" w:space="0" w:color="auto"/>
            </w:tcBorders>
            <w:shd w:val="clear" w:color="000000" w:fill="FFFFFF"/>
            <w:noWrap/>
            <w:hideMark/>
          </w:tcPr>
          <w:p w14:paraId="32966221"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631" w:type="dxa"/>
            <w:tcBorders>
              <w:top w:val="nil"/>
              <w:left w:val="nil"/>
              <w:bottom w:val="single" w:sz="8" w:space="0" w:color="auto"/>
              <w:right w:val="single" w:sz="8" w:space="0" w:color="auto"/>
            </w:tcBorders>
            <w:shd w:val="clear" w:color="000000" w:fill="FFFFFF"/>
            <w:noWrap/>
            <w:vAlign w:val="bottom"/>
            <w:hideMark/>
          </w:tcPr>
          <w:p w14:paraId="4E3F6813"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1,350.00 lei </w:t>
            </w:r>
          </w:p>
        </w:tc>
        <w:tc>
          <w:tcPr>
            <w:tcW w:w="631" w:type="dxa"/>
            <w:tcBorders>
              <w:top w:val="nil"/>
              <w:left w:val="nil"/>
              <w:bottom w:val="single" w:sz="8" w:space="0" w:color="auto"/>
              <w:right w:val="single" w:sz="8" w:space="0" w:color="auto"/>
            </w:tcBorders>
            <w:shd w:val="clear" w:color="000000" w:fill="FFFFFF"/>
            <w:noWrap/>
            <w:vAlign w:val="bottom"/>
            <w:hideMark/>
          </w:tcPr>
          <w:p w14:paraId="718883CE"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1,350.00 lei </w:t>
            </w:r>
          </w:p>
        </w:tc>
        <w:tc>
          <w:tcPr>
            <w:tcW w:w="631" w:type="dxa"/>
            <w:tcBorders>
              <w:top w:val="nil"/>
              <w:left w:val="nil"/>
              <w:bottom w:val="single" w:sz="8" w:space="0" w:color="auto"/>
              <w:right w:val="single" w:sz="8" w:space="0" w:color="auto"/>
            </w:tcBorders>
            <w:shd w:val="clear" w:color="000000" w:fill="FFFFFF"/>
            <w:noWrap/>
            <w:vAlign w:val="bottom"/>
            <w:hideMark/>
          </w:tcPr>
          <w:p w14:paraId="1D356D0D"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1,350.00 lei </w:t>
            </w:r>
          </w:p>
        </w:tc>
        <w:tc>
          <w:tcPr>
            <w:tcW w:w="631" w:type="dxa"/>
            <w:tcBorders>
              <w:top w:val="nil"/>
              <w:left w:val="nil"/>
              <w:bottom w:val="single" w:sz="8" w:space="0" w:color="auto"/>
              <w:right w:val="single" w:sz="8" w:space="0" w:color="auto"/>
            </w:tcBorders>
            <w:shd w:val="clear" w:color="000000" w:fill="FFFFFF"/>
            <w:noWrap/>
            <w:vAlign w:val="bottom"/>
            <w:hideMark/>
          </w:tcPr>
          <w:p w14:paraId="25A53EE7"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1,800.00 lei </w:t>
            </w:r>
          </w:p>
        </w:tc>
        <w:tc>
          <w:tcPr>
            <w:tcW w:w="631" w:type="dxa"/>
            <w:tcBorders>
              <w:top w:val="nil"/>
              <w:left w:val="nil"/>
              <w:bottom w:val="single" w:sz="8" w:space="0" w:color="auto"/>
              <w:right w:val="single" w:sz="8" w:space="0" w:color="auto"/>
            </w:tcBorders>
            <w:shd w:val="clear" w:color="000000" w:fill="FFFFFF"/>
            <w:noWrap/>
            <w:vAlign w:val="bottom"/>
            <w:hideMark/>
          </w:tcPr>
          <w:p w14:paraId="4F6AD9B7"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1,800.00 lei </w:t>
            </w:r>
          </w:p>
        </w:tc>
        <w:tc>
          <w:tcPr>
            <w:tcW w:w="631" w:type="dxa"/>
            <w:tcBorders>
              <w:top w:val="nil"/>
              <w:left w:val="nil"/>
              <w:bottom w:val="single" w:sz="8" w:space="0" w:color="auto"/>
              <w:right w:val="single" w:sz="8" w:space="0" w:color="auto"/>
            </w:tcBorders>
            <w:shd w:val="clear" w:color="000000" w:fill="FFFFFF"/>
            <w:noWrap/>
            <w:vAlign w:val="bottom"/>
            <w:hideMark/>
          </w:tcPr>
          <w:p w14:paraId="512F2B5A"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1,800.00 lei </w:t>
            </w:r>
          </w:p>
        </w:tc>
        <w:tc>
          <w:tcPr>
            <w:tcW w:w="631" w:type="dxa"/>
            <w:tcBorders>
              <w:top w:val="nil"/>
              <w:left w:val="nil"/>
              <w:bottom w:val="single" w:sz="8" w:space="0" w:color="auto"/>
              <w:right w:val="single" w:sz="8" w:space="0" w:color="auto"/>
            </w:tcBorders>
            <w:shd w:val="clear" w:color="000000" w:fill="FFFFFF"/>
            <w:noWrap/>
            <w:vAlign w:val="bottom"/>
            <w:hideMark/>
          </w:tcPr>
          <w:p w14:paraId="199F0ECA"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xml:space="preserve">    1,800.00 lei </w:t>
            </w:r>
          </w:p>
        </w:tc>
      </w:tr>
      <w:tr w:rsidR="003805C2" w:rsidRPr="00417483" w14:paraId="7B329301" w14:textId="77777777" w:rsidTr="00DB76F8">
        <w:trPr>
          <w:trHeight w:val="2"/>
          <w:jc w:val="right"/>
        </w:trPr>
        <w:tc>
          <w:tcPr>
            <w:tcW w:w="216"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57D1DF98" w14:textId="77777777" w:rsidR="003805C2" w:rsidRPr="00417483" w:rsidRDefault="003805C2" w:rsidP="00DB76F8">
            <w:pPr>
              <w:rPr>
                <w:rFonts w:ascii="Arial Narrow" w:eastAsia="Times New Roman" w:hAnsi="Arial Narrow" w:cs="Calibri"/>
                <w:b/>
              </w:rPr>
            </w:pPr>
            <w:r w:rsidRPr="00417483">
              <w:rPr>
                <w:rFonts w:ascii="Arial Narrow" w:eastAsia="Times New Roman" w:hAnsi="Arial Narrow" w:cs="Calibri"/>
                <w:b/>
              </w:rPr>
              <w:t> </w:t>
            </w:r>
          </w:p>
        </w:tc>
        <w:tc>
          <w:tcPr>
            <w:tcW w:w="909" w:type="dxa"/>
            <w:tcBorders>
              <w:top w:val="nil"/>
              <w:left w:val="nil"/>
              <w:bottom w:val="single" w:sz="8" w:space="0" w:color="auto"/>
              <w:right w:val="nil"/>
            </w:tcBorders>
            <w:shd w:val="clear" w:color="auto" w:fill="auto"/>
            <w:noWrap/>
            <w:vAlign w:val="bottom"/>
            <w:hideMark/>
          </w:tcPr>
          <w:p w14:paraId="297BA39C"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w:t>
            </w:r>
          </w:p>
        </w:tc>
        <w:tc>
          <w:tcPr>
            <w:tcW w:w="523" w:type="dxa"/>
            <w:tcBorders>
              <w:top w:val="nil"/>
              <w:left w:val="nil"/>
              <w:bottom w:val="single" w:sz="8" w:space="0" w:color="auto"/>
              <w:right w:val="nil"/>
            </w:tcBorders>
            <w:shd w:val="clear" w:color="000000" w:fill="FFFFFF"/>
            <w:noWrap/>
            <w:hideMark/>
          </w:tcPr>
          <w:p w14:paraId="074065E7"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nil"/>
              <w:left w:val="nil"/>
              <w:bottom w:val="single" w:sz="8" w:space="0" w:color="auto"/>
              <w:right w:val="nil"/>
            </w:tcBorders>
            <w:shd w:val="clear" w:color="000000" w:fill="FFFFFF"/>
            <w:noWrap/>
            <w:hideMark/>
          </w:tcPr>
          <w:p w14:paraId="4C91F44F"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nil"/>
              <w:left w:val="nil"/>
              <w:bottom w:val="single" w:sz="8" w:space="0" w:color="auto"/>
              <w:right w:val="nil"/>
            </w:tcBorders>
            <w:shd w:val="clear" w:color="000000" w:fill="FFFFFF"/>
            <w:noWrap/>
            <w:hideMark/>
          </w:tcPr>
          <w:p w14:paraId="165646AE"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nil"/>
              <w:left w:val="nil"/>
              <w:bottom w:val="single" w:sz="8" w:space="0" w:color="auto"/>
              <w:right w:val="nil"/>
            </w:tcBorders>
            <w:shd w:val="clear" w:color="000000" w:fill="FFFFFF"/>
            <w:noWrap/>
            <w:hideMark/>
          </w:tcPr>
          <w:p w14:paraId="06E23BBC"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380" w:type="dxa"/>
            <w:tcBorders>
              <w:top w:val="nil"/>
              <w:left w:val="nil"/>
              <w:bottom w:val="single" w:sz="8" w:space="0" w:color="auto"/>
              <w:right w:val="nil"/>
            </w:tcBorders>
            <w:shd w:val="clear" w:color="000000" w:fill="FFFFFF"/>
            <w:noWrap/>
            <w:hideMark/>
          </w:tcPr>
          <w:p w14:paraId="301A4974"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0.00</w:t>
            </w:r>
          </w:p>
        </w:tc>
        <w:tc>
          <w:tcPr>
            <w:tcW w:w="631" w:type="dxa"/>
            <w:tcBorders>
              <w:top w:val="nil"/>
              <w:left w:val="nil"/>
              <w:bottom w:val="single" w:sz="8" w:space="0" w:color="auto"/>
              <w:right w:val="nil"/>
            </w:tcBorders>
            <w:shd w:val="clear" w:color="000000" w:fill="FFFFFF"/>
            <w:noWrap/>
            <w:hideMark/>
          </w:tcPr>
          <w:p w14:paraId="7B80BCC8"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4000.00</w:t>
            </w:r>
          </w:p>
        </w:tc>
        <w:tc>
          <w:tcPr>
            <w:tcW w:w="631" w:type="dxa"/>
            <w:tcBorders>
              <w:top w:val="nil"/>
              <w:left w:val="nil"/>
              <w:bottom w:val="single" w:sz="8" w:space="0" w:color="auto"/>
              <w:right w:val="nil"/>
            </w:tcBorders>
            <w:shd w:val="clear" w:color="000000" w:fill="FFFFFF"/>
            <w:noWrap/>
            <w:hideMark/>
          </w:tcPr>
          <w:p w14:paraId="14D7361A"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5000.00</w:t>
            </w:r>
          </w:p>
        </w:tc>
        <w:tc>
          <w:tcPr>
            <w:tcW w:w="631" w:type="dxa"/>
            <w:tcBorders>
              <w:top w:val="nil"/>
              <w:left w:val="nil"/>
              <w:bottom w:val="single" w:sz="8" w:space="0" w:color="auto"/>
              <w:right w:val="nil"/>
            </w:tcBorders>
            <w:shd w:val="clear" w:color="000000" w:fill="FFFFFF"/>
            <w:noWrap/>
            <w:hideMark/>
          </w:tcPr>
          <w:p w14:paraId="1F433739"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5900.00</w:t>
            </w:r>
          </w:p>
        </w:tc>
        <w:tc>
          <w:tcPr>
            <w:tcW w:w="631" w:type="dxa"/>
            <w:tcBorders>
              <w:top w:val="nil"/>
              <w:left w:val="nil"/>
              <w:bottom w:val="single" w:sz="8" w:space="0" w:color="auto"/>
              <w:right w:val="nil"/>
            </w:tcBorders>
            <w:shd w:val="clear" w:color="000000" w:fill="FFFFFF"/>
            <w:noWrap/>
            <w:hideMark/>
          </w:tcPr>
          <w:p w14:paraId="70AA4CE3"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6000.00</w:t>
            </w:r>
          </w:p>
        </w:tc>
        <w:tc>
          <w:tcPr>
            <w:tcW w:w="631" w:type="dxa"/>
            <w:tcBorders>
              <w:top w:val="nil"/>
              <w:left w:val="nil"/>
              <w:bottom w:val="single" w:sz="8" w:space="0" w:color="auto"/>
              <w:right w:val="nil"/>
            </w:tcBorders>
            <w:shd w:val="clear" w:color="000000" w:fill="FFFFFF"/>
            <w:noWrap/>
            <w:hideMark/>
          </w:tcPr>
          <w:p w14:paraId="50548FBC"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6200.00</w:t>
            </w:r>
          </w:p>
        </w:tc>
        <w:tc>
          <w:tcPr>
            <w:tcW w:w="631" w:type="dxa"/>
            <w:tcBorders>
              <w:top w:val="nil"/>
              <w:left w:val="nil"/>
              <w:bottom w:val="single" w:sz="8" w:space="0" w:color="auto"/>
              <w:right w:val="nil"/>
            </w:tcBorders>
            <w:shd w:val="clear" w:color="000000" w:fill="FFFFFF"/>
            <w:noWrap/>
            <w:hideMark/>
          </w:tcPr>
          <w:p w14:paraId="571AEF18"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6400.00</w:t>
            </w:r>
          </w:p>
        </w:tc>
        <w:tc>
          <w:tcPr>
            <w:tcW w:w="631" w:type="dxa"/>
            <w:tcBorders>
              <w:top w:val="nil"/>
              <w:left w:val="nil"/>
              <w:bottom w:val="single" w:sz="8" w:space="0" w:color="auto"/>
              <w:right w:val="nil"/>
            </w:tcBorders>
            <w:shd w:val="clear" w:color="000000" w:fill="FFFFFF"/>
            <w:noWrap/>
            <w:hideMark/>
          </w:tcPr>
          <w:p w14:paraId="3F5356B7"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6500.00</w:t>
            </w:r>
          </w:p>
        </w:tc>
      </w:tr>
      <w:tr w:rsidR="003805C2" w:rsidRPr="00417483" w14:paraId="6EF990B9" w14:textId="77777777" w:rsidTr="00DB76F8">
        <w:trPr>
          <w:trHeight w:val="2"/>
          <w:jc w:val="right"/>
        </w:trPr>
        <w:tc>
          <w:tcPr>
            <w:tcW w:w="216" w:type="dxa"/>
            <w:tcBorders>
              <w:top w:val="nil"/>
              <w:left w:val="single" w:sz="8" w:space="0" w:color="auto"/>
              <w:bottom w:val="single" w:sz="8" w:space="0" w:color="auto"/>
              <w:right w:val="single" w:sz="8" w:space="0" w:color="auto"/>
            </w:tcBorders>
            <w:shd w:val="clear" w:color="auto" w:fill="auto"/>
            <w:noWrap/>
            <w:vAlign w:val="bottom"/>
            <w:hideMark/>
          </w:tcPr>
          <w:p w14:paraId="5E3E761D" w14:textId="77777777" w:rsidR="003805C2" w:rsidRPr="00417483" w:rsidRDefault="003805C2" w:rsidP="00DB76F8">
            <w:pPr>
              <w:rPr>
                <w:rFonts w:ascii="Calibri" w:eastAsia="Times New Roman" w:hAnsi="Calibri" w:cs="Calibri"/>
                <w:b/>
              </w:rPr>
            </w:pPr>
            <w:r w:rsidRPr="00417483">
              <w:rPr>
                <w:rFonts w:ascii="Calibri" w:eastAsia="Times New Roman" w:hAnsi="Calibri" w:cs="Calibri"/>
                <w:b/>
              </w:rPr>
              <w:t> </w:t>
            </w:r>
          </w:p>
        </w:tc>
        <w:tc>
          <w:tcPr>
            <w:tcW w:w="909" w:type="dxa"/>
            <w:tcBorders>
              <w:top w:val="nil"/>
              <w:left w:val="nil"/>
              <w:bottom w:val="single" w:sz="8" w:space="0" w:color="auto"/>
              <w:right w:val="nil"/>
            </w:tcBorders>
            <w:shd w:val="clear" w:color="auto" w:fill="auto"/>
            <w:noWrap/>
            <w:vAlign w:val="bottom"/>
            <w:hideMark/>
          </w:tcPr>
          <w:p w14:paraId="1D460DFB"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w:t>
            </w:r>
          </w:p>
        </w:tc>
        <w:tc>
          <w:tcPr>
            <w:tcW w:w="523" w:type="dxa"/>
            <w:tcBorders>
              <w:top w:val="nil"/>
              <w:left w:val="nil"/>
              <w:bottom w:val="single" w:sz="8" w:space="0" w:color="auto"/>
              <w:right w:val="nil"/>
            </w:tcBorders>
            <w:shd w:val="clear" w:color="auto" w:fill="auto"/>
            <w:noWrap/>
            <w:vAlign w:val="bottom"/>
            <w:hideMark/>
          </w:tcPr>
          <w:p w14:paraId="239308B0" w14:textId="77777777" w:rsidR="003805C2" w:rsidRPr="00417483" w:rsidRDefault="003805C2" w:rsidP="00DB76F8">
            <w:pPr>
              <w:jc w:val="right"/>
              <w:rPr>
                <w:rFonts w:ascii="Times New Roman" w:eastAsia="Times New Roman" w:hAnsi="Times New Roman" w:cs="Times New Roman"/>
                <w:bCs/>
              </w:rPr>
            </w:pPr>
            <w:r w:rsidRPr="00417483">
              <w:rPr>
                <w:rFonts w:ascii="Times New Roman" w:eastAsia="Times New Roman" w:hAnsi="Times New Roman" w:cs="Times New Roman"/>
                <w:bCs/>
              </w:rPr>
              <w:t>40,000 lei</w:t>
            </w:r>
          </w:p>
        </w:tc>
        <w:tc>
          <w:tcPr>
            <w:tcW w:w="380" w:type="dxa"/>
            <w:tcBorders>
              <w:top w:val="nil"/>
              <w:left w:val="nil"/>
              <w:bottom w:val="single" w:sz="8" w:space="0" w:color="auto"/>
              <w:right w:val="nil"/>
            </w:tcBorders>
            <w:shd w:val="clear" w:color="auto" w:fill="auto"/>
            <w:noWrap/>
            <w:vAlign w:val="bottom"/>
            <w:hideMark/>
          </w:tcPr>
          <w:p w14:paraId="5AC10BBF"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w:t>
            </w:r>
          </w:p>
        </w:tc>
        <w:tc>
          <w:tcPr>
            <w:tcW w:w="380" w:type="dxa"/>
            <w:tcBorders>
              <w:top w:val="nil"/>
              <w:left w:val="nil"/>
              <w:bottom w:val="single" w:sz="8" w:space="0" w:color="auto"/>
              <w:right w:val="nil"/>
            </w:tcBorders>
            <w:shd w:val="clear" w:color="auto" w:fill="auto"/>
            <w:noWrap/>
            <w:vAlign w:val="bottom"/>
            <w:hideMark/>
          </w:tcPr>
          <w:p w14:paraId="3AEC86FD"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w:t>
            </w:r>
          </w:p>
        </w:tc>
        <w:tc>
          <w:tcPr>
            <w:tcW w:w="380" w:type="dxa"/>
            <w:tcBorders>
              <w:top w:val="nil"/>
              <w:left w:val="nil"/>
              <w:bottom w:val="single" w:sz="8" w:space="0" w:color="auto"/>
              <w:right w:val="nil"/>
            </w:tcBorders>
            <w:shd w:val="clear" w:color="auto" w:fill="auto"/>
            <w:noWrap/>
            <w:vAlign w:val="bottom"/>
            <w:hideMark/>
          </w:tcPr>
          <w:p w14:paraId="1F036144"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w:t>
            </w:r>
          </w:p>
        </w:tc>
        <w:tc>
          <w:tcPr>
            <w:tcW w:w="380" w:type="dxa"/>
            <w:tcBorders>
              <w:top w:val="nil"/>
              <w:left w:val="nil"/>
              <w:bottom w:val="single" w:sz="8" w:space="0" w:color="auto"/>
              <w:right w:val="nil"/>
            </w:tcBorders>
            <w:shd w:val="clear" w:color="auto" w:fill="auto"/>
            <w:noWrap/>
            <w:vAlign w:val="bottom"/>
            <w:hideMark/>
          </w:tcPr>
          <w:p w14:paraId="5FB740DF"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w:t>
            </w:r>
          </w:p>
        </w:tc>
        <w:tc>
          <w:tcPr>
            <w:tcW w:w="631" w:type="dxa"/>
            <w:tcBorders>
              <w:top w:val="nil"/>
              <w:left w:val="nil"/>
              <w:bottom w:val="single" w:sz="8" w:space="0" w:color="auto"/>
              <w:right w:val="nil"/>
            </w:tcBorders>
            <w:shd w:val="clear" w:color="auto" w:fill="auto"/>
            <w:noWrap/>
            <w:vAlign w:val="bottom"/>
            <w:hideMark/>
          </w:tcPr>
          <w:p w14:paraId="14409CAE"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w:t>
            </w:r>
          </w:p>
        </w:tc>
        <w:tc>
          <w:tcPr>
            <w:tcW w:w="631" w:type="dxa"/>
            <w:tcBorders>
              <w:top w:val="nil"/>
              <w:left w:val="nil"/>
              <w:bottom w:val="single" w:sz="8" w:space="0" w:color="auto"/>
              <w:right w:val="nil"/>
            </w:tcBorders>
            <w:shd w:val="clear" w:color="auto" w:fill="auto"/>
            <w:noWrap/>
            <w:vAlign w:val="bottom"/>
            <w:hideMark/>
          </w:tcPr>
          <w:p w14:paraId="0DC787BF"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w:t>
            </w:r>
          </w:p>
        </w:tc>
        <w:tc>
          <w:tcPr>
            <w:tcW w:w="631" w:type="dxa"/>
            <w:tcBorders>
              <w:top w:val="nil"/>
              <w:left w:val="nil"/>
              <w:bottom w:val="single" w:sz="8" w:space="0" w:color="auto"/>
              <w:right w:val="nil"/>
            </w:tcBorders>
            <w:shd w:val="clear" w:color="auto" w:fill="auto"/>
            <w:noWrap/>
            <w:vAlign w:val="bottom"/>
            <w:hideMark/>
          </w:tcPr>
          <w:p w14:paraId="3AAF5745"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w:t>
            </w:r>
          </w:p>
        </w:tc>
        <w:tc>
          <w:tcPr>
            <w:tcW w:w="631" w:type="dxa"/>
            <w:tcBorders>
              <w:top w:val="nil"/>
              <w:left w:val="nil"/>
              <w:bottom w:val="single" w:sz="8" w:space="0" w:color="auto"/>
              <w:right w:val="nil"/>
            </w:tcBorders>
            <w:shd w:val="clear" w:color="auto" w:fill="auto"/>
            <w:noWrap/>
            <w:vAlign w:val="bottom"/>
            <w:hideMark/>
          </w:tcPr>
          <w:p w14:paraId="73B3C456"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w:t>
            </w:r>
          </w:p>
        </w:tc>
        <w:tc>
          <w:tcPr>
            <w:tcW w:w="631" w:type="dxa"/>
            <w:tcBorders>
              <w:top w:val="nil"/>
              <w:left w:val="nil"/>
              <w:bottom w:val="single" w:sz="8" w:space="0" w:color="auto"/>
              <w:right w:val="nil"/>
            </w:tcBorders>
            <w:shd w:val="clear" w:color="auto" w:fill="auto"/>
            <w:noWrap/>
            <w:vAlign w:val="bottom"/>
            <w:hideMark/>
          </w:tcPr>
          <w:p w14:paraId="52800204"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w:t>
            </w:r>
          </w:p>
        </w:tc>
        <w:tc>
          <w:tcPr>
            <w:tcW w:w="631" w:type="dxa"/>
            <w:tcBorders>
              <w:top w:val="nil"/>
              <w:left w:val="nil"/>
              <w:bottom w:val="single" w:sz="8" w:space="0" w:color="auto"/>
              <w:right w:val="nil"/>
            </w:tcBorders>
            <w:shd w:val="clear" w:color="auto" w:fill="auto"/>
            <w:noWrap/>
            <w:vAlign w:val="bottom"/>
            <w:hideMark/>
          </w:tcPr>
          <w:p w14:paraId="13DA2727"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w:t>
            </w:r>
          </w:p>
        </w:tc>
        <w:tc>
          <w:tcPr>
            <w:tcW w:w="631" w:type="dxa"/>
            <w:tcBorders>
              <w:top w:val="nil"/>
              <w:left w:val="nil"/>
              <w:bottom w:val="single" w:sz="8" w:space="0" w:color="auto"/>
              <w:right w:val="single" w:sz="8" w:space="0" w:color="auto"/>
            </w:tcBorders>
            <w:shd w:val="clear" w:color="auto" w:fill="auto"/>
            <w:noWrap/>
            <w:vAlign w:val="bottom"/>
            <w:hideMark/>
          </w:tcPr>
          <w:p w14:paraId="331CB286" w14:textId="77777777" w:rsidR="003805C2" w:rsidRPr="00417483" w:rsidRDefault="003805C2" w:rsidP="00DB76F8">
            <w:pPr>
              <w:rPr>
                <w:rFonts w:ascii="Times New Roman" w:eastAsia="Times New Roman" w:hAnsi="Times New Roman" w:cs="Times New Roman"/>
                <w:bCs/>
              </w:rPr>
            </w:pPr>
            <w:r w:rsidRPr="00417483">
              <w:rPr>
                <w:rFonts w:ascii="Times New Roman" w:eastAsia="Times New Roman" w:hAnsi="Times New Roman" w:cs="Times New Roman"/>
                <w:bCs/>
              </w:rPr>
              <w:t> </w:t>
            </w:r>
          </w:p>
        </w:tc>
      </w:tr>
    </w:tbl>
    <w:p w14:paraId="7732056F" w14:textId="77777777" w:rsidR="00955E84" w:rsidRPr="00A51F38" w:rsidRDefault="00955E84" w:rsidP="00944FBA">
      <w:pPr>
        <w:autoSpaceDE w:val="0"/>
        <w:autoSpaceDN w:val="0"/>
        <w:adjustRightInd w:val="0"/>
        <w:spacing w:after="0" w:line="240" w:lineRule="auto"/>
        <w:rPr>
          <w:rFonts w:cstheme="minorHAnsi"/>
          <w:b/>
          <w:iCs/>
          <w:sz w:val="24"/>
          <w:szCs w:val="24"/>
        </w:rPr>
      </w:pPr>
    </w:p>
    <w:p w14:paraId="550779D2" w14:textId="77777777" w:rsidR="00450847" w:rsidRPr="00A51F38" w:rsidRDefault="00450847" w:rsidP="00417483">
      <w:pPr>
        <w:autoSpaceDE w:val="0"/>
        <w:autoSpaceDN w:val="0"/>
        <w:adjustRightInd w:val="0"/>
        <w:spacing w:after="0" w:line="240" w:lineRule="auto"/>
        <w:rPr>
          <w:rFonts w:cstheme="minorHAnsi"/>
          <w:b/>
          <w:iCs/>
          <w:sz w:val="24"/>
          <w:szCs w:val="24"/>
        </w:rPr>
      </w:pPr>
    </w:p>
    <w:p w14:paraId="1AD948EE" w14:textId="77777777" w:rsidR="00944FBA" w:rsidRPr="00A51F38" w:rsidRDefault="00F03990" w:rsidP="00E029DC">
      <w:pPr>
        <w:pStyle w:val="ListParagraph"/>
        <w:autoSpaceDE w:val="0"/>
        <w:autoSpaceDN w:val="0"/>
        <w:adjustRightInd w:val="0"/>
        <w:spacing w:after="0" w:line="240" w:lineRule="auto"/>
        <w:ind w:left="1485"/>
        <w:rPr>
          <w:rFonts w:cstheme="minorHAnsi"/>
          <w:b/>
          <w:iCs/>
          <w:sz w:val="24"/>
          <w:szCs w:val="24"/>
        </w:rPr>
      </w:pPr>
      <w:r w:rsidRPr="00A51F38">
        <w:rPr>
          <w:rFonts w:cstheme="minorHAnsi"/>
          <w:b/>
          <w:iCs/>
          <w:sz w:val="24"/>
          <w:szCs w:val="24"/>
        </w:rPr>
        <w:t>8.4</w:t>
      </w:r>
      <w:r w:rsidR="00D3241D" w:rsidRPr="00A51F38">
        <w:rPr>
          <w:rFonts w:cstheme="minorHAnsi"/>
          <w:b/>
          <w:iCs/>
          <w:sz w:val="24"/>
          <w:szCs w:val="24"/>
        </w:rPr>
        <w:t xml:space="preserve"> </w:t>
      </w:r>
      <w:r w:rsidR="00944FBA" w:rsidRPr="00A51F38">
        <w:rPr>
          <w:rFonts w:cstheme="minorHAnsi"/>
          <w:b/>
          <w:iCs/>
          <w:sz w:val="24"/>
          <w:szCs w:val="24"/>
        </w:rPr>
        <w:t xml:space="preserve"> Model Cash-flow</w:t>
      </w:r>
    </w:p>
    <w:p w14:paraId="1CCF8B8F" w14:textId="77777777" w:rsidR="003805C2" w:rsidRDefault="003805C2" w:rsidP="003805C2">
      <w:pPr>
        <w:ind w:firstLine="720"/>
        <w:rPr>
          <w:rFonts w:ascii="Times New Roman" w:hAnsi="Times New Roman" w:cs="Times New Roman"/>
        </w:rPr>
      </w:pPr>
    </w:p>
    <w:tbl>
      <w:tblPr>
        <w:tblW w:w="9840" w:type="dxa"/>
        <w:tblInd w:w="88" w:type="dxa"/>
        <w:tblLook w:val="04A0" w:firstRow="1" w:lastRow="0" w:firstColumn="1" w:lastColumn="0" w:noHBand="0" w:noVBand="1"/>
      </w:tblPr>
      <w:tblGrid>
        <w:gridCol w:w="958"/>
        <w:gridCol w:w="4291"/>
        <w:gridCol w:w="271"/>
        <w:gridCol w:w="1457"/>
        <w:gridCol w:w="1677"/>
        <w:gridCol w:w="1338"/>
      </w:tblGrid>
      <w:tr w:rsidR="003805C2" w:rsidRPr="00EC1667" w14:paraId="26E2E354" w14:textId="77777777" w:rsidTr="00DB76F8">
        <w:trPr>
          <w:trHeight w:val="330"/>
        </w:trPr>
        <w:tc>
          <w:tcPr>
            <w:tcW w:w="960" w:type="dxa"/>
            <w:tcBorders>
              <w:top w:val="nil"/>
              <w:left w:val="nil"/>
              <w:bottom w:val="nil"/>
              <w:right w:val="nil"/>
            </w:tcBorders>
            <w:shd w:val="clear" w:color="auto" w:fill="auto"/>
            <w:noWrap/>
            <w:vAlign w:val="bottom"/>
            <w:hideMark/>
          </w:tcPr>
          <w:p w14:paraId="6129B028" w14:textId="77777777" w:rsidR="003805C2" w:rsidRPr="00EC1667" w:rsidRDefault="003805C2" w:rsidP="00DB76F8">
            <w:pPr>
              <w:jc w:val="center"/>
              <w:rPr>
                <w:rFonts w:ascii="Times New Roman" w:eastAsia="Times New Roman" w:hAnsi="Times New Roman" w:cs="Times New Roman"/>
                <w:b/>
              </w:rPr>
            </w:pPr>
          </w:p>
        </w:tc>
        <w:tc>
          <w:tcPr>
            <w:tcW w:w="4300" w:type="dxa"/>
            <w:tcBorders>
              <w:top w:val="single" w:sz="8" w:space="0" w:color="auto"/>
              <w:left w:val="single" w:sz="8" w:space="0" w:color="auto"/>
              <w:bottom w:val="single" w:sz="8" w:space="0" w:color="auto"/>
              <w:right w:val="single" w:sz="8" w:space="0" w:color="auto"/>
            </w:tcBorders>
            <w:shd w:val="clear" w:color="000000" w:fill="B2A1C7"/>
            <w:noWrap/>
            <w:vAlign w:val="bottom"/>
            <w:hideMark/>
          </w:tcPr>
          <w:p w14:paraId="1757EC1D" w14:textId="77777777" w:rsidR="003805C2" w:rsidRPr="00EC1667" w:rsidRDefault="003805C2" w:rsidP="00DB76F8">
            <w:pPr>
              <w:ind w:firstLineChars="200" w:firstLine="440"/>
              <w:rPr>
                <w:rFonts w:ascii="Times New Roman" w:eastAsia="Times New Roman" w:hAnsi="Times New Roman" w:cs="Times New Roman"/>
                <w:bCs/>
              </w:rPr>
            </w:pPr>
            <w:r w:rsidRPr="00EC1667">
              <w:rPr>
                <w:rFonts w:ascii="Times New Roman" w:eastAsia="Times New Roman" w:hAnsi="Times New Roman" w:cs="Times New Roman"/>
                <w:bCs/>
              </w:rPr>
              <w:t>  CASH-FLOW</w:t>
            </w:r>
          </w:p>
        </w:tc>
        <w:tc>
          <w:tcPr>
            <w:tcW w:w="100" w:type="dxa"/>
            <w:tcBorders>
              <w:top w:val="nil"/>
              <w:left w:val="nil"/>
              <w:bottom w:val="nil"/>
              <w:right w:val="nil"/>
            </w:tcBorders>
            <w:shd w:val="clear" w:color="auto" w:fill="auto"/>
            <w:noWrap/>
            <w:vAlign w:val="bottom"/>
            <w:hideMark/>
          </w:tcPr>
          <w:p w14:paraId="2309D87F" w14:textId="77777777" w:rsidR="003805C2" w:rsidRPr="00EC1667" w:rsidRDefault="003805C2" w:rsidP="00DB76F8">
            <w:pPr>
              <w:rPr>
                <w:rFonts w:ascii="Times New Roman" w:eastAsia="Times New Roman" w:hAnsi="Times New Roman" w:cs="Times New Roman"/>
                <w:b/>
              </w:rPr>
            </w:pPr>
          </w:p>
        </w:tc>
        <w:tc>
          <w:tcPr>
            <w:tcW w:w="1460" w:type="dxa"/>
            <w:tcBorders>
              <w:top w:val="nil"/>
              <w:left w:val="nil"/>
              <w:bottom w:val="nil"/>
              <w:right w:val="nil"/>
            </w:tcBorders>
            <w:shd w:val="clear" w:color="auto" w:fill="auto"/>
            <w:noWrap/>
            <w:vAlign w:val="bottom"/>
            <w:hideMark/>
          </w:tcPr>
          <w:p w14:paraId="4BC3504F" w14:textId="77777777" w:rsidR="003805C2" w:rsidRPr="00EC1667" w:rsidRDefault="003805C2" w:rsidP="00DB76F8">
            <w:pPr>
              <w:rPr>
                <w:rFonts w:ascii="Times New Roman" w:eastAsia="Times New Roman" w:hAnsi="Times New Roman" w:cs="Times New Roman"/>
                <w:b/>
              </w:rPr>
            </w:pPr>
          </w:p>
        </w:tc>
        <w:tc>
          <w:tcPr>
            <w:tcW w:w="1680" w:type="dxa"/>
            <w:tcBorders>
              <w:top w:val="nil"/>
              <w:left w:val="nil"/>
              <w:bottom w:val="nil"/>
              <w:right w:val="nil"/>
            </w:tcBorders>
            <w:shd w:val="clear" w:color="auto" w:fill="auto"/>
            <w:noWrap/>
            <w:vAlign w:val="bottom"/>
            <w:hideMark/>
          </w:tcPr>
          <w:p w14:paraId="1EECCE2D" w14:textId="77777777" w:rsidR="003805C2" w:rsidRPr="00EC1667" w:rsidRDefault="003805C2" w:rsidP="00DB76F8">
            <w:pPr>
              <w:rPr>
                <w:rFonts w:ascii="Times New Roman" w:eastAsia="Times New Roman" w:hAnsi="Times New Roman" w:cs="Times New Roman"/>
                <w:b/>
              </w:rPr>
            </w:pPr>
          </w:p>
        </w:tc>
        <w:tc>
          <w:tcPr>
            <w:tcW w:w="1340" w:type="dxa"/>
            <w:tcBorders>
              <w:top w:val="nil"/>
              <w:left w:val="nil"/>
              <w:bottom w:val="nil"/>
              <w:right w:val="nil"/>
            </w:tcBorders>
            <w:shd w:val="clear" w:color="auto" w:fill="auto"/>
            <w:noWrap/>
            <w:vAlign w:val="bottom"/>
            <w:hideMark/>
          </w:tcPr>
          <w:p w14:paraId="7DAE6844" w14:textId="77777777" w:rsidR="003805C2" w:rsidRPr="00EC1667" w:rsidRDefault="003805C2" w:rsidP="00DB76F8">
            <w:pPr>
              <w:rPr>
                <w:rFonts w:ascii="Times New Roman" w:eastAsia="Times New Roman" w:hAnsi="Times New Roman" w:cs="Times New Roman"/>
                <w:b/>
              </w:rPr>
            </w:pPr>
          </w:p>
        </w:tc>
      </w:tr>
      <w:tr w:rsidR="003805C2" w:rsidRPr="00EC1667" w14:paraId="1120E20A" w14:textId="77777777" w:rsidTr="00DB76F8">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B2A1C7"/>
            <w:vAlign w:val="bottom"/>
            <w:hideMark/>
          </w:tcPr>
          <w:p w14:paraId="6937D346"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Nr. crt.</w:t>
            </w:r>
          </w:p>
        </w:tc>
        <w:tc>
          <w:tcPr>
            <w:tcW w:w="4300" w:type="dxa"/>
            <w:vMerge w:val="restart"/>
            <w:tcBorders>
              <w:top w:val="nil"/>
              <w:left w:val="single" w:sz="8" w:space="0" w:color="auto"/>
              <w:bottom w:val="single" w:sz="8" w:space="0" w:color="000000"/>
              <w:right w:val="single" w:sz="8" w:space="0" w:color="auto"/>
            </w:tcBorders>
            <w:shd w:val="clear" w:color="000000" w:fill="B2A1C7"/>
            <w:vAlign w:val="bottom"/>
            <w:hideMark/>
          </w:tcPr>
          <w:p w14:paraId="1DB10264"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Explicaţii / lună</w:t>
            </w:r>
          </w:p>
        </w:tc>
        <w:tc>
          <w:tcPr>
            <w:tcW w:w="4580" w:type="dxa"/>
            <w:gridSpan w:val="4"/>
            <w:tcBorders>
              <w:top w:val="single" w:sz="8" w:space="0" w:color="auto"/>
              <w:left w:val="nil"/>
              <w:bottom w:val="nil"/>
              <w:right w:val="single" w:sz="8" w:space="0" w:color="000000"/>
            </w:tcBorders>
            <w:shd w:val="clear" w:color="000000" w:fill="B2A1C7"/>
            <w:vAlign w:val="bottom"/>
            <w:hideMark/>
          </w:tcPr>
          <w:p w14:paraId="2AB587A0"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 </w:t>
            </w:r>
          </w:p>
        </w:tc>
      </w:tr>
      <w:tr w:rsidR="003805C2" w:rsidRPr="00EC1667" w14:paraId="76736283" w14:textId="77777777" w:rsidTr="00DB76F8">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358C561A" w14:textId="77777777" w:rsidR="003805C2" w:rsidRPr="00EC1667" w:rsidRDefault="003805C2" w:rsidP="00DB76F8">
            <w:pPr>
              <w:rPr>
                <w:rFonts w:ascii="Times New Roman" w:eastAsia="Times New Roman" w:hAnsi="Times New Roman" w:cs="Times New Roman"/>
                <w:bCs/>
              </w:rPr>
            </w:pPr>
          </w:p>
        </w:tc>
        <w:tc>
          <w:tcPr>
            <w:tcW w:w="4300" w:type="dxa"/>
            <w:vMerge/>
            <w:tcBorders>
              <w:top w:val="nil"/>
              <w:left w:val="single" w:sz="8" w:space="0" w:color="auto"/>
              <w:bottom w:val="single" w:sz="8" w:space="0" w:color="000000"/>
              <w:right w:val="single" w:sz="8" w:space="0" w:color="auto"/>
            </w:tcBorders>
            <w:vAlign w:val="center"/>
            <w:hideMark/>
          </w:tcPr>
          <w:p w14:paraId="63CFED53" w14:textId="77777777" w:rsidR="003805C2" w:rsidRPr="00EC1667" w:rsidRDefault="003805C2" w:rsidP="00DB76F8">
            <w:pPr>
              <w:rPr>
                <w:rFonts w:ascii="Times New Roman" w:eastAsia="Times New Roman" w:hAnsi="Times New Roman" w:cs="Times New Roman"/>
                <w:bCs/>
              </w:rPr>
            </w:pPr>
          </w:p>
        </w:tc>
        <w:tc>
          <w:tcPr>
            <w:tcW w:w="100" w:type="dxa"/>
            <w:tcBorders>
              <w:top w:val="nil"/>
              <w:left w:val="nil"/>
              <w:bottom w:val="nil"/>
              <w:right w:val="single" w:sz="8" w:space="0" w:color="auto"/>
            </w:tcBorders>
            <w:shd w:val="clear" w:color="000000" w:fill="B2A1C7"/>
            <w:vAlign w:val="bottom"/>
            <w:hideMark/>
          </w:tcPr>
          <w:p w14:paraId="3AD066BD"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 </w:t>
            </w:r>
          </w:p>
        </w:tc>
        <w:tc>
          <w:tcPr>
            <w:tcW w:w="1460" w:type="dxa"/>
            <w:tcBorders>
              <w:top w:val="nil"/>
              <w:left w:val="nil"/>
              <w:bottom w:val="nil"/>
              <w:right w:val="single" w:sz="8" w:space="0" w:color="auto"/>
            </w:tcBorders>
            <w:shd w:val="clear" w:color="000000" w:fill="B2A1C7"/>
            <w:vAlign w:val="bottom"/>
            <w:hideMark/>
          </w:tcPr>
          <w:p w14:paraId="6802357A"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An0</w:t>
            </w:r>
          </w:p>
        </w:tc>
        <w:tc>
          <w:tcPr>
            <w:tcW w:w="1680" w:type="dxa"/>
            <w:tcBorders>
              <w:top w:val="nil"/>
              <w:left w:val="nil"/>
              <w:bottom w:val="nil"/>
              <w:right w:val="single" w:sz="8" w:space="0" w:color="auto"/>
            </w:tcBorders>
            <w:shd w:val="clear" w:color="000000" w:fill="B2A1C7"/>
            <w:vAlign w:val="bottom"/>
            <w:hideMark/>
          </w:tcPr>
          <w:p w14:paraId="37CA7AD6"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An 1</w:t>
            </w:r>
          </w:p>
        </w:tc>
        <w:tc>
          <w:tcPr>
            <w:tcW w:w="1340" w:type="dxa"/>
            <w:tcBorders>
              <w:top w:val="nil"/>
              <w:left w:val="nil"/>
              <w:bottom w:val="nil"/>
              <w:right w:val="single" w:sz="8" w:space="0" w:color="auto"/>
            </w:tcBorders>
            <w:shd w:val="clear" w:color="000000" w:fill="B2A1C7"/>
            <w:vAlign w:val="bottom"/>
            <w:hideMark/>
          </w:tcPr>
          <w:p w14:paraId="6DD744B2"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An 2</w:t>
            </w:r>
          </w:p>
        </w:tc>
      </w:tr>
      <w:tr w:rsidR="003805C2" w:rsidRPr="00EC1667" w14:paraId="601F80FC" w14:textId="77777777" w:rsidTr="00DB76F8">
        <w:trPr>
          <w:trHeight w:val="330"/>
        </w:trPr>
        <w:tc>
          <w:tcPr>
            <w:tcW w:w="960" w:type="dxa"/>
            <w:tcBorders>
              <w:top w:val="nil"/>
              <w:left w:val="single" w:sz="8" w:space="0" w:color="auto"/>
              <w:bottom w:val="single" w:sz="8" w:space="0" w:color="auto"/>
              <w:right w:val="single" w:sz="8" w:space="0" w:color="auto"/>
            </w:tcBorders>
            <w:shd w:val="clear" w:color="000000" w:fill="B2A1C7"/>
            <w:vAlign w:val="bottom"/>
            <w:hideMark/>
          </w:tcPr>
          <w:p w14:paraId="4397338D"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I</w:t>
            </w:r>
          </w:p>
        </w:tc>
        <w:tc>
          <w:tcPr>
            <w:tcW w:w="4300" w:type="dxa"/>
            <w:tcBorders>
              <w:top w:val="nil"/>
              <w:left w:val="nil"/>
              <w:bottom w:val="single" w:sz="8" w:space="0" w:color="auto"/>
              <w:right w:val="nil"/>
            </w:tcBorders>
            <w:shd w:val="clear" w:color="000000" w:fill="B2A1C7"/>
            <w:vAlign w:val="bottom"/>
            <w:hideMark/>
          </w:tcPr>
          <w:p w14:paraId="1AA17AB9" w14:textId="77777777" w:rsidR="003805C2" w:rsidRPr="00EC1667" w:rsidRDefault="003805C2" w:rsidP="00DB76F8">
            <w:pPr>
              <w:rPr>
                <w:rFonts w:ascii="Times New Roman" w:eastAsia="Times New Roman" w:hAnsi="Times New Roman" w:cs="Times New Roman"/>
                <w:bCs/>
              </w:rPr>
            </w:pPr>
            <w:r w:rsidRPr="00EC1667">
              <w:rPr>
                <w:rFonts w:ascii="Times New Roman" w:eastAsia="Times New Roman" w:hAnsi="Times New Roman" w:cs="Times New Roman"/>
                <w:bCs/>
              </w:rPr>
              <w:t>Sold iniţial disponibil (casă şi bancă)</w:t>
            </w:r>
          </w:p>
        </w:tc>
        <w:tc>
          <w:tcPr>
            <w:tcW w:w="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EDBE29"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1EA4F227"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200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14:paraId="38EA920B"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1286</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14:paraId="19F17B9A"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4448</w:t>
            </w:r>
          </w:p>
        </w:tc>
      </w:tr>
      <w:tr w:rsidR="003805C2" w:rsidRPr="00EC1667" w14:paraId="4BB2766C" w14:textId="77777777" w:rsidTr="00DB76F8">
        <w:trPr>
          <w:trHeight w:val="330"/>
        </w:trPr>
        <w:tc>
          <w:tcPr>
            <w:tcW w:w="960" w:type="dxa"/>
            <w:tcBorders>
              <w:top w:val="nil"/>
              <w:left w:val="single" w:sz="8" w:space="0" w:color="auto"/>
              <w:bottom w:val="single" w:sz="8" w:space="0" w:color="auto"/>
              <w:right w:val="single" w:sz="8" w:space="0" w:color="auto"/>
            </w:tcBorders>
            <w:shd w:val="clear" w:color="000000" w:fill="B2A1C7"/>
            <w:vAlign w:val="bottom"/>
            <w:hideMark/>
          </w:tcPr>
          <w:p w14:paraId="33A42CAC"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A</w:t>
            </w:r>
          </w:p>
        </w:tc>
        <w:tc>
          <w:tcPr>
            <w:tcW w:w="4300" w:type="dxa"/>
            <w:tcBorders>
              <w:top w:val="nil"/>
              <w:left w:val="nil"/>
              <w:bottom w:val="single" w:sz="8" w:space="0" w:color="auto"/>
              <w:right w:val="nil"/>
            </w:tcBorders>
            <w:shd w:val="clear" w:color="000000" w:fill="B2A1C7"/>
            <w:vAlign w:val="bottom"/>
            <w:hideMark/>
          </w:tcPr>
          <w:p w14:paraId="3C529641" w14:textId="77777777" w:rsidR="003805C2" w:rsidRPr="00EC1667" w:rsidRDefault="003805C2" w:rsidP="00DB76F8">
            <w:pPr>
              <w:rPr>
                <w:rFonts w:ascii="Times New Roman" w:eastAsia="Times New Roman" w:hAnsi="Times New Roman" w:cs="Times New Roman"/>
                <w:bCs/>
              </w:rPr>
            </w:pPr>
            <w:r w:rsidRPr="00EC1667">
              <w:rPr>
                <w:rFonts w:ascii="Times New Roman" w:eastAsia="Times New Roman" w:hAnsi="Times New Roman" w:cs="Times New Roman"/>
                <w:bCs/>
              </w:rPr>
              <w:t>Intrări de lichidităţi (1+2+3+4)</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475B184D"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0CC00FE7"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202400</w:t>
            </w:r>
          </w:p>
        </w:tc>
        <w:tc>
          <w:tcPr>
            <w:tcW w:w="1680" w:type="dxa"/>
            <w:tcBorders>
              <w:top w:val="nil"/>
              <w:left w:val="nil"/>
              <w:bottom w:val="single" w:sz="4" w:space="0" w:color="auto"/>
              <w:right w:val="single" w:sz="4" w:space="0" w:color="auto"/>
            </w:tcBorders>
            <w:shd w:val="clear" w:color="auto" w:fill="auto"/>
            <w:noWrap/>
            <w:vAlign w:val="bottom"/>
            <w:hideMark/>
          </w:tcPr>
          <w:p w14:paraId="3F2EC0CC"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81000</w:t>
            </w:r>
          </w:p>
        </w:tc>
        <w:tc>
          <w:tcPr>
            <w:tcW w:w="1340" w:type="dxa"/>
            <w:tcBorders>
              <w:top w:val="nil"/>
              <w:left w:val="nil"/>
              <w:bottom w:val="single" w:sz="4" w:space="0" w:color="auto"/>
              <w:right w:val="single" w:sz="4" w:space="0" w:color="auto"/>
            </w:tcBorders>
            <w:shd w:val="clear" w:color="auto" w:fill="auto"/>
            <w:noWrap/>
            <w:vAlign w:val="bottom"/>
            <w:hideMark/>
          </w:tcPr>
          <w:p w14:paraId="7FA72E91"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82000</w:t>
            </w:r>
          </w:p>
        </w:tc>
      </w:tr>
      <w:tr w:rsidR="003805C2" w:rsidRPr="00EC1667" w14:paraId="4AD1EB88" w14:textId="77777777" w:rsidTr="00DB76F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1875EFEB"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1</w:t>
            </w:r>
          </w:p>
        </w:tc>
        <w:tc>
          <w:tcPr>
            <w:tcW w:w="4300" w:type="dxa"/>
            <w:tcBorders>
              <w:top w:val="nil"/>
              <w:left w:val="nil"/>
              <w:bottom w:val="single" w:sz="8" w:space="0" w:color="auto"/>
              <w:right w:val="nil"/>
            </w:tcBorders>
            <w:shd w:val="clear" w:color="auto" w:fill="auto"/>
            <w:vAlign w:val="bottom"/>
            <w:hideMark/>
          </w:tcPr>
          <w:p w14:paraId="7F81C64F"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din vânzări</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30A1D0E4"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hideMark/>
          </w:tcPr>
          <w:p w14:paraId="4AD78EF9"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40000</w:t>
            </w:r>
          </w:p>
        </w:tc>
        <w:tc>
          <w:tcPr>
            <w:tcW w:w="1680" w:type="dxa"/>
            <w:tcBorders>
              <w:top w:val="nil"/>
              <w:left w:val="nil"/>
              <w:bottom w:val="single" w:sz="4" w:space="0" w:color="auto"/>
              <w:right w:val="single" w:sz="4" w:space="0" w:color="auto"/>
            </w:tcBorders>
            <w:shd w:val="clear" w:color="auto" w:fill="auto"/>
            <w:hideMark/>
          </w:tcPr>
          <w:p w14:paraId="4A94BF9F"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81000</w:t>
            </w:r>
          </w:p>
        </w:tc>
        <w:tc>
          <w:tcPr>
            <w:tcW w:w="1340" w:type="dxa"/>
            <w:tcBorders>
              <w:top w:val="nil"/>
              <w:left w:val="nil"/>
              <w:bottom w:val="single" w:sz="4" w:space="0" w:color="auto"/>
              <w:right w:val="single" w:sz="4" w:space="0" w:color="auto"/>
            </w:tcBorders>
            <w:shd w:val="clear" w:color="auto" w:fill="auto"/>
            <w:hideMark/>
          </w:tcPr>
          <w:p w14:paraId="47881672"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82000</w:t>
            </w:r>
          </w:p>
        </w:tc>
      </w:tr>
      <w:tr w:rsidR="003805C2" w:rsidRPr="00EC1667" w14:paraId="210AE831" w14:textId="77777777" w:rsidTr="00DB76F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72458B42"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2</w:t>
            </w:r>
          </w:p>
        </w:tc>
        <w:tc>
          <w:tcPr>
            <w:tcW w:w="4300" w:type="dxa"/>
            <w:tcBorders>
              <w:top w:val="nil"/>
              <w:left w:val="nil"/>
              <w:bottom w:val="single" w:sz="8" w:space="0" w:color="auto"/>
              <w:right w:val="nil"/>
            </w:tcBorders>
            <w:shd w:val="clear" w:color="auto" w:fill="auto"/>
            <w:vAlign w:val="bottom"/>
            <w:hideMark/>
          </w:tcPr>
          <w:p w14:paraId="70FC4E6C"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din credite primite</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1A59715C"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745E8E17"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680" w:type="dxa"/>
            <w:tcBorders>
              <w:top w:val="nil"/>
              <w:left w:val="nil"/>
              <w:bottom w:val="single" w:sz="4" w:space="0" w:color="auto"/>
              <w:right w:val="single" w:sz="4" w:space="0" w:color="auto"/>
            </w:tcBorders>
            <w:shd w:val="clear" w:color="auto" w:fill="auto"/>
            <w:noWrap/>
            <w:vAlign w:val="bottom"/>
            <w:hideMark/>
          </w:tcPr>
          <w:p w14:paraId="6A7E06FB"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340" w:type="dxa"/>
            <w:tcBorders>
              <w:top w:val="nil"/>
              <w:left w:val="nil"/>
              <w:bottom w:val="single" w:sz="4" w:space="0" w:color="auto"/>
              <w:right w:val="single" w:sz="4" w:space="0" w:color="auto"/>
            </w:tcBorders>
            <w:shd w:val="clear" w:color="auto" w:fill="auto"/>
            <w:noWrap/>
            <w:vAlign w:val="bottom"/>
            <w:hideMark/>
          </w:tcPr>
          <w:p w14:paraId="7FDECA7C"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r>
      <w:tr w:rsidR="003805C2" w:rsidRPr="00EC1667" w14:paraId="58FDF06B" w14:textId="77777777" w:rsidTr="00DB76F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3A7A5E11"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3</w:t>
            </w:r>
          </w:p>
        </w:tc>
        <w:tc>
          <w:tcPr>
            <w:tcW w:w="4300" w:type="dxa"/>
            <w:tcBorders>
              <w:top w:val="nil"/>
              <w:left w:val="nil"/>
              <w:bottom w:val="single" w:sz="8" w:space="0" w:color="auto"/>
              <w:right w:val="nil"/>
            </w:tcBorders>
            <w:shd w:val="clear" w:color="auto" w:fill="auto"/>
            <w:vAlign w:val="bottom"/>
            <w:hideMark/>
          </w:tcPr>
          <w:p w14:paraId="037789D9"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xml:space="preserve">alte intrări de numerar (aport propriu, </w:t>
            </w:r>
            <w:r w:rsidRPr="00EC1667">
              <w:rPr>
                <w:rFonts w:ascii="Times New Roman" w:eastAsia="Times New Roman" w:hAnsi="Times New Roman" w:cs="Times New Roman"/>
                <w:b/>
              </w:rPr>
              <w:lastRenderedPageBreak/>
              <w:t>etc.)</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1BEFEAE1"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lastRenderedPageBreak/>
              <w:t> </w:t>
            </w:r>
          </w:p>
        </w:tc>
        <w:tc>
          <w:tcPr>
            <w:tcW w:w="1460" w:type="dxa"/>
            <w:tcBorders>
              <w:top w:val="nil"/>
              <w:left w:val="nil"/>
              <w:bottom w:val="single" w:sz="4" w:space="0" w:color="auto"/>
              <w:right w:val="single" w:sz="4" w:space="0" w:color="auto"/>
            </w:tcBorders>
            <w:shd w:val="clear" w:color="auto" w:fill="auto"/>
            <w:noWrap/>
            <w:vAlign w:val="bottom"/>
            <w:hideMark/>
          </w:tcPr>
          <w:p w14:paraId="5E12712F"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680" w:type="dxa"/>
            <w:tcBorders>
              <w:top w:val="nil"/>
              <w:left w:val="nil"/>
              <w:bottom w:val="single" w:sz="4" w:space="0" w:color="auto"/>
              <w:right w:val="single" w:sz="4" w:space="0" w:color="auto"/>
            </w:tcBorders>
            <w:shd w:val="clear" w:color="auto" w:fill="auto"/>
            <w:noWrap/>
            <w:vAlign w:val="bottom"/>
            <w:hideMark/>
          </w:tcPr>
          <w:p w14:paraId="048D01CD"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340" w:type="dxa"/>
            <w:tcBorders>
              <w:top w:val="nil"/>
              <w:left w:val="nil"/>
              <w:bottom w:val="single" w:sz="4" w:space="0" w:color="auto"/>
              <w:right w:val="single" w:sz="4" w:space="0" w:color="auto"/>
            </w:tcBorders>
            <w:shd w:val="clear" w:color="auto" w:fill="auto"/>
            <w:noWrap/>
            <w:vAlign w:val="bottom"/>
            <w:hideMark/>
          </w:tcPr>
          <w:p w14:paraId="308AD444"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r>
      <w:tr w:rsidR="003805C2" w:rsidRPr="00EC1667" w14:paraId="3726B8B9" w14:textId="77777777" w:rsidTr="00DB76F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20FD3029"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4</w:t>
            </w:r>
          </w:p>
        </w:tc>
        <w:tc>
          <w:tcPr>
            <w:tcW w:w="4300" w:type="dxa"/>
            <w:tcBorders>
              <w:top w:val="nil"/>
              <w:left w:val="nil"/>
              <w:bottom w:val="single" w:sz="8" w:space="0" w:color="auto"/>
              <w:right w:val="nil"/>
            </w:tcBorders>
            <w:shd w:val="clear" w:color="auto" w:fill="auto"/>
            <w:vAlign w:val="bottom"/>
            <w:hideMark/>
          </w:tcPr>
          <w:p w14:paraId="2C2D4EF7" w14:textId="77777777" w:rsidR="003805C2" w:rsidRPr="00EC1667" w:rsidRDefault="003805C2" w:rsidP="00DB76F8">
            <w:pPr>
              <w:rPr>
                <w:rFonts w:ascii="Times New Roman" w:eastAsia="Times New Roman" w:hAnsi="Times New Roman" w:cs="Times New Roman"/>
                <w:bCs/>
              </w:rPr>
            </w:pPr>
            <w:r w:rsidRPr="00EC1667">
              <w:rPr>
                <w:rFonts w:ascii="Times New Roman" w:eastAsia="Times New Roman" w:hAnsi="Times New Roman" w:cs="Times New Roman"/>
                <w:bCs/>
              </w:rPr>
              <w:t>Alocaţie Financiară nerambursabilă</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613B2ACD"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35E5E8D8" w14:textId="77777777" w:rsidR="003805C2" w:rsidRPr="00EC1667" w:rsidRDefault="003805C2" w:rsidP="00DB76F8">
            <w:pPr>
              <w:jc w:val="right"/>
              <w:rPr>
                <w:rFonts w:ascii="Times New Roman" w:eastAsia="Times New Roman" w:hAnsi="Times New Roman" w:cs="Times New Roman"/>
                <w:b/>
              </w:rPr>
            </w:pPr>
            <w:r>
              <w:rPr>
                <w:rFonts w:ascii="Times New Roman" w:eastAsia="Times New Roman" w:hAnsi="Times New Roman" w:cs="Times New Roman"/>
                <w:b/>
              </w:rPr>
              <w:t>109.000</w:t>
            </w:r>
          </w:p>
        </w:tc>
        <w:tc>
          <w:tcPr>
            <w:tcW w:w="1680" w:type="dxa"/>
            <w:tcBorders>
              <w:top w:val="nil"/>
              <w:left w:val="nil"/>
              <w:bottom w:val="single" w:sz="4" w:space="0" w:color="auto"/>
              <w:right w:val="single" w:sz="4" w:space="0" w:color="auto"/>
            </w:tcBorders>
            <w:shd w:val="clear" w:color="auto" w:fill="auto"/>
            <w:noWrap/>
            <w:vAlign w:val="bottom"/>
            <w:hideMark/>
          </w:tcPr>
          <w:p w14:paraId="50226F4C"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340" w:type="dxa"/>
            <w:tcBorders>
              <w:top w:val="nil"/>
              <w:left w:val="nil"/>
              <w:bottom w:val="single" w:sz="4" w:space="0" w:color="auto"/>
              <w:right w:val="single" w:sz="4" w:space="0" w:color="auto"/>
            </w:tcBorders>
            <w:shd w:val="clear" w:color="auto" w:fill="auto"/>
            <w:noWrap/>
            <w:vAlign w:val="bottom"/>
            <w:hideMark/>
          </w:tcPr>
          <w:p w14:paraId="5414A5BA"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r>
      <w:tr w:rsidR="003805C2" w:rsidRPr="00EC1667" w14:paraId="31717294" w14:textId="77777777" w:rsidTr="00DB76F8">
        <w:trPr>
          <w:trHeight w:val="330"/>
        </w:trPr>
        <w:tc>
          <w:tcPr>
            <w:tcW w:w="960" w:type="dxa"/>
            <w:tcBorders>
              <w:top w:val="nil"/>
              <w:left w:val="single" w:sz="8" w:space="0" w:color="auto"/>
              <w:bottom w:val="nil"/>
              <w:right w:val="single" w:sz="8" w:space="0" w:color="auto"/>
            </w:tcBorders>
            <w:shd w:val="clear" w:color="000000" w:fill="B2A1C7"/>
            <w:vAlign w:val="bottom"/>
            <w:hideMark/>
          </w:tcPr>
          <w:p w14:paraId="6389571D"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 </w:t>
            </w:r>
          </w:p>
        </w:tc>
        <w:tc>
          <w:tcPr>
            <w:tcW w:w="4300" w:type="dxa"/>
            <w:tcBorders>
              <w:top w:val="nil"/>
              <w:left w:val="nil"/>
              <w:bottom w:val="nil"/>
              <w:right w:val="nil"/>
            </w:tcBorders>
            <w:shd w:val="clear" w:color="000000" w:fill="B2A1C7"/>
            <w:vAlign w:val="bottom"/>
            <w:hideMark/>
          </w:tcPr>
          <w:p w14:paraId="26DFDF6F" w14:textId="77777777" w:rsidR="003805C2" w:rsidRPr="00EC1667" w:rsidRDefault="003805C2" w:rsidP="00DB76F8">
            <w:pPr>
              <w:rPr>
                <w:rFonts w:ascii="Times New Roman" w:eastAsia="Times New Roman" w:hAnsi="Times New Roman" w:cs="Times New Roman"/>
                <w:bCs/>
              </w:rPr>
            </w:pPr>
            <w:r w:rsidRPr="00EC1667">
              <w:rPr>
                <w:rFonts w:ascii="Times New Roman" w:eastAsia="Times New Roman" w:hAnsi="Times New Roman" w:cs="Times New Roman"/>
                <w:bCs/>
              </w:rPr>
              <w:t>Total disponibil (I+A)</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758B6E60"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01165CE7"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202600</w:t>
            </w:r>
          </w:p>
        </w:tc>
        <w:tc>
          <w:tcPr>
            <w:tcW w:w="1680" w:type="dxa"/>
            <w:tcBorders>
              <w:top w:val="nil"/>
              <w:left w:val="nil"/>
              <w:bottom w:val="single" w:sz="4" w:space="0" w:color="auto"/>
              <w:right w:val="single" w:sz="4" w:space="0" w:color="auto"/>
            </w:tcBorders>
            <w:shd w:val="clear" w:color="auto" w:fill="auto"/>
            <w:noWrap/>
            <w:vAlign w:val="bottom"/>
            <w:hideMark/>
          </w:tcPr>
          <w:p w14:paraId="51F6BF7E"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82286</w:t>
            </w:r>
          </w:p>
        </w:tc>
        <w:tc>
          <w:tcPr>
            <w:tcW w:w="1340" w:type="dxa"/>
            <w:tcBorders>
              <w:top w:val="nil"/>
              <w:left w:val="nil"/>
              <w:bottom w:val="single" w:sz="4" w:space="0" w:color="auto"/>
              <w:right w:val="single" w:sz="4" w:space="0" w:color="auto"/>
            </w:tcBorders>
            <w:shd w:val="clear" w:color="auto" w:fill="auto"/>
            <w:noWrap/>
            <w:vAlign w:val="bottom"/>
            <w:hideMark/>
          </w:tcPr>
          <w:p w14:paraId="021D19BF"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86448</w:t>
            </w:r>
          </w:p>
        </w:tc>
      </w:tr>
      <w:tr w:rsidR="003805C2" w:rsidRPr="00EC1667" w14:paraId="7B2EB9D0" w14:textId="77777777" w:rsidTr="00DB76F8">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B2A1C7"/>
            <w:vAlign w:val="bottom"/>
            <w:hideMark/>
          </w:tcPr>
          <w:p w14:paraId="68456877"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B</w:t>
            </w:r>
          </w:p>
        </w:tc>
        <w:tc>
          <w:tcPr>
            <w:tcW w:w="4300" w:type="dxa"/>
            <w:tcBorders>
              <w:top w:val="single" w:sz="8" w:space="0" w:color="auto"/>
              <w:left w:val="nil"/>
              <w:bottom w:val="single" w:sz="8" w:space="0" w:color="auto"/>
              <w:right w:val="nil"/>
            </w:tcBorders>
            <w:shd w:val="clear" w:color="000000" w:fill="B2A1C7"/>
            <w:vAlign w:val="bottom"/>
            <w:hideMark/>
          </w:tcPr>
          <w:p w14:paraId="49C57FC3" w14:textId="77777777" w:rsidR="003805C2" w:rsidRPr="00EC1667" w:rsidRDefault="003805C2" w:rsidP="00DB76F8">
            <w:pPr>
              <w:rPr>
                <w:rFonts w:ascii="Times New Roman" w:eastAsia="Times New Roman" w:hAnsi="Times New Roman" w:cs="Times New Roman"/>
                <w:bCs/>
              </w:rPr>
            </w:pPr>
            <w:r w:rsidRPr="00EC1667">
              <w:rPr>
                <w:rFonts w:ascii="Times New Roman" w:eastAsia="Times New Roman" w:hAnsi="Times New Roman" w:cs="Times New Roman"/>
                <w:bCs/>
              </w:rPr>
              <w:t>Utilizari numerar din exploatare</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38C33036"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331D4F53"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38514</w:t>
            </w:r>
          </w:p>
        </w:tc>
        <w:tc>
          <w:tcPr>
            <w:tcW w:w="1680" w:type="dxa"/>
            <w:tcBorders>
              <w:top w:val="nil"/>
              <w:left w:val="nil"/>
              <w:bottom w:val="single" w:sz="4" w:space="0" w:color="auto"/>
              <w:right w:val="single" w:sz="4" w:space="0" w:color="auto"/>
            </w:tcBorders>
            <w:shd w:val="clear" w:color="auto" w:fill="auto"/>
            <w:noWrap/>
            <w:vAlign w:val="bottom"/>
            <w:hideMark/>
          </w:tcPr>
          <w:p w14:paraId="0678F67A"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77028</w:t>
            </w:r>
          </w:p>
        </w:tc>
        <w:tc>
          <w:tcPr>
            <w:tcW w:w="1340" w:type="dxa"/>
            <w:tcBorders>
              <w:top w:val="nil"/>
              <w:left w:val="nil"/>
              <w:bottom w:val="single" w:sz="4" w:space="0" w:color="auto"/>
              <w:right w:val="single" w:sz="4" w:space="0" w:color="auto"/>
            </w:tcBorders>
            <w:shd w:val="clear" w:color="auto" w:fill="auto"/>
            <w:noWrap/>
            <w:vAlign w:val="bottom"/>
            <w:hideMark/>
          </w:tcPr>
          <w:p w14:paraId="69945932"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77028</w:t>
            </w:r>
          </w:p>
        </w:tc>
      </w:tr>
      <w:tr w:rsidR="003805C2" w:rsidRPr="00EC1667" w14:paraId="7186723E" w14:textId="77777777" w:rsidTr="00DB76F8">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A9B5AEC"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1</w:t>
            </w:r>
          </w:p>
        </w:tc>
        <w:tc>
          <w:tcPr>
            <w:tcW w:w="4300" w:type="dxa"/>
            <w:tcBorders>
              <w:top w:val="nil"/>
              <w:left w:val="nil"/>
              <w:bottom w:val="single" w:sz="8" w:space="0" w:color="auto"/>
              <w:right w:val="nil"/>
            </w:tcBorders>
            <w:shd w:val="clear" w:color="auto" w:fill="auto"/>
            <w:vAlign w:val="bottom"/>
            <w:hideMark/>
          </w:tcPr>
          <w:p w14:paraId="44FBDB0A"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Cheltuieli cu materii prime şi materiale consumabile aferente activităţii desfaşurate</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0D0ED72B"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0D613982"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4800</w:t>
            </w:r>
          </w:p>
        </w:tc>
        <w:tc>
          <w:tcPr>
            <w:tcW w:w="1680" w:type="dxa"/>
            <w:tcBorders>
              <w:top w:val="nil"/>
              <w:left w:val="nil"/>
              <w:bottom w:val="single" w:sz="4" w:space="0" w:color="auto"/>
              <w:right w:val="single" w:sz="4" w:space="0" w:color="auto"/>
            </w:tcBorders>
            <w:shd w:val="clear" w:color="auto" w:fill="auto"/>
            <w:noWrap/>
            <w:vAlign w:val="bottom"/>
            <w:hideMark/>
          </w:tcPr>
          <w:p w14:paraId="65E7DC22"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9600</w:t>
            </w:r>
          </w:p>
        </w:tc>
        <w:tc>
          <w:tcPr>
            <w:tcW w:w="1340" w:type="dxa"/>
            <w:tcBorders>
              <w:top w:val="nil"/>
              <w:left w:val="nil"/>
              <w:bottom w:val="single" w:sz="4" w:space="0" w:color="auto"/>
              <w:right w:val="single" w:sz="4" w:space="0" w:color="auto"/>
            </w:tcBorders>
            <w:shd w:val="clear" w:color="auto" w:fill="auto"/>
            <w:noWrap/>
            <w:vAlign w:val="bottom"/>
            <w:hideMark/>
          </w:tcPr>
          <w:p w14:paraId="0AF4EF21"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9600</w:t>
            </w:r>
          </w:p>
        </w:tc>
      </w:tr>
      <w:tr w:rsidR="003805C2" w:rsidRPr="00EC1667" w14:paraId="65F5FA74" w14:textId="77777777" w:rsidTr="00DB76F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DD9A9A3"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2</w:t>
            </w:r>
          </w:p>
        </w:tc>
        <w:tc>
          <w:tcPr>
            <w:tcW w:w="4300" w:type="dxa"/>
            <w:tcBorders>
              <w:top w:val="nil"/>
              <w:left w:val="nil"/>
              <w:bottom w:val="single" w:sz="8" w:space="0" w:color="auto"/>
              <w:right w:val="nil"/>
            </w:tcBorders>
            <w:shd w:val="clear" w:color="auto" w:fill="auto"/>
            <w:vAlign w:val="bottom"/>
            <w:hideMark/>
          </w:tcPr>
          <w:p w14:paraId="324DA875"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Salarii (inclusiv cheltuielile aferente)</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68446CF7"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24151F1E"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21312</w:t>
            </w:r>
          </w:p>
        </w:tc>
        <w:tc>
          <w:tcPr>
            <w:tcW w:w="1680" w:type="dxa"/>
            <w:tcBorders>
              <w:top w:val="nil"/>
              <w:left w:val="nil"/>
              <w:bottom w:val="single" w:sz="4" w:space="0" w:color="auto"/>
              <w:right w:val="single" w:sz="4" w:space="0" w:color="auto"/>
            </w:tcBorders>
            <w:shd w:val="clear" w:color="auto" w:fill="auto"/>
            <w:noWrap/>
            <w:vAlign w:val="bottom"/>
            <w:hideMark/>
          </w:tcPr>
          <w:p w14:paraId="59577E24"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42624</w:t>
            </w:r>
          </w:p>
        </w:tc>
        <w:tc>
          <w:tcPr>
            <w:tcW w:w="1340" w:type="dxa"/>
            <w:tcBorders>
              <w:top w:val="nil"/>
              <w:left w:val="nil"/>
              <w:bottom w:val="single" w:sz="4" w:space="0" w:color="auto"/>
              <w:right w:val="single" w:sz="4" w:space="0" w:color="auto"/>
            </w:tcBorders>
            <w:shd w:val="clear" w:color="auto" w:fill="auto"/>
            <w:noWrap/>
            <w:vAlign w:val="bottom"/>
            <w:hideMark/>
          </w:tcPr>
          <w:p w14:paraId="0C8F066B"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42624</w:t>
            </w:r>
          </w:p>
        </w:tc>
      </w:tr>
      <w:tr w:rsidR="003805C2" w:rsidRPr="00EC1667" w14:paraId="1218182D" w14:textId="77777777" w:rsidTr="00DB76F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28962E33"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3</w:t>
            </w:r>
          </w:p>
        </w:tc>
        <w:tc>
          <w:tcPr>
            <w:tcW w:w="4300" w:type="dxa"/>
            <w:tcBorders>
              <w:top w:val="nil"/>
              <w:left w:val="nil"/>
              <w:bottom w:val="single" w:sz="8" w:space="0" w:color="auto"/>
              <w:right w:val="nil"/>
            </w:tcBorders>
            <w:shd w:val="clear" w:color="auto" w:fill="auto"/>
            <w:vAlign w:val="bottom"/>
            <w:hideMark/>
          </w:tcPr>
          <w:p w14:paraId="2477303F"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Chirii</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0B82B2F0"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301750B1"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0</w:t>
            </w:r>
          </w:p>
        </w:tc>
        <w:tc>
          <w:tcPr>
            <w:tcW w:w="1680" w:type="dxa"/>
            <w:tcBorders>
              <w:top w:val="nil"/>
              <w:left w:val="nil"/>
              <w:bottom w:val="single" w:sz="4" w:space="0" w:color="auto"/>
              <w:right w:val="single" w:sz="4" w:space="0" w:color="auto"/>
            </w:tcBorders>
            <w:shd w:val="clear" w:color="auto" w:fill="auto"/>
            <w:noWrap/>
            <w:vAlign w:val="bottom"/>
            <w:hideMark/>
          </w:tcPr>
          <w:p w14:paraId="097F764A"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0</w:t>
            </w:r>
          </w:p>
        </w:tc>
        <w:tc>
          <w:tcPr>
            <w:tcW w:w="1340" w:type="dxa"/>
            <w:tcBorders>
              <w:top w:val="nil"/>
              <w:left w:val="nil"/>
              <w:bottom w:val="single" w:sz="4" w:space="0" w:color="auto"/>
              <w:right w:val="single" w:sz="4" w:space="0" w:color="auto"/>
            </w:tcBorders>
            <w:shd w:val="clear" w:color="auto" w:fill="auto"/>
            <w:noWrap/>
            <w:vAlign w:val="bottom"/>
            <w:hideMark/>
          </w:tcPr>
          <w:p w14:paraId="79E99C24"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0</w:t>
            </w:r>
          </w:p>
        </w:tc>
      </w:tr>
      <w:tr w:rsidR="003805C2" w:rsidRPr="00EC1667" w14:paraId="63F5B564" w14:textId="77777777" w:rsidTr="00DB76F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1643D01"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4</w:t>
            </w:r>
          </w:p>
        </w:tc>
        <w:tc>
          <w:tcPr>
            <w:tcW w:w="4300" w:type="dxa"/>
            <w:tcBorders>
              <w:top w:val="nil"/>
              <w:left w:val="nil"/>
              <w:bottom w:val="single" w:sz="8" w:space="0" w:color="auto"/>
              <w:right w:val="nil"/>
            </w:tcBorders>
            <w:shd w:val="clear" w:color="auto" w:fill="auto"/>
            <w:vAlign w:val="bottom"/>
            <w:hideMark/>
          </w:tcPr>
          <w:p w14:paraId="3D853438"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Utilităţi</w:t>
            </w:r>
          </w:p>
        </w:tc>
        <w:tc>
          <w:tcPr>
            <w:tcW w:w="100" w:type="dxa"/>
            <w:tcBorders>
              <w:top w:val="nil"/>
              <w:left w:val="single" w:sz="4" w:space="0" w:color="auto"/>
              <w:bottom w:val="nil"/>
              <w:right w:val="single" w:sz="4" w:space="0" w:color="auto"/>
            </w:tcBorders>
            <w:shd w:val="clear" w:color="auto" w:fill="auto"/>
            <w:noWrap/>
            <w:vAlign w:val="bottom"/>
            <w:hideMark/>
          </w:tcPr>
          <w:p w14:paraId="3A310E8D"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070818A2"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900</w:t>
            </w:r>
          </w:p>
        </w:tc>
        <w:tc>
          <w:tcPr>
            <w:tcW w:w="1680" w:type="dxa"/>
            <w:tcBorders>
              <w:top w:val="nil"/>
              <w:left w:val="nil"/>
              <w:bottom w:val="single" w:sz="4" w:space="0" w:color="auto"/>
              <w:right w:val="single" w:sz="4" w:space="0" w:color="auto"/>
            </w:tcBorders>
            <w:shd w:val="clear" w:color="auto" w:fill="auto"/>
            <w:noWrap/>
            <w:vAlign w:val="bottom"/>
            <w:hideMark/>
          </w:tcPr>
          <w:p w14:paraId="5CA5B76C"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1800</w:t>
            </w:r>
          </w:p>
        </w:tc>
        <w:tc>
          <w:tcPr>
            <w:tcW w:w="1340" w:type="dxa"/>
            <w:tcBorders>
              <w:top w:val="nil"/>
              <w:left w:val="nil"/>
              <w:bottom w:val="single" w:sz="4" w:space="0" w:color="auto"/>
              <w:right w:val="single" w:sz="4" w:space="0" w:color="auto"/>
            </w:tcBorders>
            <w:shd w:val="clear" w:color="auto" w:fill="auto"/>
            <w:noWrap/>
            <w:vAlign w:val="bottom"/>
            <w:hideMark/>
          </w:tcPr>
          <w:p w14:paraId="5C7A8964"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1800</w:t>
            </w:r>
          </w:p>
        </w:tc>
      </w:tr>
      <w:tr w:rsidR="003805C2" w:rsidRPr="00EC1667" w14:paraId="6FE69804" w14:textId="77777777" w:rsidTr="00DB76F8">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643CA507"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5</w:t>
            </w:r>
          </w:p>
        </w:tc>
        <w:tc>
          <w:tcPr>
            <w:tcW w:w="4300" w:type="dxa"/>
            <w:tcBorders>
              <w:top w:val="nil"/>
              <w:left w:val="nil"/>
              <w:bottom w:val="single" w:sz="8" w:space="0" w:color="auto"/>
              <w:right w:val="nil"/>
            </w:tcBorders>
            <w:shd w:val="clear" w:color="auto" w:fill="auto"/>
            <w:vAlign w:val="bottom"/>
            <w:hideMark/>
          </w:tcPr>
          <w:p w14:paraId="0593E65F"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Costuri funcţionare birou, Cheltuieli de marketing, Servicii cu terţii, Reparaţii/Întreţinere</w:t>
            </w:r>
          </w:p>
        </w:tc>
        <w:tc>
          <w:tcPr>
            <w:tcW w:w="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F98269"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200CBCF4"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180</w:t>
            </w:r>
          </w:p>
        </w:tc>
        <w:tc>
          <w:tcPr>
            <w:tcW w:w="1680" w:type="dxa"/>
            <w:tcBorders>
              <w:top w:val="nil"/>
              <w:left w:val="nil"/>
              <w:bottom w:val="single" w:sz="4" w:space="0" w:color="auto"/>
              <w:right w:val="single" w:sz="4" w:space="0" w:color="auto"/>
            </w:tcBorders>
            <w:shd w:val="clear" w:color="auto" w:fill="auto"/>
            <w:noWrap/>
            <w:vAlign w:val="bottom"/>
            <w:hideMark/>
          </w:tcPr>
          <w:p w14:paraId="23B9A912"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360</w:t>
            </w:r>
          </w:p>
        </w:tc>
        <w:tc>
          <w:tcPr>
            <w:tcW w:w="1340" w:type="dxa"/>
            <w:tcBorders>
              <w:top w:val="nil"/>
              <w:left w:val="nil"/>
              <w:bottom w:val="single" w:sz="4" w:space="0" w:color="auto"/>
              <w:right w:val="single" w:sz="4" w:space="0" w:color="auto"/>
            </w:tcBorders>
            <w:shd w:val="clear" w:color="auto" w:fill="auto"/>
            <w:noWrap/>
            <w:vAlign w:val="bottom"/>
            <w:hideMark/>
          </w:tcPr>
          <w:p w14:paraId="2497D582"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360</w:t>
            </w:r>
          </w:p>
        </w:tc>
      </w:tr>
      <w:tr w:rsidR="003805C2" w:rsidRPr="00EC1667" w14:paraId="28985202" w14:textId="77777777" w:rsidTr="00DB76F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7C62CFB4"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6</w:t>
            </w:r>
          </w:p>
        </w:tc>
        <w:tc>
          <w:tcPr>
            <w:tcW w:w="4300" w:type="dxa"/>
            <w:tcBorders>
              <w:top w:val="nil"/>
              <w:left w:val="nil"/>
              <w:bottom w:val="single" w:sz="8" w:space="0" w:color="auto"/>
              <w:right w:val="nil"/>
            </w:tcBorders>
            <w:shd w:val="clear" w:color="auto" w:fill="auto"/>
            <w:vAlign w:val="bottom"/>
            <w:hideMark/>
          </w:tcPr>
          <w:p w14:paraId="75C72F23"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Asigurări</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75685091"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3DE7B872"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282</w:t>
            </w:r>
          </w:p>
        </w:tc>
        <w:tc>
          <w:tcPr>
            <w:tcW w:w="1680" w:type="dxa"/>
            <w:tcBorders>
              <w:top w:val="nil"/>
              <w:left w:val="nil"/>
              <w:bottom w:val="single" w:sz="4" w:space="0" w:color="auto"/>
              <w:right w:val="single" w:sz="4" w:space="0" w:color="auto"/>
            </w:tcBorders>
            <w:shd w:val="clear" w:color="auto" w:fill="auto"/>
            <w:noWrap/>
            <w:vAlign w:val="bottom"/>
            <w:hideMark/>
          </w:tcPr>
          <w:p w14:paraId="7D9BCB4C"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564</w:t>
            </w:r>
          </w:p>
        </w:tc>
        <w:tc>
          <w:tcPr>
            <w:tcW w:w="1340" w:type="dxa"/>
            <w:tcBorders>
              <w:top w:val="nil"/>
              <w:left w:val="nil"/>
              <w:bottom w:val="single" w:sz="4" w:space="0" w:color="auto"/>
              <w:right w:val="single" w:sz="4" w:space="0" w:color="auto"/>
            </w:tcBorders>
            <w:shd w:val="clear" w:color="auto" w:fill="auto"/>
            <w:noWrap/>
            <w:vAlign w:val="bottom"/>
            <w:hideMark/>
          </w:tcPr>
          <w:p w14:paraId="5CD3134D"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564</w:t>
            </w:r>
          </w:p>
        </w:tc>
      </w:tr>
      <w:tr w:rsidR="003805C2" w:rsidRPr="00EC1667" w14:paraId="12063075" w14:textId="77777777" w:rsidTr="00DB76F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768ED2D1"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7</w:t>
            </w:r>
          </w:p>
        </w:tc>
        <w:tc>
          <w:tcPr>
            <w:tcW w:w="4300" w:type="dxa"/>
            <w:tcBorders>
              <w:top w:val="nil"/>
              <w:left w:val="nil"/>
              <w:bottom w:val="single" w:sz="8" w:space="0" w:color="auto"/>
              <w:right w:val="nil"/>
            </w:tcBorders>
            <w:shd w:val="clear" w:color="auto" w:fill="auto"/>
            <w:vAlign w:val="bottom"/>
            <w:hideMark/>
          </w:tcPr>
          <w:p w14:paraId="603A8FB0"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Impozite, taxe şi vărsăminte asimilate</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41A74534"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4916B5CE"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0</w:t>
            </w:r>
          </w:p>
        </w:tc>
        <w:tc>
          <w:tcPr>
            <w:tcW w:w="1680" w:type="dxa"/>
            <w:tcBorders>
              <w:top w:val="nil"/>
              <w:left w:val="nil"/>
              <w:bottom w:val="single" w:sz="4" w:space="0" w:color="auto"/>
              <w:right w:val="single" w:sz="4" w:space="0" w:color="auto"/>
            </w:tcBorders>
            <w:shd w:val="clear" w:color="auto" w:fill="auto"/>
            <w:noWrap/>
            <w:vAlign w:val="bottom"/>
            <w:hideMark/>
          </w:tcPr>
          <w:p w14:paraId="0749787B"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0</w:t>
            </w:r>
          </w:p>
        </w:tc>
        <w:tc>
          <w:tcPr>
            <w:tcW w:w="1340" w:type="dxa"/>
            <w:tcBorders>
              <w:top w:val="nil"/>
              <w:left w:val="nil"/>
              <w:bottom w:val="single" w:sz="4" w:space="0" w:color="auto"/>
              <w:right w:val="single" w:sz="4" w:space="0" w:color="auto"/>
            </w:tcBorders>
            <w:shd w:val="clear" w:color="auto" w:fill="auto"/>
            <w:noWrap/>
            <w:vAlign w:val="bottom"/>
            <w:hideMark/>
          </w:tcPr>
          <w:p w14:paraId="289FB597"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0</w:t>
            </w:r>
          </w:p>
        </w:tc>
      </w:tr>
      <w:tr w:rsidR="003805C2" w:rsidRPr="00EC1667" w14:paraId="274E0EC4" w14:textId="77777777" w:rsidTr="00DB76F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127DC0BD"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8</w:t>
            </w:r>
          </w:p>
        </w:tc>
        <w:tc>
          <w:tcPr>
            <w:tcW w:w="4300" w:type="dxa"/>
            <w:tcBorders>
              <w:top w:val="nil"/>
              <w:left w:val="nil"/>
              <w:bottom w:val="single" w:sz="8" w:space="0" w:color="auto"/>
              <w:right w:val="nil"/>
            </w:tcBorders>
            <w:shd w:val="clear" w:color="auto" w:fill="auto"/>
            <w:vAlign w:val="bottom"/>
            <w:hideMark/>
          </w:tcPr>
          <w:p w14:paraId="7D57CA07"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Alte cheltuieli</w:t>
            </w:r>
          </w:p>
        </w:tc>
        <w:tc>
          <w:tcPr>
            <w:tcW w:w="100" w:type="dxa"/>
            <w:tcBorders>
              <w:top w:val="nil"/>
              <w:left w:val="single" w:sz="4" w:space="0" w:color="auto"/>
              <w:bottom w:val="nil"/>
              <w:right w:val="single" w:sz="4" w:space="0" w:color="auto"/>
            </w:tcBorders>
            <w:shd w:val="clear" w:color="auto" w:fill="auto"/>
            <w:noWrap/>
            <w:vAlign w:val="bottom"/>
            <w:hideMark/>
          </w:tcPr>
          <w:p w14:paraId="2BEE77AA"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nil"/>
              <w:right w:val="single" w:sz="4" w:space="0" w:color="auto"/>
            </w:tcBorders>
            <w:shd w:val="clear" w:color="auto" w:fill="auto"/>
            <w:noWrap/>
            <w:vAlign w:val="bottom"/>
            <w:hideMark/>
          </w:tcPr>
          <w:p w14:paraId="767177D1"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11040</w:t>
            </w:r>
          </w:p>
        </w:tc>
        <w:tc>
          <w:tcPr>
            <w:tcW w:w="1680" w:type="dxa"/>
            <w:tcBorders>
              <w:top w:val="nil"/>
              <w:left w:val="nil"/>
              <w:bottom w:val="nil"/>
              <w:right w:val="single" w:sz="4" w:space="0" w:color="auto"/>
            </w:tcBorders>
            <w:shd w:val="clear" w:color="auto" w:fill="auto"/>
            <w:noWrap/>
            <w:vAlign w:val="bottom"/>
            <w:hideMark/>
          </w:tcPr>
          <w:p w14:paraId="7A0E7C91"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22080</w:t>
            </w:r>
          </w:p>
        </w:tc>
        <w:tc>
          <w:tcPr>
            <w:tcW w:w="1340" w:type="dxa"/>
            <w:tcBorders>
              <w:top w:val="nil"/>
              <w:left w:val="nil"/>
              <w:bottom w:val="nil"/>
              <w:right w:val="single" w:sz="4" w:space="0" w:color="auto"/>
            </w:tcBorders>
            <w:shd w:val="clear" w:color="auto" w:fill="auto"/>
            <w:noWrap/>
            <w:vAlign w:val="bottom"/>
            <w:hideMark/>
          </w:tcPr>
          <w:p w14:paraId="18CDB965"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22080</w:t>
            </w:r>
          </w:p>
        </w:tc>
      </w:tr>
      <w:tr w:rsidR="003805C2" w:rsidRPr="00EC1667" w14:paraId="3ADAA09D" w14:textId="77777777" w:rsidTr="00DB76F8">
        <w:trPr>
          <w:trHeight w:val="645"/>
        </w:trPr>
        <w:tc>
          <w:tcPr>
            <w:tcW w:w="960" w:type="dxa"/>
            <w:tcBorders>
              <w:top w:val="nil"/>
              <w:left w:val="single" w:sz="8" w:space="0" w:color="auto"/>
              <w:bottom w:val="single" w:sz="8" w:space="0" w:color="auto"/>
              <w:right w:val="single" w:sz="8" w:space="0" w:color="auto"/>
            </w:tcBorders>
            <w:shd w:val="clear" w:color="000000" w:fill="B2A1C7"/>
            <w:vAlign w:val="bottom"/>
            <w:hideMark/>
          </w:tcPr>
          <w:p w14:paraId="78993C15"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C</w:t>
            </w:r>
          </w:p>
        </w:tc>
        <w:tc>
          <w:tcPr>
            <w:tcW w:w="4300" w:type="dxa"/>
            <w:tcBorders>
              <w:top w:val="nil"/>
              <w:left w:val="nil"/>
              <w:bottom w:val="single" w:sz="8" w:space="0" w:color="auto"/>
              <w:right w:val="nil"/>
            </w:tcBorders>
            <w:shd w:val="clear" w:color="000000" w:fill="B2A1C7"/>
            <w:vAlign w:val="bottom"/>
            <w:hideMark/>
          </w:tcPr>
          <w:p w14:paraId="29A2EB64" w14:textId="77777777" w:rsidR="003805C2" w:rsidRPr="00EC1667" w:rsidRDefault="003805C2" w:rsidP="00DB76F8">
            <w:pPr>
              <w:rPr>
                <w:rFonts w:ascii="Times New Roman" w:eastAsia="Times New Roman" w:hAnsi="Times New Roman" w:cs="Times New Roman"/>
                <w:bCs/>
              </w:rPr>
            </w:pPr>
            <w:r w:rsidRPr="00EC1667">
              <w:rPr>
                <w:rFonts w:ascii="Times New Roman" w:eastAsia="Times New Roman" w:hAnsi="Times New Roman" w:cs="Times New Roman"/>
                <w:bCs/>
              </w:rPr>
              <w:t>Cheltuieli pentru investiţii (Valoarea totală a proiectului)</w:t>
            </w:r>
          </w:p>
        </w:tc>
        <w:tc>
          <w:tcPr>
            <w:tcW w:w="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2D153F"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5E94FB62" w14:textId="77777777" w:rsidR="003805C2" w:rsidRPr="00EC1667" w:rsidRDefault="003805C2" w:rsidP="00DB76F8">
            <w:pPr>
              <w:jc w:val="right"/>
              <w:rPr>
                <w:rFonts w:ascii="Times New Roman" w:eastAsia="Times New Roman" w:hAnsi="Times New Roman" w:cs="Times New Roman"/>
                <w:b/>
              </w:rPr>
            </w:pPr>
            <w:r>
              <w:rPr>
                <w:rFonts w:ascii="Times New Roman" w:eastAsia="Times New Roman" w:hAnsi="Times New Roman" w:cs="Times New Roman"/>
                <w:b/>
              </w:rPr>
              <w:t>109.000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14:paraId="147CD537"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14:paraId="140C6711"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r>
      <w:tr w:rsidR="003805C2" w:rsidRPr="00EC1667" w14:paraId="7778E9A5" w14:textId="77777777" w:rsidTr="00DB76F8">
        <w:trPr>
          <w:trHeight w:val="330"/>
        </w:trPr>
        <w:tc>
          <w:tcPr>
            <w:tcW w:w="960" w:type="dxa"/>
            <w:tcBorders>
              <w:top w:val="nil"/>
              <w:left w:val="single" w:sz="8" w:space="0" w:color="auto"/>
              <w:bottom w:val="single" w:sz="8" w:space="0" w:color="auto"/>
              <w:right w:val="single" w:sz="8" w:space="0" w:color="auto"/>
            </w:tcBorders>
            <w:shd w:val="clear" w:color="000000" w:fill="B2A1C7"/>
            <w:vAlign w:val="bottom"/>
            <w:hideMark/>
          </w:tcPr>
          <w:p w14:paraId="70506BAB"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D</w:t>
            </w:r>
          </w:p>
        </w:tc>
        <w:tc>
          <w:tcPr>
            <w:tcW w:w="4300" w:type="dxa"/>
            <w:tcBorders>
              <w:top w:val="nil"/>
              <w:left w:val="nil"/>
              <w:bottom w:val="single" w:sz="8" w:space="0" w:color="auto"/>
              <w:right w:val="nil"/>
            </w:tcBorders>
            <w:shd w:val="clear" w:color="000000" w:fill="B2A1C7"/>
            <w:vAlign w:val="bottom"/>
            <w:hideMark/>
          </w:tcPr>
          <w:p w14:paraId="583F67A5" w14:textId="77777777" w:rsidR="003805C2" w:rsidRPr="00EC1667" w:rsidRDefault="003805C2" w:rsidP="00DB76F8">
            <w:pPr>
              <w:rPr>
                <w:rFonts w:ascii="Times New Roman" w:eastAsia="Times New Roman" w:hAnsi="Times New Roman" w:cs="Times New Roman"/>
                <w:bCs/>
              </w:rPr>
            </w:pPr>
            <w:r w:rsidRPr="00EC1667">
              <w:rPr>
                <w:rFonts w:ascii="Times New Roman" w:eastAsia="Times New Roman" w:hAnsi="Times New Roman" w:cs="Times New Roman"/>
                <w:bCs/>
              </w:rPr>
              <w:t xml:space="preserve">Credite </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13780DC5"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7FB4F676"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680" w:type="dxa"/>
            <w:tcBorders>
              <w:top w:val="nil"/>
              <w:left w:val="nil"/>
              <w:bottom w:val="single" w:sz="4" w:space="0" w:color="auto"/>
              <w:right w:val="single" w:sz="4" w:space="0" w:color="auto"/>
            </w:tcBorders>
            <w:shd w:val="clear" w:color="auto" w:fill="auto"/>
            <w:noWrap/>
            <w:vAlign w:val="bottom"/>
            <w:hideMark/>
          </w:tcPr>
          <w:p w14:paraId="5C5FFA09"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340" w:type="dxa"/>
            <w:tcBorders>
              <w:top w:val="nil"/>
              <w:left w:val="nil"/>
              <w:bottom w:val="single" w:sz="4" w:space="0" w:color="auto"/>
              <w:right w:val="single" w:sz="4" w:space="0" w:color="auto"/>
            </w:tcBorders>
            <w:shd w:val="clear" w:color="auto" w:fill="auto"/>
            <w:noWrap/>
            <w:vAlign w:val="bottom"/>
            <w:hideMark/>
          </w:tcPr>
          <w:p w14:paraId="69081E22"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r>
      <w:tr w:rsidR="003805C2" w:rsidRPr="00EC1667" w14:paraId="06AE95CF" w14:textId="77777777" w:rsidTr="00DB76F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74A86356"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 </w:t>
            </w:r>
          </w:p>
        </w:tc>
        <w:tc>
          <w:tcPr>
            <w:tcW w:w="4300" w:type="dxa"/>
            <w:tcBorders>
              <w:top w:val="nil"/>
              <w:left w:val="nil"/>
              <w:bottom w:val="single" w:sz="8" w:space="0" w:color="auto"/>
              <w:right w:val="nil"/>
            </w:tcBorders>
            <w:shd w:val="clear" w:color="auto" w:fill="auto"/>
            <w:vAlign w:val="bottom"/>
            <w:hideMark/>
          </w:tcPr>
          <w:p w14:paraId="7AF7D8F1"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rambursări rate de credit scadente</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114A9BC0"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7645D483"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680" w:type="dxa"/>
            <w:tcBorders>
              <w:top w:val="nil"/>
              <w:left w:val="nil"/>
              <w:bottom w:val="single" w:sz="4" w:space="0" w:color="auto"/>
              <w:right w:val="single" w:sz="4" w:space="0" w:color="auto"/>
            </w:tcBorders>
            <w:shd w:val="clear" w:color="auto" w:fill="auto"/>
            <w:noWrap/>
            <w:vAlign w:val="bottom"/>
            <w:hideMark/>
          </w:tcPr>
          <w:p w14:paraId="6FF69588"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340" w:type="dxa"/>
            <w:tcBorders>
              <w:top w:val="nil"/>
              <w:left w:val="nil"/>
              <w:bottom w:val="single" w:sz="4" w:space="0" w:color="auto"/>
              <w:right w:val="single" w:sz="4" w:space="0" w:color="auto"/>
            </w:tcBorders>
            <w:shd w:val="clear" w:color="auto" w:fill="auto"/>
            <w:noWrap/>
            <w:vAlign w:val="bottom"/>
            <w:hideMark/>
          </w:tcPr>
          <w:p w14:paraId="61D36AA1"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r>
      <w:tr w:rsidR="003805C2" w:rsidRPr="00EC1667" w14:paraId="1410CD86" w14:textId="77777777" w:rsidTr="00DB76F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72B5C837"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 </w:t>
            </w:r>
          </w:p>
        </w:tc>
        <w:tc>
          <w:tcPr>
            <w:tcW w:w="4300" w:type="dxa"/>
            <w:tcBorders>
              <w:top w:val="nil"/>
              <w:left w:val="nil"/>
              <w:bottom w:val="single" w:sz="8" w:space="0" w:color="auto"/>
              <w:right w:val="nil"/>
            </w:tcBorders>
            <w:shd w:val="clear" w:color="auto" w:fill="auto"/>
            <w:vAlign w:val="bottom"/>
            <w:hideMark/>
          </w:tcPr>
          <w:p w14:paraId="42CED1A7"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dobânzi şi comisioane</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134DCE42"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2AEE849B"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680" w:type="dxa"/>
            <w:tcBorders>
              <w:top w:val="nil"/>
              <w:left w:val="nil"/>
              <w:bottom w:val="single" w:sz="4" w:space="0" w:color="auto"/>
              <w:right w:val="single" w:sz="4" w:space="0" w:color="auto"/>
            </w:tcBorders>
            <w:shd w:val="clear" w:color="auto" w:fill="auto"/>
            <w:noWrap/>
            <w:vAlign w:val="bottom"/>
            <w:hideMark/>
          </w:tcPr>
          <w:p w14:paraId="1B6204DA"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340" w:type="dxa"/>
            <w:tcBorders>
              <w:top w:val="nil"/>
              <w:left w:val="nil"/>
              <w:bottom w:val="single" w:sz="4" w:space="0" w:color="auto"/>
              <w:right w:val="single" w:sz="4" w:space="0" w:color="auto"/>
            </w:tcBorders>
            <w:shd w:val="clear" w:color="auto" w:fill="auto"/>
            <w:noWrap/>
            <w:vAlign w:val="bottom"/>
            <w:hideMark/>
          </w:tcPr>
          <w:p w14:paraId="1A60F12B"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r>
      <w:tr w:rsidR="003805C2" w:rsidRPr="00EC1667" w14:paraId="790CC49B" w14:textId="77777777" w:rsidTr="00DB76F8">
        <w:trPr>
          <w:trHeight w:val="645"/>
        </w:trPr>
        <w:tc>
          <w:tcPr>
            <w:tcW w:w="960" w:type="dxa"/>
            <w:tcBorders>
              <w:top w:val="nil"/>
              <w:left w:val="single" w:sz="8" w:space="0" w:color="auto"/>
              <w:bottom w:val="single" w:sz="8" w:space="0" w:color="auto"/>
              <w:right w:val="single" w:sz="8" w:space="0" w:color="auto"/>
            </w:tcBorders>
            <w:shd w:val="clear" w:color="000000" w:fill="E5E0EC"/>
            <w:vAlign w:val="bottom"/>
            <w:hideMark/>
          </w:tcPr>
          <w:p w14:paraId="63A94B6B"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E</w:t>
            </w:r>
          </w:p>
        </w:tc>
        <w:tc>
          <w:tcPr>
            <w:tcW w:w="4300" w:type="dxa"/>
            <w:tcBorders>
              <w:top w:val="nil"/>
              <w:left w:val="nil"/>
              <w:bottom w:val="single" w:sz="8" w:space="0" w:color="auto"/>
              <w:right w:val="nil"/>
            </w:tcBorders>
            <w:shd w:val="clear" w:color="000000" w:fill="E5E0EC"/>
            <w:vAlign w:val="bottom"/>
            <w:hideMark/>
          </w:tcPr>
          <w:p w14:paraId="70BF3B7C" w14:textId="77777777" w:rsidR="003805C2" w:rsidRPr="00EC1667" w:rsidRDefault="003805C2" w:rsidP="00DB76F8">
            <w:pPr>
              <w:rPr>
                <w:rFonts w:ascii="Times New Roman" w:eastAsia="Times New Roman" w:hAnsi="Times New Roman" w:cs="Times New Roman"/>
                <w:bCs/>
              </w:rPr>
            </w:pPr>
            <w:r w:rsidRPr="00EC1667">
              <w:rPr>
                <w:rFonts w:ascii="Times New Roman" w:eastAsia="Times New Roman" w:hAnsi="Times New Roman" w:cs="Times New Roman"/>
                <w:bCs/>
              </w:rPr>
              <w:t>Plăţi/încasări pentru impozite şi taxe (1-2+3)</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7359E84C"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5B31AD4F"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400</w:t>
            </w:r>
          </w:p>
        </w:tc>
        <w:tc>
          <w:tcPr>
            <w:tcW w:w="1680" w:type="dxa"/>
            <w:tcBorders>
              <w:top w:val="nil"/>
              <w:left w:val="nil"/>
              <w:bottom w:val="single" w:sz="4" w:space="0" w:color="auto"/>
              <w:right w:val="single" w:sz="4" w:space="0" w:color="auto"/>
            </w:tcBorders>
            <w:shd w:val="clear" w:color="auto" w:fill="auto"/>
            <w:noWrap/>
            <w:vAlign w:val="bottom"/>
            <w:hideMark/>
          </w:tcPr>
          <w:p w14:paraId="1BD299BA"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810</w:t>
            </w:r>
          </w:p>
        </w:tc>
        <w:tc>
          <w:tcPr>
            <w:tcW w:w="1340" w:type="dxa"/>
            <w:tcBorders>
              <w:top w:val="nil"/>
              <w:left w:val="nil"/>
              <w:bottom w:val="single" w:sz="4" w:space="0" w:color="auto"/>
              <w:right w:val="single" w:sz="4" w:space="0" w:color="auto"/>
            </w:tcBorders>
            <w:shd w:val="clear" w:color="auto" w:fill="auto"/>
            <w:noWrap/>
            <w:vAlign w:val="bottom"/>
            <w:hideMark/>
          </w:tcPr>
          <w:p w14:paraId="796028DE"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820</w:t>
            </w:r>
          </w:p>
        </w:tc>
      </w:tr>
      <w:tr w:rsidR="003805C2" w:rsidRPr="00EC1667" w14:paraId="1B93CE2E" w14:textId="77777777" w:rsidTr="00DB76F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79DF672A"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1</w:t>
            </w:r>
          </w:p>
        </w:tc>
        <w:tc>
          <w:tcPr>
            <w:tcW w:w="4300" w:type="dxa"/>
            <w:tcBorders>
              <w:top w:val="nil"/>
              <w:left w:val="nil"/>
              <w:bottom w:val="single" w:sz="8" w:space="0" w:color="auto"/>
              <w:right w:val="nil"/>
            </w:tcBorders>
            <w:shd w:val="clear" w:color="auto" w:fill="auto"/>
            <w:vAlign w:val="bottom"/>
            <w:hideMark/>
          </w:tcPr>
          <w:p w14:paraId="0A85B604"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Plăţi TVA</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46A45F64"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2AEC520D"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0</w:t>
            </w:r>
          </w:p>
        </w:tc>
        <w:tc>
          <w:tcPr>
            <w:tcW w:w="1680" w:type="dxa"/>
            <w:tcBorders>
              <w:top w:val="nil"/>
              <w:left w:val="nil"/>
              <w:bottom w:val="single" w:sz="4" w:space="0" w:color="auto"/>
              <w:right w:val="single" w:sz="4" w:space="0" w:color="auto"/>
            </w:tcBorders>
            <w:shd w:val="clear" w:color="auto" w:fill="auto"/>
            <w:noWrap/>
            <w:vAlign w:val="bottom"/>
            <w:hideMark/>
          </w:tcPr>
          <w:p w14:paraId="47148494"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340" w:type="dxa"/>
            <w:tcBorders>
              <w:top w:val="nil"/>
              <w:left w:val="nil"/>
              <w:bottom w:val="single" w:sz="4" w:space="0" w:color="auto"/>
              <w:right w:val="single" w:sz="4" w:space="0" w:color="auto"/>
            </w:tcBorders>
            <w:shd w:val="clear" w:color="auto" w:fill="auto"/>
            <w:noWrap/>
            <w:vAlign w:val="bottom"/>
            <w:hideMark/>
          </w:tcPr>
          <w:p w14:paraId="792F0305"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r>
      <w:tr w:rsidR="003805C2" w:rsidRPr="00EC1667" w14:paraId="6DC946EA" w14:textId="77777777" w:rsidTr="00DB76F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10597BD4"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2</w:t>
            </w:r>
          </w:p>
        </w:tc>
        <w:tc>
          <w:tcPr>
            <w:tcW w:w="4300" w:type="dxa"/>
            <w:tcBorders>
              <w:top w:val="nil"/>
              <w:left w:val="nil"/>
              <w:bottom w:val="single" w:sz="8" w:space="0" w:color="auto"/>
              <w:right w:val="nil"/>
            </w:tcBorders>
            <w:shd w:val="clear" w:color="auto" w:fill="auto"/>
            <w:vAlign w:val="bottom"/>
            <w:hideMark/>
          </w:tcPr>
          <w:p w14:paraId="53F02192"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Rambursări TVA</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3E44C8AA"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6FD2E770"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680" w:type="dxa"/>
            <w:tcBorders>
              <w:top w:val="nil"/>
              <w:left w:val="nil"/>
              <w:bottom w:val="single" w:sz="4" w:space="0" w:color="auto"/>
              <w:right w:val="single" w:sz="4" w:space="0" w:color="auto"/>
            </w:tcBorders>
            <w:shd w:val="clear" w:color="auto" w:fill="auto"/>
            <w:noWrap/>
            <w:vAlign w:val="bottom"/>
            <w:hideMark/>
          </w:tcPr>
          <w:p w14:paraId="0905B10C"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340" w:type="dxa"/>
            <w:tcBorders>
              <w:top w:val="nil"/>
              <w:left w:val="nil"/>
              <w:bottom w:val="single" w:sz="4" w:space="0" w:color="auto"/>
              <w:right w:val="single" w:sz="4" w:space="0" w:color="auto"/>
            </w:tcBorders>
            <w:shd w:val="clear" w:color="auto" w:fill="auto"/>
            <w:noWrap/>
            <w:vAlign w:val="bottom"/>
            <w:hideMark/>
          </w:tcPr>
          <w:p w14:paraId="3A65C87D"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r>
      <w:tr w:rsidR="003805C2" w:rsidRPr="00EC1667" w14:paraId="70A559A4" w14:textId="77777777" w:rsidTr="00DB76F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5DB2613D"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3</w:t>
            </w:r>
          </w:p>
        </w:tc>
        <w:tc>
          <w:tcPr>
            <w:tcW w:w="4300" w:type="dxa"/>
            <w:tcBorders>
              <w:top w:val="nil"/>
              <w:left w:val="nil"/>
              <w:bottom w:val="single" w:sz="8" w:space="0" w:color="auto"/>
              <w:right w:val="nil"/>
            </w:tcBorders>
            <w:shd w:val="clear" w:color="auto" w:fill="auto"/>
            <w:vAlign w:val="bottom"/>
            <w:hideMark/>
          </w:tcPr>
          <w:p w14:paraId="1F494019"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Impozit pe profit/cifră de afaceri</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582CB7E0"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46970070"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400</w:t>
            </w:r>
          </w:p>
        </w:tc>
        <w:tc>
          <w:tcPr>
            <w:tcW w:w="1680" w:type="dxa"/>
            <w:tcBorders>
              <w:top w:val="nil"/>
              <w:left w:val="nil"/>
              <w:bottom w:val="single" w:sz="4" w:space="0" w:color="auto"/>
              <w:right w:val="single" w:sz="4" w:space="0" w:color="auto"/>
            </w:tcBorders>
            <w:shd w:val="clear" w:color="auto" w:fill="auto"/>
            <w:noWrap/>
            <w:vAlign w:val="bottom"/>
            <w:hideMark/>
          </w:tcPr>
          <w:p w14:paraId="29F8B064"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810</w:t>
            </w:r>
          </w:p>
        </w:tc>
        <w:tc>
          <w:tcPr>
            <w:tcW w:w="1340" w:type="dxa"/>
            <w:tcBorders>
              <w:top w:val="nil"/>
              <w:left w:val="nil"/>
              <w:bottom w:val="single" w:sz="4" w:space="0" w:color="auto"/>
              <w:right w:val="single" w:sz="4" w:space="0" w:color="auto"/>
            </w:tcBorders>
            <w:shd w:val="clear" w:color="auto" w:fill="auto"/>
            <w:noWrap/>
            <w:vAlign w:val="bottom"/>
            <w:hideMark/>
          </w:tcPr>
          <w:p w14:paraId="4493AECA"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820</w:t>
            </w:r>
          </w:p>
        </w:tc>
      </w:tr>
      <w:tr w:rsidR="003805C2" w:rsidRPr="00EC1667" w14:paraId="6F4FDF73" w14:textId="77777777" w:rsidTr="00DB76F8">
        <w:trPr>
          <w:trHeight w:val="330"/>
        </w:trPr>
        <w:tc>
          <w:tcPr>
            <w:tcW w:w="960" w:type="dxa"/>
            <w:tcBorders>
              <w:top w:val="nil"/>
              <w:left w:val="single" w:sz="8" w:space="0" w:color="auto"/>
              <w:bottom w:val="single" w:sz="8" w:space="0" w:color="auto"/>
              <w:right w:val="single" w:sz="8" w:space="0" w:color="auto"/>
            </w:tcBorders>
            <w:shd w:val="clear" w:color="000000" w:fill="E5E0EC"/>
            <w:vAlign w:val="bottom"/>
            <w:hideMark/>
          </w:tcPr>
          <w:p w14:paraId="126CD5C0"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F</w:t>
            </w:r>
          </w:p>
        </w:tc>
        <w:tc>
          <w:tcPr>
            <w:tcW w:w="4300" w:type="dxa"/>
            <w:tcBorders>
              <w:top w:val="nil"/>
              <w:left w:val="nil"/>
              <w:bottom w:val="single" w:sz="8" w:space="0" w:color="auto"/>
              <w:right w:val="nil"/>
            </w:tcBorders>
            <w:shd w:val="clear" w:color="000000" w:fill="E5E0EC"/>
            <w:vAlign w:val="bottom"/>
            <w:hideMark/>
          </w:tcPr>
          <w:p w14:paraId="7450F340" w14:textId="77777777" w:rsidR="003805C2" w:rsidRPr="00EC1667" w:rsidRDefault="003805C2" w:rsidP="00DB76F8">
            <w:pPr>
              <w:rPr>
                <w:rFonts w:ascii="Times New Roman" w:eastAsia="Times New Roman" w:hAnsi="Times New Roman" w:cs="Times New Roman"/>
                <w:bCs/>
              </w:rPr>
            </w:pPr>
            <w:r w:rsidRPr="00EC1667">
              <w:rPr>
                <w:rFonts w:ascii="Times New Roman" w:eastAsia="Times New Roman" w:hAnsi="Times New Roman" w:cs="Times New Roman"/>
                <w:bCs/>
              </w:rPr>
              <w:t>Dividende</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6090C98C"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2D90DDE5"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680" w:type="dxa"/>
            <w:tcBorders>
              <w:top w:val="nil"/>
              <w:left w:val="nil"/>
              <w:bottom w:val="single" w:sz="4" w:space="0" w:color="auto"/>
              <w:right w:val="single" w:sz="4" w:space="0" w:color="auto"/>
            </w:tcBorders>
            <w:shd w:val="clear" w:color="auto" w:fill="auto"/>
            <w:noWrap/>
            <w:vAlign w:val="bottom"/>
            <w:hideMark/>
          </w:tcPr>
          <w:p w14:paraId="299D7275"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340" w:type="dxa"/>
            <w:tcBorders>
              <w:top w:val="nil"/>
              <w:left w:val="nil"/>
              <w:bottom w:val="single" w:sz="4" w:space="0" w:color="auto"/>
              <w:right w:val="single" w:sz="4" w:space="0" w:color="auto"/>
            </w:tcBorders>
            <w:shd w:val="clear" w:color="auto" w:fill="auto"/>
            <w:noWrap/>
            <w:vAlign w:val="bottom"/>
            <w:hideMark/>
          </w:tcPr>
          <w:p w14:paraId="183CCB4C"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r>
      <w:tr w:rsidR="003805C2" w:rsidRPr="00EC1667" w14:paraId="0CE1A367" w14:textId="77777777" w:rsidTr="00DB76F8">
        <w:trPr>
          <w:trHeight w:val="330"/>
        </w:trPr>
        <w:tc>
          <w:tcPr>
            <w:tcW w:w="960" w:type="dxa"/>
            <w:tcBorders>
              <w:top w:val="nil"/>
              <w:left w:val="single" w:sz="8" w:space="0" w:color="auto"/>
              <w:bottom w:val="nil"/>
              <w:right w:val="single" w:sz="8" w:space="0" w:color="auto"/>
            </w:tcBorders>
            <w:shd w:val="clear" w:color="000000" w:fill="B2A1C7"/>
            <w:vAlign w:val="bottom"/>
            <w:hideMark/>
          </w:tcPr>
          <w:p w14:paraId="663C2B7F"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lastRenderedPageBreak/>
              <w:t>G</w:t>
            </w:r>
          </w:p>
        </w:tc>
        <w:tc>
          <w:tcPr>
            <w:tcW w:w="4300" w:type="dxa"/>
            <w:tcBorders>
              <w:top w:val="nil"/>
              <w:left w:val="nil"/>
              <w:bottom w:val="nil"/>
              <w:right w:val="nil"/>
            </w:tcBorders>
            <w:shd w:val="clear" w:color="000000" w:fill="B2A1C7"/>
            <w:vAlign w:val="bottom"/>
            <w:hideMark/>
          </w:tcPr>
          <w:p w14:paraId="2D5D968E" w14:textId="77777777" w:rsidR="003805C2" w:rsidRPr="00EC1667" w:rsidRDefault="003805C2" w:rsidP="00DB76F8">
            <w:pPr>
              <w:rPr>
                <w:rFonts w:ascii="Times New Roman" w:eastAsia="Times New Roman" w:hAnsi="Times New Roman" w:cs="Times New Roman"/>
                <w:bCs/>
              </w:rPr>
            </w:pPr>
            <w:r w:rsidRPr="00EC1667">
              <w:rPr>
                <w:rFonts w:ascii="Times New Roman" w:eastAsia="Times New Roman" w:hAnsi="Times New Roman" w:cs="Times New Roman"/>
                <w:bCs/>
              </w:rPr>
              <w:t>Total utilizări numerar (B+C+D+E+F)</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7A65A33E"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283483AD"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201314</w:t>
            </w:r>
          </w:p>
        </w:tc>
        <w:tc>
          <w:tcPr>
            <w:tcW w:w="1680" w:type="dxa"/>
            <w:tcBorders>
              <w:top w:val="nil"/>
              <w:left w:val="nil"/>
              <w:bottom w:val="single" w:sz="4" w:space="0" w:color="auto"/>
              <w:right w:val="single" w:sz="4" w:space="0" w:color="auto"/>
            </w:tcBorders>
            <w:shd w:val="clear" w:color="auto" w:fill="auto"/>
            <w:noWrap/>
            <w:vAlign w:val="bottom"/>
            <w:hideMark/>
          </w:tcPr>
          <w:p w14:paraId="01AC4AF5"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77838</w:t>
            </w:r>
          </w:p>
        </w:tc>
        <w:tc>
          <w:tcPr>
            <w:tcW w:w="1340" w:type="dxa"/>
            <w:tcBorders>
              <w:top w:val="nil"/>
              <w:left w:val="nil"/>
              <w:bottom w:val="single" w:sz="4" w:space="0" w:color="auto"/>
              <w:right w:val="single" w:sz="4" w:space="0" w:color="auto"/>
            </w:tcBorders>
            <w:shd w:val="clear" w:color="auto" w:fill="auto"/>
            <w:noWrap/>
            <w:vAlign w:val="bottom"/>
            <w:hideMark/>
          </w:tcPr>
          <w:p w14:paraId="49C45AF1"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77848</w:t>
            </w:r>
          </w:p>
        </w:tc>
      </w:tr>
      <w:tr w:rsidR="003805C2" w:rsidRPr="00EC1667" w14:paraId="6A01A461" w14:textId="77777777" w:rsidTr="00DB76F8">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B2A1C7"/>
            <w:vAlign w:val="bottom"/>
            <w:hideMark/>
          </w:tcPr>
          <w:p w14:paraId="47465459"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H</w:t>
            </w:r>
          </w:p>
        </w:tc>
        <w:tc>
          <w:tcPr>
            <w:tcW w:w="4300" w:type="dxa"/>
            <w:tcBorders>
              <w:top w:val="single" w:sz="8" w:space="0" w:color="auto"/>
              <w:left w:val="nil"/>
              <w:bottom w:val="single" w:sz="8" w:space="0" w:color="auto"/>
              <w:right w:val="nil"/>
            </w:tcBorders>
            <w:shd w:val="clear" w:color="000000" w:fill="B2A1C7"/>
            <w:vAlign w:val="bottom"/>
            <w:hideMark/>
          </w:tcPr>
          <w:p w14:paraId="701EC16E" w14:textId="77777777" w:rsidR="003805C2" w:rsidRPr="00EC1667" w:rsidRDefault="003805C2" w:rsidP="00DB76F8">
            <w:pPr>
              <w:rPr>
                <w:rFonts w:ascii="Times New Roman" w:eastAsia="Times New Roman" w:hAnsi="Times New Roman" w:cs="Times New Roman"/>
                <w:bCs/>
              </w:rPr>
            </w:pPr>
            <w:r w:rsidRPr="00EC1667">
              <w:rPr>
                <w:rFonts w:ascii="Times New Roman" w:eastAsia="Times New Roman" w:hAnsi="Times New Roman" w:cs="Times New Roman"/>
                <w:bCs/>
              </w:rPr>
              <w:t>Flux net de lichidităţi (A-G)</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66EF96C3"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1077B625"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1086</w:t>
            </w:r>
          </w:p>
        </w:tc>
        <w:tc>
          <w:tcPr>
            <w:tcW w:w="1680" w:type="dxa"/>
            <w:tcBorders>
              <w:top w:val="nil"/>
              <w:left w:val="nil"/>
              <w:bottom w:val="single" w:sz="4" w:space="0" w:color="auto"/>
              <w:right w:val="single" w:sz="4" w:space="0" w:color="auto"/>
            </w:tcBorders>
            <w:shd w:val="clear" w:color="auto" w:fill="auto"/>
            <w:noWrap/>
            <w:vAlign w:val="bottom"/>
            <w:hideMark/>
          </w:tcPr>
          <w:p w14:paraId="5B937438"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3162</w:t>
            </w:r>
          </w:p>
        </w:tc>
        <w:tc>
          <w:tcPr>
            <w:tcW w:w="1340" w:type="dxa"/>
            <w:tcBorders>
              <w:top w:val="nil"/>
              <w:left w:val="nil"/>
              <w:bottom w:val="single" w:sz="4" w:space="0" w:color="auto"/>
              <w:right w:val="single" w:sz="4" w:space="0" w:color="auto"/>
            </w:tcBorders>
            <w:shd w:val="clear" w:color="auto" w:fill="auto"/>
            <w:noWrap/>
            <w:vAlign w:val="bottom"/>
            <w:hideMark/>
          </w:tcPr>
          <w:p w14:paraId="42DE6CD3"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4152</w:t>
            </w:r>
          </w:p>
        </w:tc>
      </w:tr>
      <w:tr w:rsidR="003805C2" w:rsidRPr="00EC1667" w14:paraId="759CA346" w14:textId="77777777" w:rsidTr="00DB76F8">
        <w:trPr>
          <w:trHeight w:val="330"/>
        </w:trPr>
        <w:tc>
          <w:tcPr>
            <w:tcW w:w="960" w:type="dxa"/>
            <w:tcBorders>
              <w:top w:val="nil"/>
              <w:left w:val="single" w:sz="8" w:space="0" w:color="auto"/>
              <w:bottom w:val="single" w:sz="8" w:space="0" w:color="auto"/>
              <w:right w:val="single" w:sz="8" w:space="0" w:color="auto"/>
            </w:tcBorders>
            <w:shd w:val="clear" w:color="000000" w:fill="B2A1C7"/>
            <w:vAlign w:val="bottom"/>
            <w:hideMark/>
          </w:tcPr>
          <w:p w14:paraId="5C0C1340" w14:textId="77777777" w:rsidR="003805C2" w:rsidRPr="00EC1667" w:rsidRDefault="003805C2" w:rsidP="00DB76F8">
            <w:pPr>
              <w:jc w:val="center"/>
              <w:rPr>
                <w:rFonts w:ascii="Times New Roman" w:eastAsia="Times New Roman" w:hAnsi="Times New Roman" w:cs="Times New Roman"/>
                <w:bCs/>
              </w:rPr>
            </w:pPr>
            <w:r w:rsidRPr="00EC1667">
              <w:rPr>
                <w:rFonts w:ascii="Times New Roman" w:eastAsia="Times New Roman" w:hAnsi="Times New Roman" w:cs="Times New Roman"/>
                <w:bCs/>
              </w:rPr>
              <w:t>II</w:t>
            </w:r>
          </w:p>
        </w:tc>
        <w:tc>
          <w:tcPr>
            <w:tcW w:w="4300" w:type="dxa"/>
            <w:tcBorders>
              <w:top w:val="nil"/>
              <w:left w:val="nil"/>
              <w:bottom w:val="single" w:sz="8" w:space="0" w:color="auto"/>
              <w:right w:val="nil"/>
            </w:tcBorders>
            <w:shd w:val="clear" w:color="000000" w:fill="B2A1C7"/>
            <w:vAlign w:val="bottom"/>
            <w:hideMark/>
          </w:tcPr>
          <w:p w14:paraId="564B5B4F" w14:textId="77777777" w:rsidR="003805C2" w:rsidRPr="00EC1667" w:rsidRDefault="003805C2" w:rsidP="00DB76F8">
            <w:pPr>
              <w:rPr>
                <w:rFonts w:ascii="Times New Roman" w:eastAsia="Times New Roman" w:hAnsi="Times New Roman" w:cs="Times New Roman"/>
                <w:bCs/>
              </w:rPr>
            </w:pPr>
            <w:r w:rsidRPr="00EC1667">
              <w:rPr>
                <w:rFonts w:ascii="Times New Roman" w:eastAsia="Times New Roman" w:hAnsi="Times New Roman" w:cs="Times New Roman"/>
                <w:bCs/>
              </w:rPr>
              <w:t>Sold final disponibil (I+H)</w:t>
            </w:r>
          </w:p>
        </w:tc>
        <w:tc>
          <w:tcPr>
            <w:tcW w:w="100" w:type="dxa"/>
            <w:tcBorders>
              <w:top w:val="nil"/>
              <w:left w:val="single" w:sz="4" w:space="0" w:color="auto"/>
              <w:bottom w:val="single" w:sz="4" w:space="0" w:color="auto"/>
              <w:right w:val="single" w:sz="4" w:space="0" w:color="auto"/>
            </w:tcBorders>
            <w:shd w:val="clear" w:color="auto" w:fill="auto"/>
            <w:noWrap/>
            <w:vAlign w:val="bottom"/>
            <w:hideMark/>
          </w:tcPr>
          <w:p w14:paraId="23FAD678" w14:textId="77777777" w:rsidR="003805C2" w:rsidRPr="00EC1667" w:rsidRDefault="003805C2" w:rsidP="00DB76F8">
            <w:pPr>
              <w:rPr>
                <w:rFonts w:ascii="Times New Roman" w:eastAsia="Times New Roman" w:hAnsi="Times New Roman" w:cs="Times New Roman"/>
                <w:b/>
              </w:rPr>
            </w:pPr>
            <w:r w:rsidRPr="00EC1667">
              <w:rPr>
                <w:rFonts w:ascii="Times New Roman" w:eastAsia="Times New Roman" w:hAnsi="Times New Roman" w:cs="Times New Roman"/>
                <w:b/>
              </w:rPr>
              <w:t> </w:t>
            </w:r>
          </w:p>
        </w:tc>
        <w:tc>
          <w:tcPr>
            <w:tcW w:w="1460" w:type="dxa"/>
            <w:tcBorders>
              <w:top w:val="nil"/>
              <w:left w:val="nil"/>
              <w:bottom w:val="single" w:sz="4" w:space="0" w:color="auto"/>
              <w:right w:val="single" w:sz="4" w:space="0" w:color="auto"/>
            </w:tcBorders>
            <w:shd w:val="clear" w:color="auto" w:fill="auto"/>
            <w:noWrap/>
            <w:vAlign w:val="bottom"/>
            <w:hideMark/>
          </w:tcPr>
          <w:p w14:paraId="69027B3B"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1286</w:t>
            </w:r>
          </w:p>
        </w:tc>
        <w:tc>
          <w:tcPr>
            <w:tcW w:w="1680" w:type="dxa"/>
            <w:tcBorders>
              <w:top w:val="nil"/>
              <w:left w:val="nil"/>
              <w:bottom w:val="single" w:sz="4" w:space="0" w:color="auto"/>
              <w:right w:val="single" w:sz="4" w:space="0" w:color="auto"/>
            </w:tcBorders>
            <w:shd w:val="clear" w:color="auto" w:fill="auto"/>
            <w:noWrap/>
            <w:vAlign w:val="bottom"/>
            <w:hideMark/>
          </w:tcPr>
          <w:p w14:paraId="1F3E64C5"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4448</w:t>
            </w:r>
          </w:p>
        </w:tc>
        <w:tc>
          <w:tcPr>
            <w:tcW w:w="1340" w:type="dxa"/>
            <w:tcBorders>
              <w:top w:val="nil"/>
              <w:left w:val="nil"/>
              <w:bottom w:val="single" w:sz="4" w:space="0" w:color="auto"/>
              <w:right w:val="single" w:sz="4" w:space="0" w:color="auto"/>
            </w:tcBorders>
            <w:shd w:val="clear" w:color="auto" w:fill="auto"/>
            <w:noWrap/>
            <w:vAlign w:val="bottom"/>
            <w:hideMark/>
          </w:tcPr>
          <w:p w14:paraId="37ACA758" w14:textId="77777777" w:rsidR="003805C2" w:rsidRPr="00EC1667" w:rsidRDefault="003805C2" w:rsidP="00DB76F8">
            <w:pPr>
              <w:jc w:val="right"/>
              <w:rPr>
                <w:rFonts w:ascii="Times New Roman" w:eastAsia="Times New Roman" w:hAnsi="Times New Roman" w:cs="Times New Roman"/>
                <w:b/>
              </w:rPr>
            </w:pPr>
            <w:r w:rsidRPr="00EC1667">
              <w:rPr>
                <w:rFonts w:ascii="Times New Roman" w:eastAsia="Times New Roman" w:hAnsi="Times New Roman" w:cs="Times New Roman"/>
                <w:b/>
              </w:rPr>
              <w:t>8600</w:t>
            </w:r>
          </w:p>
        </w:tc>
      </w:tr>
    </w:tbl>
    <w:p w14:paraId="15309923" w14:textId="77777777" w:rsidR="003805C2" w:rsidRDefault="003805C2" w:rsidP="003805C2">
      <w:pPr>
        <w:ind w:firstLine="720"/>
        <w:rPr>
          <w:rFonts w:ascii="Times New Roman" w:hAnsi="Times New Roman" w:cs="Times New Roman"/>
        </w:rPr>
      </w:pPr>
    </w:p>
    <w:p w14:paraId="046F8BFD" w14:textId="77777777" w:rsidR="00C74993" w:rsidRPr="00A51F38" w:rsidRDefault="00C74993">
      <w:pPr>
        <w:rPr>
          <w:rFonts w:cstheme="minorHAnsi"/>
          <w:sz w:val="24"/>
          <w:szCs w:val="24"/>
        </w:rPr>
      </w:pPr>
    </w:p>
    <w:p w14:paraId="465A2C32" w14:textId="77777777" w:rsidR="00C74993" w:rsidRPr="00A51F38" w:rsidRDefault="00C74993">
      <w:pPr>
        <w:rPr>
          <w:rFonts w:cstheme="minorHAnsi"/>
          <w:sz w:val="24"/>
          <w:szCs w:val="24"/>
        </w:rPr>
      </w:pPr>
    </w:p>
    <w:sectPr w:rsidR="00C74993" w:rsidRPr="00A51F38" w:rsidSect="007E0A36">
      <w:headerReference w:type="default" r:id="rId10"/>
      <w:footerReference w:type="default" r:id="rId11"/>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68E08" w14:textId="77777777" w:rsidR="000F6014" w:rsidRDefault="000F6014" w:rsidP="00AD17C8">
      <w:pPr>
        <w:spacing w:after="0" w:line="240" w:lineRule="auto"/>
      </w:pPr>
      <w:r>
        <w:separator/>
      </w:r>
    </w:p>
  </w:endnote>
  <w:endnote w:type="continuationSeparator" w:id="0">
    <w:p w14:paraId="2FA544BD" w14:textId="77777777" w:rsidR="000F6014" w:rsidRDefault="000F6014" w:rsidP="00AD1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171374"/>
      <w:docPartObj>
        <w:docPartGallery w:val="Page Numbers (Bottom of Page)"/>
        <w:docPartUnique/>
      </w:docPartObj>
    </w:sdtPr>
    <w:sdtEndPr>
      <w:rPr>
        <w:noProof/>
      </w:rPr>
    </w:sdtEndPr>
    <w:sdtContent>
      <w:p w14:paraId="3CFDE6E6" w14:textId="77777777" w:rsidR="00DB76F8" w:rsidRDefault="00745572">
        <w:pPr>
          <w:pStyle w:val="Footer"/>
          <w:jc w:val="right"/>
        </w:pPr>
        <w:r>
          <w:fldChar w:fldCharType="begin"/>
        </w:r>
        <w:r w:rsidR="00DB76F8">
          <w:instrText xml:space="preserve"> PAGE   \* MERGEFORMAT </w:instrText>
        </w:r>
        <w:r>
          <w:fldChar w:fldCharType="separate"/>
        </w:r>
        <w:r w:rsidR="00DF2878">
          <w:rPr>
            <w:noProof/>
          </w:rPr>
          <w:t>24</w:t>
        </w:r>
        <w:r>
          <w:rPr>
            <w:noProof/>
          </w:rPr>
          <w:fldChar w:fldCharType="end"/>
        </w:r>
      </w:p>
    </w:sdtContent>
  </w:sdt>
  <w:p w14:paraId="738FCF35" w14:textId="77777777" w:rsidR="00DB76F8" w:rsidRDefault="00DB76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2D361" w14:textId="77777777" w:rsidR="000F6014" w:rsidRDefault="000F6014" w:rsidP="00AD17C8">
      <w:pPr>
        <w:spacing w:after="0" w:line="240" w:lineRule="auto"/>
      </w:pPr>
      <w:r>
        <w:separator/>
      </w:r>
    </w:p>
  </w:footnote>
  <w:footnote w:type="continuationSeparator" w:id="0">
    <w:p w14:paraId="57399E81" w14:textId="77777777" w:rsidR="000F6014" w:rsidRDefault="000F6014" w:rsidP="00AD1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613BC" w14:paraId="38EE9351" w14:textId="77777777" w:rsidTr="00DF4DE9">
      <w:trPr>
        <w:trHeight w:val="1267"/>
        <w:jc w:val="center"/>
      </w:trPr>
      <w:tc>
        <w:tcPr>
          <w:tcW w:w="1841" w:type="dxa"/>
          <w:vAlign w:val="center"/>
        </w:tcPr>
        <w:p w14:paraId="28D86C23" w14:textId="77777777" w:rsidR="005613BC" w:rsidRDefault="005613BC" w:rsidP="005613BC">
          <w:pPr>
            <w:jc w:val="center"/>
          </w:pPr>
          <w:bookmarkStart w:id="2" w:name="_Hlk97187244"/>
          <w:r>
            <w:rPr>
              <w:noProof/>
            </w:rPr>
            <w:drawing>
              <wp:inline distT="0" distB="0" distL="0" distR="0" wp14:anchorId="33966E62" wp14:editId="2D1564EB">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11B932FD" w14:textId="77777777" w:rsidR="005613BC" w:rsidRDefault="005613BC" w:rsidP="005613BC">
          <w:pPr>
            <w:jc w:val="center"/>
          </w:pPr>
        </w:p>
      </w:tc>
      <w:tc>
        <w:tcPr>
          <w:tcW w:w="1843" w:type="dxa"/>
          <w:vAlign w:val="center"/>
        </w:tcPr>
        <w:p w14:paraId="08E5D733" w14:textId="77777777" w:rsidR="005613BC" w:rsidRDefault="005613BC" w:rsidP="005613BC">
          <w:pPr>
            <w:jc w:val="center"/>
          </w:pPr>
          <w:r>
            <w:rPr>
              <w:noProof/>
            </w:rPr>
            <w:drawing>
              <wp:inline distT="0" distB="0" distL="0" distR="0" wp14:anchorId="28CD5181" wp14:editId="67BC9C4D">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747D7759" w14:textId="77777777" w:rsidR="005613BC" w:rsidRDefault="005613BC" w:rsidP="005613BC">
          <w:pPr>
            <w:jc w:val="center"/>
          </w:pPr>
        </w:p>
      </w:tc>
      <w:tc>
        <w:tcPr>
          <w:tcW w:w="1844" w:type="dxa"/>
          <w:vAlign w:val="center"/>
        </w:tcPr>
        <w:p w14:paraId="0C58778A" w14:textId="77777777" w:rsidR="005613BC" w:rsidRDefault="005613BC" w:rsidP="005613BC">
          <w:pPr>
            <w:jc w:val="center"/>
          </w:pPr>
          <w:r>
            <w:rPr>
              <w:noProof/>
            </w:rPr>
            <w:drawing>
              <wp:inline distT="0" distB="0" distL="0" distR="0" wp14:anchorId="49C51907" wp14:editId="295E0054">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bookmarkEnd w:id="2"/>
  </w:tbl>
  <w:p w14:paraId="1D56EA7D" w14:textId="77777777" w:rsidR="005613BC" w:rsidRDefault="005613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11.4pt;height:11.4pt" o:bullet="t">
        <v:imagedata r:id="rId1" o:title="mso4FFB"/>
      </v:shape>
    </w:pict>
  </w:numPicBullet>
  <w:abstractNum w:abstractNumId="0" w15:restartNumberingAfterBreak="0">
    <w:nsid w:val="090076BA"/>
    <w:multiLevelType w:val="hybridMultilevel"/>
    <w:tmpl w:val="068C6BB2"/>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 w15:restartNumberingAfterBreak="0">
    <w:nsid w:val="0972017A"/>
    <w:multiLevelType w:val="multilevel"/>
    <w:tmpl w:val="93D6F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382523"/>
    <w:multiLevelType w:val="hybridMultilevel"/>
    <w:tmpl w:val="B61A9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9C1196"/>
    <w:multiLevelType w:val="hybridMultilevel"/>
    <w:tmpl w:val="C8980B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DF7636"/>
    <w:multiLevelType w:val="multilevel"/>
    <w:tmpl w:val="F04C3362"/>
    <w:lvl w:ilvl="0">
      <w:start w:val="8"/>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287" w:hanging="720"/>
      </w:pPr>
      <w:rPr>
        <w:b/>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5" w15:restartNumberingAfterBreak="0">
    <w:nsid w:val="20C13683"/>
    <w:multiLevelType w:val="hybridMultilevel"/>
    <w:tmpl w:val="D654D240"/>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095527"/>
    <w:multiLevelType w:val="multilevel"/>
    <w:tmpl w:val="A0F6A6B4"/>
    <w:lvl w:ilvl="0">
      <w:start w:val="1"/>
      <w:numFmt w:val="decimal"/>
      <w:lvlText w:val="%1."/>
      <w:lvlJc w:val="left"/>
      <w:pPr>
        <w:ind w:left="1080" w:hanging="360"/>
      </w:pPr>
      <w:rPr>
        <w:rFonts w:hint="default"/>
      </w:rPr>
    </w:lvl>
    <w:lvl w:ilvl="1">
      <w:start w:val="9"/>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27D85325"/>
    <w:multiLevelType w:val="multilevel"/>
    <w:tmpl w:val="1980A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6C04D7"/>
    <w:multiLevelType w:val="multilevel"/>
    <w:tmpl w:val="929A9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A6557F"/>
    <w:multiLevelType w:val="multilevel"/>
    <w:tmpl w:val="4786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274B88"/>
    <w:multiLevelType w:val="hybridMultilevel"/>
    <w:tmpl w:val="0862EE8E"/>
    <w:lvl w:ilvl="0" w:tplc="42DA05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86836D8"/>
    <w:multiLevelType w:val="hybridMultilevel"/>
    <w:tmpl w:val="75A48FC8"/>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678E8"/>
    <w:multiLevelType w:val="multilevel"/>
    <w:tmpl w:val="E11C6F3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3CDF6CE8"/>
    <w:multiLevelType w:val="multilevel"/>
    <w:tmpl w:val="8C447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5C0780"/>
    <w:multiLevelType w:val="hybridMultilevel"/>
    <w:tmpl w:val="D8F6D1A8"/>
    <w:lvl w:ilvl="0" w:tplc="00000004">
      <w:start w:val="1"/>
      <w:numFmt w:val="bullet"/>
      <w:lvlText w:val=""/>
      <w:lvlJc w:val="left"/>
      <w:pPr>
        <w:ind w:left="1428" w:hanging="360"/>
      </w:pPr>
      <w:rPr>
        <w:rFonts w:ascii="Wingdings" w:hAnsi="Wingdings"/>
        <w:sz w:val="16"/>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5" w15:restartNumberingAfterBreak="0">
    <w:nsid w:val="3E853BF4"/>
    <w:multiLevelType w:val="hybridMultilevel"/>
    <w:tmpl w:val="B61A9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1763DC"/>
    <w:multiLevelType w:val="multilevel"/>
    <w:tmpl w:val="039E1408"/>
    <w:lvl w:ilvl="0">
      <w:start w:val="4"/>
      <w:numFmt w:val="decimal"/>
      <w:lvlText w:val="%1."/>
      <w:lvlJc w:val="left"/>
      <w:pPr>
        <w:ind w:left="720" w:hanging="360"/>
      </w:pPr>
      <w:rPr>
        <w:rFonts w:asciiTheme="minorHAnsi" w:hAnsiTheme="minorHAnsi" w:cstheme="minorHAnsi" w:hint="default"/>
        <w:b/>
        <w:i w:val="0"/>
        <w:sz w:val="28"/>
        <w:szCs w:val="28"/>
      </w:rPr>
    </w:lvl>
    <w:lvl w:ilvl="1">
      <w:start w:val="2"/>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7" w15:restartNumberingAfterBreak="0">
    <w:nsid w:val="439A3C36"/>
    <w:multiLevelType w:val="multilevel"/>
    <w:tmpl w:val="6D04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3E41A7"/>
    <w:multiLevelType w:val="multilevel"/>
    <w:tmpl w:val="C870F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186ED3"/>
    <w:multiLevelType w:val="hybridMultilevel"/>
    <w:tmpl w:val="B986E1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4666B0"/>
    <w:multiLevelType w:val="hybridMultilevel"/>
    <w:tmpl w:val="F1BC4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FF4EB9"/>
    <w:multiLevelType w:val="hybridMultilevel"/>
    <w:tmpl w:val="B6BCEBC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9073CA"/>
    <w:multiLevelType w:val="multilevel"/>
    <w:tmpl w:val="8B6EA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A262FF9"/>
    <w:multiLevelType w:val="multilevel"/>
    <w:tmpl w:val="5F2A5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C86B00"/>
    <w:multiLevelType w:val="multilevel"/>
    <w:tmpl w:val="84A8BFD4"/>
    <w:lvl w:ilvl="0">
      <w:start w:val="7"/>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62471A78"/>
    <w:multiLevelType w:val="hybridMultilevel"/>
    <w:tmpl w:val="3A1E22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EF323B"/>
    <w:multiLevelType w:val="hybridMultilevel"/>
    <w:tmpl w:val="B61A9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110C0B"/>
    <w:multiLevelType w:val="multilevel"/>
    <w:tmpl w:val="8DC2F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B76486"/>
    <w:multiLevelType w:val="hybridMultilevel"/>
    <w:tmpl w:val="5A32C3A8"/>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342DF4"/>
    <w:multiLevelType w:val="hybridMultilevel"/>
    <w:tmpl w:val="9F2A7840"/>
    <w:lvl w:ilvl="0" w:tplc="FFFFFFFF">
      <w:start w:val="1"/>
      <w:numFmt w:val="decimal"/>
      <w:lvlText w:val="%1."/>
      <w:lvlJc w:val="left"/>
      <w:pPr>
        <w:tabs>
          <w:tab w:val="num" w:pos="720"/>
        </w:tabs>
        <w:ind w:left="720" w:hanging="360"/>
      </w:pPr>
    </w:lvl>
    <w:lvl w:ilvl="1" w:tplc="30DE3C36">
      <w:numFmt w:val="bullet"/>
      <w:lvlText w:val="-"/>
      <w:lvlJc w:val="left"/>
      <w:pPr>
        <w:tabs>
          <w:tab w:val="num" w:pos="1440"/>
        </w:tabs>
        <w:ind w:left="1440" w:hanging="360"/>
      </w:pPr>
      <w:rPr>
        <w:rFonts w:ascii="Times New Roman" w:eastAsia="Times New Roman" w:hAnsi="Times New Roman" w:cs="Times New Roman" w:hint="default"/>
      </w:rPr>
    </w:lvl>
    <w:lvl w:ilvl="2" w:tplc="04090001">
      <w:start w:val="1"/>
      <w:numFmt w:val="bullet"/>
      <w:lvlText w:val=""/>
      <w:lvlJc w:val="left"/>
      <w:pPr>
        <w:tabs>
          <w:tab w:val="num" w:pos="2340"/>
        </w:tabs>
        <w:ind w:left="2340" w:hanging="360"/>
      </w:pPr>
      <w:rPr>
        <w:rFonts w:ascii="Symbol" w:hAnsi="Symbol" w:hint="default"/>
      </w:rPr>
    </w:lvl>
    <w:lvl w:ilvl="3" w:tplc="B5C4A27A">
      <w:start w:val="1"/>
      <w:numFmt w:val="lowerLetter"/>
      <w:lvlText w:val="%4)"/>
      <w:lvlJc w:val="left"/>
      <w:pPr>
        <w:tabs>
          <w:tab w:val="num" w:pos="2880"/>
        </w:tabs>
        <w:ind w:left="2880" w:hanging="360"/>
      </w:pPr>
      <w:rPr>
        <w:rFonts w:hint="default"/>
        <w:i w:val="0"/>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702A3C65"/>
    <w:multiLevelType w:val="multilevel"/>
    <w:tmpl w:val="8244D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243369C"/>
    <w:multiLevelType w:val="multilevel"/>
    <w:tmpl w:val="7C68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78F7008"/>
    <w:multiLevelType w:val="multilevel"/>
    <w:tmpl w:val="E11C6F3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15:restartNumberingAfterBreak="0">
    <w:nsid w:val="79ED5C57"/>
    <w:multiLevelType w:val="hybridMultilevel"/>
    <w:tmpl w:val="F3AE1608"/>
    <w:lvl w:ilvl="0" w:tplc="46F0C4B6">
      <w:start w:val="2"/>
      <w:numFmt w:val="bullet"/>
      <w:lvlText w:val="-"/>
      <w:lvlJc w:val="left"/>
      <w:pPr>
        <w:tabs>
          <w:tab w:val="num" w:pos="720"/>
        </w:tabs>
        <w:ind w:left="720" w:hanging="360"/>
      </w:pPr>
      <w:rPr>
        <w:rFonts w:ascii="Arial" w:eastAsia="ヒラギノ角ゴ Pro W3"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A9A4B08"/>
    <w:multiLevelType w:val="hybridMultilevel"/>
    <w:tmpl w:val="6D5E0782"/>
    <w:lvl w:ilvl="0" w:tplc="04090001">
      <w:start w:val="1"/>
      <w:numFmt w:val="bullet"/>
      <w:lvlText w:val=""/>
      <w:lvlJc w:val="left"/>
      <w:pPr>
        <w:tabs>
          <w:tab w:val="num" w:pos="726"/>
        </w:tabs>
        <w:ind w:left="726" w:hanging="360"/>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35" w15:restartNumberingAfterBreak="0">
    <w:nsid w:val="7B3D2DC6"/>
    <w:multiLevelType w:val="multilevel"/>
    <w:tmpl w:val="E11C6F3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6" w15:restartNumberingAfterBreak="0">
    <w:nsid w:val="7BCB6BB7"/>
    <w:multiLevelType w:val="multilevel"/>
    <w:tmpl w:val="6B4846A4"/>
    <w:lvl w:ilvl="0">
      <w:start w:val="6"/>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7" w15:restartNumberingAfterBreak="0">
    <w:nsid w:val="7E4154C6"/>
    <w:multiLevelType w:val="hybridMultilevel"/>
    <w:tmpl w:val="0E1EEB7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33"/>
  </w:num>
  <w:num w:numId="3">
    <w:abstractNumId w:val="22"/>
  </w:num>
  <w:num w:numId="4">
    <w:abstractNumId w:val="31"/>
  </w:num>
  <w:num w:numId="5">
    <w:abstractNumId w:val="2"/>
  </w:num>
  <w:num w:numId="6">
    <w:abstractNumId w:val="20"/>
  </w:num>
  <w:num w:numId="7">
    <w:abstractNumId w:val="9"/>
  </w:num>
  <w:num w:numId="8">
    <w:abstractNumId w:val="17"/>
  </w:num>
  <w:num w:numId="9">
    <w:abstractNumId w:val="13"/>
  </w:num>
  <w:num w:numId="10">
    <w:abstractNumId w:val="27"/>
  </w:num>
  <w:num w:numId="11">
    <w:abstractNumId w:val="7"/>
  </w:num>
  <w:num w:numId="12">
    <w:abstractNumId w:val="21"/>
  </w:num>
  <w:num w:numId="13">
    <w:abstractNumId w:val="3"/>
  </w:num>
  <w:num w:numId="14">
    <w:abstractNumId w:val="15"/>
  </w:num>
  <w:num w:numId="15">
    <w:abstractNumId w:val="37"/>
  </w:num>
  <w:num w:numId="16">
    <w:abstractNumId w:val="26"/>
  </w:num>
  <w:num w:numId="17">
    <w:abstractNumId w:val="0"/>
  </w:num>
  <w:num w:numId="18">
    <w:abstractNumId w:val="14"/>
  </w:num>
  <w:num w:numId="19">
    <w:abstractNumId w:val="25"/>
  </w:num>
  <w:num w:numId="20">
    <w:abstractNumId w:val="8"/>
  </w:num>
  <w:num w:numId="21">
    <w:abstractNumId w:val="30"/>
  </w:num>
  <w:num w:numId="22">
    <w:abstractNumId w:val="18"/>
  </w:num>
  <w:num w:numId="23">
    <w:abstractNumId w:val="1"/>
  </w:num>
  <w:num w:numId="24">
    <w:abstractNumId w:val="2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num>
  <w:num w:numId="27">
    <w:abstractNumId w:val="24"/>
  </w:num>
  <w:num w:numId="28">
    <w:abstractNumId w:val="28"/>
  </w:num>
  <w:num w:numId="29">
    <w:abstractNumId w:val="5"/>
  </w:num>
  <w:num w:numId="30">
    <w:abstractNumId w:val="11"/>
  </w:num>
  <w:num w:numId="31">
    <w:abstractNumId w:val="35"/>
  </w:num>
  <w:num w:numId="32">
    <w:abstractNumId w:val="32"/>
  </w:num>
  <w:num w:numId="33">
    <w:abstractNumId w:val="12"/>
  </w:num>
  <w:num w:numId="34">
    <w:abstractNumId w:val="6"/>
  </w:num>
  <w:num w:numId="35">
    <w:abstractNumId w:val="23"/>
  </w:num>
  <w:num w:numId="36">
    <w:abstractNumId w:val="10"/>
  </w:num>
  <w:num w:numId="37">
    <w:abstractNumId w:val="19"/>
  </w:num>
  <w:num w:numId="38">
    <w:abstractNumId w:val="3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FBA"/>
    <w:rsid w:val="00026C84"/>
    <w:rsid w:val="00040EE4"/>
    <w:rsid w:val="000547FD"/>
    <w:rsid w:val="00071DB9"/>
    <w:rsid w:val="0007543B"/>
    <w:rsid w:val="000A24AB"/>
    <w:rsid w:val="000A34A2"/>
    <w:rsid w:val="000D068C"/>
    <w:rsid w:val="000D2790"/>
    <w:rsid w:val="000F6014"/>
    <w:rsid w:val="00121E41"/>
    <w:rsid w:val="00124623"/>
    <w:rsid w:val="001350AA"/>
    <w:rsid w:val="001560E6"/>
    <w:rsid w:val="00156945"/>
    <w:rsid w:val="00186AAB"/>
    <w:rsid w:val="0019573E"/>
    <w:rsid w:val="001C098C"/>
    <w:rsid w:val="001E5AE5"/>
    <w:rsid w:val="002067E4"/>
    <w:rsid w:val="00206F85"/>
    <w:rsid w:val="00227265"/>
    <w:rsid w:val="00234910"/>
    <w:rsid w:val="00273EA5"/>
    <w:rsid w:val="002E6E20"/>
    <w:rsid w:val="00300CC2"/>
    <w:rsid w:val="003161DC"/>
    <w:rsid w:val="003327F3"/>
    <w:rsid w:val="00337A4D"/>
    <w:rsid w:val="00353969"/>
    <w:rsid w:val="00362D5B"/>
    <w:rsid w:val="00371663"/>
    <w:rsid w:val="0037246D"/>
    <w:rsid w:val="003805C2"/>
    <w:rsid w:val="003805D5"/>
    <w:rsid w:val="00387D95"/>
    <w:rsid w:val="003B0EC6"/>
    <w:rsid w:val="003C08AC"/>
    <w:rsid w:val="003C1E5F"/>
    <w:rsid w:val="003C2300"/>
    <w:rsid w:val="003C28DE"/>
    <w:rsid w:val="003C61A1"/>
    <w:rsid w:val="003E0A43"/>
    <w:rsid w:val="003E70A4"/>
    <w:rsid w:val="003F5211"/>
    <w:rsid w:val="003F65ED"/>
    <w:rsid w:val="00417483"/>
    <w:rsid w:val="00421D05"/>
    <w:rsid w:val="00441785"/>
    <w:rsid w:val="004417D5"/>
    <w:rsid w:val="00450847"/>
    <w:rsid w:val="00471D90"/>
    <w:rsid w:val="004C51EF"/>
    <w:rsid w:val="004C5F07"/>
    <w:rsid w:val="004D2D1F"/>
    <w:rsid w:val="004E03B0"/>
    <w:rsid w:val="004F1795"/>
    <w:rsid w:val="004F3EB4"/>
    <w:rsid w:val="00502298"/>
    <w:rsid w:val="00514E55"/>
    <w:rsid w:val="005158D6"/>
    <w:rsid w:val="005550A6"/>
    <w:rsid w:val="00556A48"/>
    <w:rsid w:val="005613BC"/>
    <w:rsid w:val="0056216D"/>
    <w:rsid w:val="005950FC"/>
    <w:rsid w:val="005B3A1C"/>
    <w:rsid w:val="005B64D0"/>
    <w:rsid w:val="005D4D69"/>
    <w:rsid w:val="005D7C1E"/>
    <w:rsid w:val="005F5B80"/>
    <w:rsid w:val="0062246C"/>
    <w:rsid w:val="00626AD5"/>
    <w:rsid w:val="00651B1D"/>
    <w:rsid w:val="00652205"/>
    <w:rsid w:val="006558EC"/>
    <w:rsid w:val="0066193B"/>
    <w:rsid w:val="00670053"/>
    <w:rsid w:val="00676DAC"/>
    <w:rsid w:val="006B36C7"/>
    <w:rsid w:val="006E47DC"/>
    <w:rsid w:val="006E64EA"/>
    <w:rsid w:val="006F5B8F"/>
    <w:rsid w:val="00713AC9"/>
    <w:rsid w:val="007273AC"/>
    <w:rsid w:val="007426E2"/>
    <w:rsid w:val="00745572"/>
    <w:rsid w:val="0075511B"/>
    <w:rsid w:val="007669EE"/>
    <w:rsid w:val="00774B9C"/>
    <w:rsid w:val="00796ECC"/>
    <w:rsid w:val="007A2A3F"/>
    <w:rsid w:val="007C7BAD"/>
    <w:rsid w:val="007D10F0"/>
    <w:rsid w:val="007D138E"/>
    <w:rsid w:val="007E0A36"/>
    <w:rsid w:val="007E7F39"/>
    <w:rsid w:val="00800BEB"/>
    <w:rsid w:val="00811CF8"/>
    <w:rsid w:val="008254A5"/>
    <w:rsid w:val="00826248"/>
    <w:rsid w:val="00844DC0"/>
    <w:rsid w:val="0087470B"/>
    <w:rsid w:val="00897333"/>
    <w:rsid w:val="008A4DCA"/>
    <w:rsid w:val="008B4D97"/>
    <w:rsid w:val="008C3C09"/>
    <w:rsid w:val="009074C9"/>
    <w:rsid w:val="00930D11"/>
    <w:rsid w:val="00931102"/>
    <w:rsid w:val="00944FBA"/>
    <w:rsid w:val="009505C5"/>
    <w:rsid w:val="00955E84"/>
    <w:rsid w:val="009677FF"/>
    <w:rsid w:val="009928A3"/>
    <w:rsid w:val="009B3165"/>
    <w:rsid w:val="009B5073"/>
    <w:rsid w:val="009B5E26"/>
    <w:rsid w:val="009E368C"/>
    <w:rsid w:val="009F12EE"/>
    <w:rsid w:val="009F7C88"/>
    <w:rsid w:val="00A00393"/>
    <w:rsid w:val="00A0312F"/>
    <w:rsid w:val="00A378B0"/>
    <w:rsid w:val="00A42F2F"/>
    <w:rsid w:val="00A46A4C"/>
    <w:rsid w:val="00A512C7"/>
    <w:rsid w:val="00A51F38"/>
    <w:rsid w:val="00A62438"/>
    <w:rsid w:val="00AA3EDE"/>
    <w:rsid w:val="00AB0ED8"/>
    <w:rsid w:val="00AB52E8"/>
    <w:rsid w:val="00AD17C8"/>
    <w:rsid w:val="00AD49BB"/>
    <w:rsid w:val="00B14898"/>
    <w:rsid w:val="00B2095A"/>
    <w:rsid w:val="00B2411C"/>
    <w:rsid w:val="00B40F31"/>
    <w:rsid w:val="00B525CF"/>
    <w:rsid w:val="00B92911"/>
    <w:rsid w:val="00BA3A10"/>
    <w:rsid w:val="00BC0A4F"/>
    <w:rsid w:val="00BD1D97"/>
    <w:rsid w:val="00BE56EF"/>
    <w:rsid w:val="00BF0127"/>
    <w:rsid w:val="00C051E3"/>
    <w:rsid w:val="00C141BB"/>
    <w:rsid w:val="00C15B57"/>
    <w:rsid w:val="00C17C60"/>
    <w:rsid w:val="00C223BF"/>
    <w:rsid w:val="00C24B7B"/>
    <w:rsid w:val="00C36AFE"/>
    <w:rsid w:val="00C400EC"/>
    <w:rsid w:val="00C51DBA"/>
    <w:rsid w:val="00C53D66"/>
    <w:rsid w:val="00C55B95"/>
    <w:rsid w:val="00C74993"/>
    <w:rsid w:val="00C82216"/>
    <w:rsid w:val="00C84C85"/>
    <w:rsid w:val="00C8689A"/>
    <w:rsid w:val="00CD3AB5"/>
    <w:rsid w:val="00CF7E5C"/>
    <w:rsid w:val="00D078C8"/>
    <w:rsid w:val="00D24C15"/>
    <w:rsid w:val="00D30236"/>
    <w:rsid w:val="00D306FA"/>
    <w:rsid w:val="00D3241D"/>
    <w:rsid w:val="00D4537A"/>
    <w:rsid w:val="00D75A0A"/>
    <w:rsid w:val="00D765EF"/>
    <w:rsid w:val="00D92AD2"/>
    <w:rsid w:val="00D948F7"/>
    <w:rsid w:val="00DA373F"/>
    <w:rsid w:val="00DB4C16"/>
    <w:rsid w:val="00DB76F8"/>
    <w:rsid w:val="00DC242E"/>
    <w:rsid w:val="00DD3711"/>
    <w:rsid w:val="00DF2878"/>
    <w:rsid w:val="00E029DC"/>
    <w:rsid w:val="00E10BD3"/>
    <w:rsid w:val="00E20E6F"/>
    <w:rsid w:val="00E21BAC"/>
    <w:rsid w:val="00E46C05"/>
    <w:rsid w:val="00E51373"/>
    <w:rsid w:val="00E5160F"/>
    <w:rsid w:val="00E56764"/>
    <w:rsid w:val="00E65189"/>
    <w:rsid w:val="00E706AB"/>
    <w:rsid w:val="00E82B59"/>
    <w:rsid w:val="00EA4391"/>
    <w:rsid w:val="00EA57DF"/>
    <w:rsid w:val="00ED020A"/>
    <w:rsid w:val="00ED1207"/>
    <w:rsid w:val="00ED7B03"/>
    <w:rsid w:val="00ED7DD5"/>
    <w:rsid w:val="00EE08A6"/>
    <w:rsid w:val="00F0136E"/>
    <w:rsid w:val="00F03990"/>
    <w:rsid w:val="00F317A6"/>
    <w:rsid w:val="00F3335B"/>
    <w:rsid w:val="00F43928"/>
    <w:rsid w:val="00F63993"/>
    <w:rsid w:val="00F677D2"/>
    <w:rsid w:val="00F96FE8"/>
    <w:rsid w:val="00FA178D"/>
    <w:rsid w:val="00FD093E"/>
    <w:rsid w:val="00FD5D93"/>
    <w:rsid w:val="00FE0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7A54F1B"/>
  <w15:docId w15:val="{67B5F16D-A67B-4F6A-9741-007021F6D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iPriority="0"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572"/>
  </w:style>
  <w:style w:type="paragraph" w:styleId="Heading1">
    <w:name w:val="heading 1"/>
    <w:basedOn w:val="Normal"/>
    <w:next w:val="Normal"/>
    <w:link w:val="Heading1Char"/>
    <w:uiPriority w:val="9"/>
    <w:qFormat/>
    <w:rsid w:val="00A0312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4417D5"/>
    <w:pPr>
      <w:keepNext/>
      <w:spacing w:before="240" w:after="60" w:line="240" w:lineRule="auto"/>
      <w:outlineLvl w:val="1"/>
    </w:pPr>
    <w:rPr>
      <w:rFonts w:ascii="Cambria" w:eastAsia="Times New Roman" w:hAnsi="Cambria" w:cs="Times New Roman"/>
      <w:b/>
      <w:bCs/>
      <w:i/>
      <w:iCs/>
      <w:color w:val="000000"/>
      <w:sz w:val="28"/>
      <w:szCs w:val="28"/>
      <w:lang w:val="it-IT"/>
    </w:rPr>
  </w:style>
  <w:style w:type="paragraph" w:styleId="Heading3">
    <w:name w:val="heading 3"/>
    <w:basedOn w:val="Normal"/>
    <w:next w:val="Normal"/>
    <w:link w:val="Heading3Char"/>
    <w:unhideWhenUsed/>
    <w:qFormat/>
    <w:rsid w:val="00A51F38"/>
    <w:pPr>
      <w:keepNext/>
      <w:spacing w:before="240" w:after="60" w:line="240" w:lineRule="auto"/>
      <w:outlineLvl w:val="2"/>
    </w:pPr>
    <w:rPr>
      <w:rFonts w:ascii="Cambria" w:eastAsia="Times New Roman" w:hAnsi="Cambria" w:cs="Times New Roman"/>
      <w:b/>
      <w:bCs/>
      <w:color w:val="000000"/>
      <w:sz w:val="26"/>
      <w:szCs w:val="26"/>
      <w:lang w:val="it-IT"/>
    </w:rPr>
  </w:style>
  <w:style w:type="paragraph" w:styleId="Heading4">
    <w:name w:val="heading 4"/>
    <w:basedOn w:val="Normal"/>
    <w:link w:val="Heading4Char"/>
    <w:uiPriority w:val="9"/>
    <w:qFormat/>
    <w:rsid w:val="00BD1D9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44FB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rsid w:val="00944FBA"/>
    <w:rPr>
      <w:rFonts w:ascii="Calibri" w:eastAsia="Calibri" w:hAnsi="Calibri" w:cs="Times New Roman"/>
    </w:rPr>
  </w:style>
  <w:style w:type="paragraph" w:styleId="BalloonText">
    <w:name w:val="Balloon Text"/>
    <w:basedOn w:val="Normal"/>
    <w:link w:val="BalloonTextChar"/>
    <w:uiPriority w:val="99"/>
    <w:semiHidden/>
    <w:unhideWhenUsed/>
    <w:rsid w:val="00944F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FBA"/>
    <w:rPr>
      <w:rFonts w:ascii="Tahoma" w:hAnsi="Tahoma" w:cs="Tahoma"/>
      <w:sz w:val="16"/>
      <w:szCs w:val="16"/>
    </w:rPr>
  </w:style>
  <w:style w:type="paragraph" w:styleId="Footer">
    <w:name w:val="footer"/>
    <w:basedOn w:val="Normal"/>
    <w:link w:val="FooterChar"/>
    <w:uiPriority w:val="99"/>
    <w:unhideWhenUsed/>
    <w:rsid w:val="00944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FBA"/>
  </w:style>
  <w:style w:type="paragraph" w:styleId="ListParagraph">
    <w:name w:val="List Paragraph"/>
    <w:aliases w:val="heading 2(bullets),heading 2,Normal bullet 2,body 2,List Paragraph11,List Paragraph111,Antes de enumeración,Listă colorată - Accentuare 11,Bullet,Citation List"/>
    <w:basedOn w:val="Normal"/>
    <w:link w:val="ListParagraphChar"/>
    <w:uiPriority w:val="34"/>
    <w:qFormat/>
    <w:rsid w:val="00944FBA"/>
    <w:pPr>
      <w:ind w:left="720"/>
      <w:contextualSpacing/>
    </w:pPr>
  </w:style>
  <w:style w:type="paragraph" w:customStyle="1" w:styleId="Default">
    <w:name w:val="Default"/>
    <w:rsid w:val="00944FBA"/>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944FBA"/>
  </w:style>
  <w:style w:type="paragraph" w:styleId="BodyText">
    <w:name w:val="Body Text"/>
    <w:basedOn w:val="Normal"/>
    <w:link w:val="BodyTextChar"/>
    <w:uiPriority w:val="99"/>
    <w:semiHidden/>
    <w:unhideWhenUsed/>
    <w:rsid w:val="00944FBA"/>
    <w:pPr>
      <w:spacing w:after="120"/>
    </w:pPr>
  </w:style>
  <w:style w:type="character" w:customStyle="1" w:styleId="BodyTextChar">
    <w:name w:val="Body Text Char"/>
    <w:basedOn w:val="DefaultParagraphFont"/>
    <w:link w:val="BodyText"/>
    <w:uiPriority w:val="99"/>
    <w:semiHidden/>
    <w:rsid w:val="00944FBA"/>
  </w:style>
  <w:style w:type="table" w:styleId="TableGrid">
    <w:name w:val="Table Grid"/>
    <w:basedOn w:val="TableNormal"/>
    <w:uiPriority w:val="59"/>
    <w:rsid w:val="0094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
    <w:uiPriority w:val="99"/>
    <w:rsid w:val="00944FBA"/>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fn Char1,Podrozdział Char,Footnote Char,fn Char Char Char Char,fn Char Char Char1,fn Char Char1,Fußnote Char Char Char Char1,Fußnote Char Char,stile 1 Char"/>
    <w:basedOn w:val="DefaultParagraphFont"/>
    <w:link w:val="FootnoteText"/>
    <w:uiPriority w:val="99"/>
    <w:rsid w:val="00944FBA"/>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rsid w:val="00944FBA"/>
    <w:rPr>
      <w:rFonts w:cs="Times New Roman"/>
      <w:vertAlign w:val="superscript"/>
    </w:rPr>
  </w:style>
  <w:style w:type="paragraph" w:styleId="NoSpacing">
    <w:name w:val="No Spacing"/>
    <w:uiPriority w:val="1"/>
    <w:qFormat/>
    <w:rsid w:val="000A34A2"/>
    <w:pPr>
      <w:spacing w:after="0" w:line="240" w:lineRule="auto"/>
    </w:pPr>
    <w:rPr>
      <w:rFonts w:eastAsiaTheme="minorEastAsia"/>
      <w:lang w:eastAsia="zh-CN"/>
    </w:rPr>
  </w:style>
  <w:style w:type="character" w:styleId="Hyperlink">
    <w:name w:val="Hyperlink"/>
    <w:basedOn w:val="DefaultParagraphFont"/>
    <w:uiPriority w:val="99"/>
    <w:unhideWhenUsed/>
    <w:rsid w:val="000A34A2"/>
    <w:rPr>
      <w:color w:val="0000FF" w:themeColor="hyperlink"/>
      <w:u w:val="single"/>
    </w:rPr>
  </w:style>
  <w:style w:type="paragraph" w:styleId="TOC1">
    <w:name w:val="toc 1"/>
    <w:basedOn w:val="Normal"/>
    <w:next w:val="Normal"/>
    <w:autoRedefine/>
    <w:uiPriority w:val="39"/>
    <w:unhideWhenUsed/>
    <w:rsid w:val="000A34A2"/>
    <w:pPr>
      <w:tabs>
        <w:tab w:val="right" w:leader="underscore" w:pos="10054"/>
      </w:tabs>
      <w:spacing w:before="120" w:after="0"/>
    </w:pPr>
    <w:rPr>
      <w:rFonts w:eastAsiaTheme="minorEastAsia" w:cstheme="minorHAnsi"/>
      <w:b/>
      <w:bCs/>
      <w:i/>
      <w:iCs/>
      <w:sz w:val="24"/>
      <w:szCs w:val="24"/>
      <w:lang w:val="ro-RO" w:eastAsia="zh-CN"/>
    </w:rPr>
  </w:style>
  <w:style w:type="paragraph" w:styleId="BlockText">
    <w:name w:val="Block Text"/>
    <w:basedOn w:val="Normal"/>
    <w:rsid w:val="005D7C1E"/>
    <w:pPr>
      <w:suppressAutoHyphens/>
      <w:spacing w:after="0" w:line="240" w:lineRule="auto"/>
      <w:ind w:left="-720" w:right="-720" w:firstLine="900"/>
      <w:jc w:val="both"/>
    </w:pPr>
    <w:rPr>
      <w:rFonts w:ascii="Tahoma" w:eastAsia="Times New Roman" w:hAnsi="Tahoma" w:cs="Tahoma"/>
      <w:sz w:val="24"/>
      <w:szCs w:val="24"/>
      <w:lang w:val="ro-RO" w:eastAsia="zh-CN"/>
    </w:r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
    <w:link w:val="ListParagraph"/>
    <w:uiPriority w:val="34"/>
    <w:locked/>
    <w:rsid w:val="00AB0ED8"/>
  </w:style>
  <w:style w:type="table" w:styleId="TableGrid3">
    <w:name w:val="Table Grid 3"/>
    <w:basedOn w:val="TableNormal"/>
    <w:rsid w:val="008B4D97"/>
    <w:pPr>
      <w:spacing w:after="0" w:line="240" w:lineRule="auto"/>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NormalWeb">
    <w:name w:val="Normal (Web)"/>
    <w:basedOn w:val="Normal"/>
    <w:uiPriority w:val="99"/>
    <w:unhideWhenUsed/>
    <w:rsid w:val="00BD1D9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BD1D97"/>
    <w:rPr>
      <w:i/>
      <w:iCs/>
    </w:rPr>
  </w:style>
  <w:style w:type="character" w:styleId="Strong">
    <w:name w:val="Strong"/>
    <w:basedOn w:val="DefaultParagraphFont"/>
    <w:uiPriority w:val="22"/>
    <w:qFormat/>
    <w:rsid w:val="00BD1D97"/>
    <w:rPr>
      <w:b/>
      <w:bCs/>
    </w:rPr>
  </w:style>
  <w:style w:type="character" w:customStyle="1" w:styleId="Heading4Char">
    <w:name w:val="Heading 4 Char"/>
    <w:basedOn w:val="DefaultParagraphFont"/>
    <w:link w:val="Heading4"/>
    <w:uiPriority w:val="9"/>
    <w:rsid w:val="00BD1D97"/>
    <w:rPr>
      <w:rFonts w:ascii="Times New Roman" w:eastAsia="Times New Roman" w:hAnsi="Times New Roman" w:cs="Times New Roman"/>
      <w:b/>
      <w:bCs/>
      <w:sz w:val="24"/>
      <w:szCs w:val="24"/>
    </w:rPr>
  </w:style>
  <w:style w:type="character" w:customStyle="1" w:styleId="UnresolvedMention1">
    <w:name w:val="Unresolved Mention1"/>
    <w:basedOn w:val="DefaultParagraphFont"/>
    <w:uiPriority w:val="99"/>
    <w:semiHidden/>
    <w:unhideWhenUsed/>
    <w:rsid w:val="003327F3"/>
    <w:rPr>
      <w:color w:val="605E5C"/>
      <w:shd w:val="clear" w:color="auto" w:fill="E1DFDD"/>
    </w:rPr>
  </w:style>
  <w:style w:type="character" w:customStyle="1" w:styleId="Heading1Char">
    <w:name w:val="Heading 1 Char"/>
    <w:basedOn w:val="DefaultParagraphFont"/>
    <w:link w:val="Heading1"/>
    <w:uiPriority w:val="9"/>
    <w:rsid w:val="00A0312F"/>
    <w:rPr>
      <w:rFonts w:asciiTheme="majorHAnsi" w:eastAsiaTheme="majorEastAsia" w:hAnsiTheme="majorHAnsi" w:cstheme="majorBidi"/>
      <w:color w:val="365F91" w:themeColor="accent1" w:themeShade="BF"/>
      <w:sz w:val="32"/>
      <w:szCs w:val="32"/>
    </w:rPr>
  </w:style>
  <w:style w:type="paragraph" w:customStyle="1" w:styleId="instruct">
    <w:name w:val="instruct"/>
    <w:basedOn w:val="Normal"/>
    <w:rsid w:val="00A0312F"/>
    <w:pPr>
      <w:widowControl w:val="0"/>
      <w:autoSpaceDE w:val="0"/>
      <w:autoSpaceDN w:val="0"/>
      <w:adjustRightInd w:val="0"/>
      <w:spacing w:before="40" w:after="40" w:line="240" w:lineRule="auto"/>
      <w:jc w:val="both"/>
    </w:pPr>
    <w:rPr>
      <w:rFonts w:ascii="Trebuchet MS" w:eastAsia="Times New Roman" w:hAnsi="Trebuchet MS" w:cs="Arial"/>
      <w:i/>
      <w:iCs/>
      <w:sz w:val="20"/>
      <w:szCs w:val="21"/>
      <w:lang w:val="ro-RO" w:eastAsia="sk-SK"/>
    </w:rPr>
  </w:style>
  <w:style w:type="character" w:customStyle="1" w:styleId="Heading2Char">
    <w:name w:val="Heading 2 Char"/>
    <w:basedOn w:val="DefaultParagraphFont"/>
    <w:link w:val="Heading2"/>
    <w:rsid w:val="004417D5"/>
    <w:rPr>
      <w:rFonts w:ascii="Cambria" w:eastAsia="Times New Roman" w:hAnsi="Cambria" w:cs="Times New Roman"/>
      <w:b/>
      <w:bCs/>
      <w:i/>
      <w:iCs/>
      <w:color w:val="000000"/>
      <w:sz w:val="28"/>
      <w:szCs w:val="28"/>
      <w:lang w:val="it-IT"/>
    </w:rPr>
  </w:style>
  <w:style w:type="character" w:customStyle="1" w:styleId="BodyText1">
    <w:name w:val="Body Text1"/>
    <w:rsid w:val="00A51F38"/>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A51F38"/>
    <w:rPr>
      <w:rFonts w:ascii="Times New Roman" w:eastAsia="Times New Roman" w:hAnsi="Times New Roman" w:cs="Times New Roman"/>
      <w:b w:val="0"/>
      <w:bCs w:val="0"/>
      <w:i w:val="0"/>
      <w:iCs w:val="0"/>
      <w:smallCaps w:val="0"/>
      <w:strike w:val="0"/>
      <w:spacing w:val="0"/>
      <w:sz w:val="20"/>
      <w:szCs w:val="20"/>
    </w:rPr>
  </w:style>
  <w:style w:type="character" w:customStyle="1" w:styleId="Heading3Char">
    <w:name w:val="Heading 3 Char"/>
    <w:basedOn w:val="DefaultParagraphFont"/>
    <w:link w:val="Heading3"/>
    <w:rsid w:val="00A51F38"/>
    <w:rPr>
      <w:rFonts w:ascii="Cambria" w:eastAsia="Times New Roman" w:hAnsi="Cambria" w:cs="Times New Roman"/>
      <w:b/>
      <w:bCs/>
      <w:color w:val="000000"/>
      <w:sz w:val="26"/>
      <w:szCs w:val="26"/>
      <w:lang w:val="it-IT"/>
    </w:rPr>
  </w:style>
  <w:style w:type="character" w:customStyle="1" w:styleId="postbody">
    <w:name w:val="postbody"/>
    <w:basedOn w:val="DefaultParagraphFont"/>
    <w:rsid w:val="00A51F38"/>
  </w:style>
  <w:style w:type="paragraph" w:styleId="BodyTextIndent">
    <w:name w:val="Body Text Indent"/>
    <w:basedOn w:val="Normal"/>
    <w:link w:val="BodyTextIndentChar"/>
    <w:uiPriority w:val="99"/>
    <w:semiHidden/>
    <w:unhideWhenUsed/>
    <w:rsid w:val="003805C2"/>
    <w:pPr>
      <w:spacing w:after="120"/>
      <w:ind w:left="360"/>
    </w:pPr>
  </w:style>
  <w:style w:type="character" w:customStyle="1" w:styleId="BodyTextIndentChar">
    <w:name w:val="Body Text Indent Char"/>
    <w:basedOn w:val="DefaultParagraphFont"/>
    <w:link w:val="BodyTextIndent"/>
    <w:uiPriority w:val="99"/>
    <w:semiHidden/>
    <w:rsid w:val="003805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60176">
      <w:bodyDiv w:val="1"/>
      <w:marLeft w:val="0"/>
      <w:marRight w:val="0"/>
      <w:marTop w:val="0"/>
      <w:marBottom w:val="0"/>
      <w:divBdr>
        <w:top w:val="none" w:sz="0" w:space="0" w:color="auto"/>
        <w:left w:val="none" w:sz="0" w:space="0" w:color="auto"/>
        <w:bottom w:val="none" w:sz="0" w:space="0" w:color="auto"/>
        <w:right w:val="none" w:sz="0" w:space="0" w:color="auto"/>
      </w:divBdr>
      <w:divsChild>
        <w:div w:id="25910679">
          <w:marLeft w:val="0"/>
          <w:marRight w:val="0"/>
          <w:marTop w:val="0"/>
          <w:marBottom w:val="0"/>
          <w:divBdr>
            <w:top w:val="none" w:sz="0" w:space="0" w:color="auto"/>
            <w:left w:val="none" w:sz="0" w:space="0" w:color="auto"/>
            <w:bottom w:val="none" w:sz="0" w:space="0" w:color="auto"/>
            <w:right w:val="none" w:sz="0" w:space="0" w:color="auto"/>
          </w:divBdr>
          <w:divsChild>
            <w:div w:id="155962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652497">
      <w:bodyDiv w:val="1"/>
      <w:marLeft w:val="0"/>
      <w:marRight w:val="0"/>
      <w:marTop w:val="0"/>
      <w:marBottom w:val="0"/>
      <w:divBdr>
        <w:top w:val="none" w:sz="0" w:space="0" w:color="auto"/>
        <w:left w:val="none" w:sz="0" w:space="0" w:color="auto"/>
        <w:bottom w:val="none" w:sz="0" w:space="0" w:color="auto"/>
        <w:right w:val="none" w:sz="0" w:space="0" w:color="auto"/>
      </w:divBdr>
      <w:divsChild>
        <w:div w:id="681663585">
          <w:marLeft w:val="0"/>
          <w:marRight w:val="0"/>
          <w:marTop w:val="0"/>
          <w:marBottom w:val="0"/>
          <w:divBdr>
            <w:top w:val="none" w:sz="0" w:space="0" w:color="auto"/>
            <w:left w:val="none" w:sz="0" w:space="0" w:color="auto"/>
            <w:bottom w:val="none" w:sz="0" w:space="0" w:color="auto"/>
            <w:right w:val="none" w:sz="0" w:space="0" w:color="auto"/>
          </w:divBdr>
        </w:div>
      </w:divsChild>
    </w:div>
    <w:div w:id="360936025">
      <w:bodyDiv w:val="1"/>
      <w:marLeft w:val="0"/>
      <w:marRight w:val="0"/>
      <w:marTop w:val="0"/>
      <w:marBottom w:val="0"/>
      <w:divBdr>
        <w:top w:val="none" w:sz="0" w:space="0" w:color="auto"/>
        <w:left w:val="none" w:sz="0" w:space="0" w:color="auto"/>
        <w:bottom w:val="none" w:sz="0" w:space="0" w:color="auto"/>
        <w:right w:val="none" w:sz="0" w:space="0" w:color="auto"/>
      </w:divBdr>
    </w:div>
    <w:div w:id="618217227">
      <w:bodyDiv w:val="1"/>
      <w:marLeft w:val="0"/>
      <w:marRight w:val="0"/>
      <w:marTop w:val="0"/>
      <w:marBottom w:val="0"/>
      <w:divBdr>
        <w:top w:val="none" w:sz="0" w:space="0" w:color="auto"/>
        <w:left w:val="none" w:sz="0" w:space="0" w:color="auto"/>
        <w:bottom w:val="none" w:sz="0" w:space="0" w:color="auto"/>
        <w:right w:val="none" w:sz="0" w:space="0" w:color="auto"/>
      </w:divBdr>
    </w:div>
    <w:div w:id="665865327">
      <w:bodyDiv w:val="1"/>
      <w:marLeft w:val="0"/>
      <w:marRight w:val="0"/>
      <w:marTop w:val="0"/>
      <w:marBottom w:val="0"/>
      <w:divBdr>
        <w:top w:val="none" w:sz="0" w:space="0" w:color="auto"/>
        <w:left w:val="none" w:sz="0" w:space="0" w:color="auto"/>
        <w:bottom w:val="none" w:sz="0" w:space="0" w:color="auto"/>
        <w:right w:val="none" w:sz="0" w:space="0" w:color="auto"/>
      </w:divBdr>
    </w:div>
    <w:div w:id="692269588">
      <w:bodyDiv w:val="1"/>
      <w:marLeft w:val="0"/>
      <w:marRight w:val="0"/>
      <w:marTop w:val="0"/>
      <w:marBottom w:val="0"/>
      <w:divBdr>
        <w:top w:val="none" w:sz="0" w:space="0" w:color="auto"/>
        <w:left w:val="none" w:sz="0" w:space="0" w:color="auto"/>
        <w:bottom w:val="none" w:sz="0" w:space="0" w:color="auto"/>
        <w:right w:val="none" w:sz="0" w:space="0" w:color="auto"/>
      </w:divBdr>
    </w:div>
    <w:div w:id="874345697">
      <w:bodyDiv w:val="1"/>
      <w:marLeft w:val="0"/>
      <w:marRight w:val="0"/>
      <w:marTop w:val="0"/>
      <w:marBottom w:val="0"/>
      <w:divBdr>
        <w:top w:val="none" w:sz="0" w:space="0" w:color="auto"/>
        <w:left w:val="none" w:sz="0" w:space="0" w:color="auto"/>
        <w:bottom w:val="none" w:sz="0" w:space="0" w:color="auto"/>
        <w:right w:val="none" w:sz="0" w:space="0" w:color="auto"/>
      </w:divBdr>
    </w:div>
    <w:div w:id="1131946461">
      <w:bodyDiv w:val="1"/>
      <w:marLeft w:val="0"/>
      <w:marRight w:val="0"/>
      <w:marTop w:val="0"/>
      <w:marBottom w:val="0"/>
      <w:divBdr>
        <w:top w:val="none" w:sz="0" w:space="0" w:color="auto"/>
        <w:left w:val="none" w:sz="0" w:space="0" w:color="auto"/>
        <w:bottom w:val="none" w:sz="0" w:space="0" w:color="auto"/>
        <w:right w:val="none" w:sz="0" w:space="0" w:color="auto"/>
      </w:divBdr>
      <w:divsChild>
        <w:div w:id="1374960055">
          <w:marLeft w:val="0"/>
          <w:marRight w:val="0"/>
          <w:marTop w:val="0"/>
          <w:marBottom w:val="0"/>
          <w:divBdr>
            <w:top w:val="none" w:sz="0" w:space="0" w:color="auto"/>
            <w:left w:val="none" w:sz="0" w:space="0" w:color="auto"/>
            <w:bottom w:val="none" w:sz="0" w:space="0" w:color="auto"/>
            <w:right w:val="none" w:sz="0" w:space="0" w:color="auto"/>
          </w:divBdr>
          <w:divsChild>
            <w:div w:id="18957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346691">
      <w:bodyDiv w:val="1"/>
      <w:marLeft w:val="0"/>
      <w:marRight w:val="0"/>
      <w:marTop w:val="0"/>
      <w:marBottom w:val="0"/>
      <w:divBdr>
        <w:top w:val="none" w:sz="0" w:space="0" w:color="auto"/>
        <w:left w:val="none" w:sz="0" w:space="0" w:color="auto"/>
        <w:bottom w:val="none" w:sz="0" w:space="0" w:color="auto"/>
        <w:right w:val="none" w:sz="0" w:space="0" w:color="auto"/>
      </w:divBdr>
    </w:div>
    <w:div w:id="1185752749">
      <w:bodyDiv w:val="1"/>
      <w:marLeft w:val="0"/>
      <w:marRight w:val="0"/>
      <w:marTop w:val="0"/>
      <w:marBottom w:val="0"/>
      <w:divBdr>
        <w:top w:val="none" w:sz="0" w:space="0" w:color="auto"/>
        <w:left w:val="none" w:sz="0" w:space="0" w:color="auto"/>
        <w:bottom w:val="none" w:sz="0" w:space="0" w:color="auto"/>
        <w:right w:val="none" w:sz="0" w:space="0" w:color="auto"/>
      </w:divBdr>
      <w:divsChild>
        <w:div w:id="1664121930">
          <w:marLeft w:val="0"/>
          <w:marRight w:val="0"/>
          <w:marTop w:val="0"/>
          <w:marBottom w:val="0"/>
          <w:divBdr>
            <w:top w:val="none" w:sz="0" w:space="0" w:color="auto"/>
            <w:left w:val="none" w:sz="0" w:space="0" w:color="auto"/>
            <w:bottom w:val="none" w:sz="0" w:space="0" w:color="auto"/>
            <w:right w:val="none" w:sz="0" w:space="0" w:color="auto"/>
          </w:divBdr>
          <w:divsChild>
            <w:div w:id="167990531">
              <w:marLeft w:val="0"/>
              <w:marRight w:val="0"/>
              <w:marTop w:val="0"/>
              <w:marBottom w:val="0"/>
              <w:divBdr>
                <w:top w:val="none" w:sz="0" w:space="0" w:color="auto"/>
                <w:left w:val="none" w:sz="0" w:space="0" w:color="auto"/>
                <w:bottom w:val="none" w:sz="0" w:space="0" w:color="auto"/>
                <w:right w:val="none" w:sz="0" w:space="0" w:color="auto"/>
              </w:divBdr>
              <w:divsChild>
                <w:div w:id="1943567776">
                  <w:marLeft w:val="0"/>
                  <w:marRight w:val="0"/>
                  <w:marTop w:val="0"/>
                  <w:marBottom w:val="0"/>
                  <w:divBdr>
                    <w:top w:val="none" w:sz="0" w:space="0" w:color="auto"/>
                    <w:left w:val="none" w:sz="0" w:space="0" w:color="auto"/>
                    <w:bottom w:val="none" w:sz="0" w:space="0" w:color="auto"/>
                    <w:right w:val="none" w:sz="0" w:space="0" w:color="auto"/>
                  </w:divBdr>
                  <w:divsChild>
                    <w:div w:id="181024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509537">
      <w:bodyDiv w:val="1"/>
      <w:marLeft w:val="0"/>
      <w:marRight w:val="0"/>
      <w:marTop w:val="0"/>
      <w:marBottom w:val="0"/>
      <w:divBdr>
        <w:top w:val="none" w:sz="0" w:space="0" w:color="auto"/>
        <w:left w:val="none" w:sz="0" w:space="0" w:color="auto"/>
        <w:bottom w:val="none" w:sz="0" w:space="0" w:color="auto"/>
        <w:right w:val="none" w:sz="0" w:space="0" w:color="auto"/>
      </w:divBdr>
      <w:divsChild>
        <w:div w:id="1467703882">
          <w:marLeft w:val="0"/>
          <w:marRight w:val="0"/>
          <w:marTop w:val="0"/>
          <w:marBottom w:val="0"/>
          <w:divBdr>
            <w:top w:val="none" w:sz="0" w:space="0" w:color="auto"/>
            <w:left w:val="none" w:sz="0" w:space="0" w:color="auto"/>
            <w:bottom w:val="none" w:sz="0" w:space="0" w:color="auto"/>
            <w:right w:val="none" w:sz="0" w:space="0" w:color="auto"/>
          </w:divBdr>
        </w:div>
      </w:divsChild>
    </w:div>
    <w:div w:id="1317105614">
      <w:bodyDiv w:val="1"/>
      <w:marLeft w:val="0"/>
      <w:marRight w:val="0"/>
      <w:marTop w:val="0"/>
      <w:marBottom w:val="0"/>
      <w:divBdr>
        <w:top w:val="none" w:sz="0" w:space="0" w:color="auto"/>
        <w:left w:val="none" w:sz="0" w:space="0" w:color="auto"/>
        <w:bottom w:val="none" w:sz="0" w:space="0" w:color="auto"/>
        <w:right w:val="none" w:sz="0" w:space="0" w:color="auto"/>
      </w:divBdr>
      <w:divsChild>
        <w:div w:id="634456554">
          <w:marLeft w:val="0"/>
          <w:marRight w:val="0"/>
          <w:marTop w:val="0"/>
          <w:marBottom w:val="0"/>
          <w:divBdr>
            <w:top w:val="none" w:sz="0" w:space="0" w:color="auto"/>
            <w:left w:val="none" w:sz="0" w:space="0" w:color="auto"/>
            <w:bottom w:val="none" w:sz="0" w:space="0" w:color="auto"/>
            <w:right w:val="none" w:sz="0" w:space="0" w:color="auto"/>
          </w:divBdr>
        </w:div>
      </w:divsChild>
    </w:div>
    <w:div w:id="1332222197">
      <w:bodyDiv w:val="1"/>
      <w:marLeft w:val="0"/>
      <w:marRight w:val="0"/>
      <w:marTop w:val="0"/>
      <w:marBottom w:val="0"/>
      <w:divBdr>
        <w:top w:val="none" w:sz="0" w:space="0" w:color="auto"/>
        <w:left w:val="none" w:sz="0" w:space="0" w:color="auto"/>
        <w:bottom w:val="none" w:sz="0" w:space="0" w:color="auto"/>
        <w:right w:val="none" w:sz="0" w:space="0" w:color="auto"/>
      </w:divBdr>
    </w:div>
    <w:div w:id="1462068511">
      <w:bodyDiv w:val="1"/>
      <w:marLeft w:val="0"/>
      <w:marRight w:val="0"/>
      <w:marTop w:val="0"/>
      <w:marBottom w:val="0"/>
      <w:divBdr>
        <w:top w:val="none" w:sz="0" w:space="0" w:color="auto"/>
        <w:left w:val="none" w:sz="0" w:space="0" w:color="auto"/>
        <w:bottom w:val="none" w:sz="0" w:space="0" w:color="auto"/>
        <w:right w:val="none" w:sz="0" w:space="0" w:color="auto"/>
      </w:divBdr>
      <w:divsChild>
        <w:div w:id="329992756">
          <w:marLeft w:val="0"/>
          <w:marRight w:val="0"/>
          <w:marTop w:val="0"/>
          <w:marBottom w:val="0"/>
          <w:divBdr>
            <w:top w:val="none" w:sz="0" w:space="0" w:color="auto"/>
            <w:left w:val="none" w:sz="0" w:space="0" w:color="auto"/>
            <w:bottom w:val="none" w:sz="0" w:space="0" w:color="auto"/>
            <w:right w:val="none" w:sz="0" w:space="0" w:color="auto"/>
          </w:divBdr>
        </w:div>
      </w:divsChild>
    </w:div>
    <w:div w:id="1555043244">
      <w:bodyDiv w:val="1"/>
      <w:marLeft w:val="0"/>
      <w:marRight w:val="0"/>
      <w:marTop w:val="0"/>
      <w:marBottom w:val="0"/>
      <w:divBdr>
        <w:top w:val="none" w:sz="0" w:space="0" w:color="auto"/>
        <w:left w:val="none" w:sz="0" w:space="0" w:color="auto"/>
        <w:bottom w:val="none" w:sz="0" w:space="0" w:color="auto"/>
        <w:right w:val="none" w:sz="0" w:space="0" w:color="auto"/>
      </w:divBdr>
      <w:divsChild>
        <w:div w:id="675108178">
          <w:marLeft w:val="0"/>
          <w:marRight w:val="0"/>
          <w:marTop w:val="0"/>
          <w:marBottom w:val="0"/>
          <w:divBdr>
            <w:top w:val="none" w:sz="0" w:space="0" w:color="auto"/>
            <w:left w:val="none" w:sz="0" w:space="0" w:color="auto"/>
            <w:bottom w:val="none" w:sz="0" w:space="0" w:color="auto"/>
            <w:right w:val="none" w:sz="0" w:space="0" w:color="auto"/>
          </w:divBdr>
          <w:divsChild>
            <w:div w:id="16744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915159">
      <w:bodyDiv w:val="1"/>
      <w:marLeft w:val="0"/>
      <w:marRight w:val="0"/>
      <w:marTop w:val="0"/>
      <w:marBottom w:val="0"/>
      <w:divBdr>
        <w:top w:val="none" w:sz="0" w:space="0" w:color="auto"/>
        <w:left w:val="none" w:sz="0" w:space="0" w:color="auto"/>
        <w:bottom w:val="none" w:sz="0" w:space="0" w:color="auto"/>
        <w:right w:val="none" w:sz="0" w:space="0" w:color="auto"/>
      </w:divBdr>
    </w:div>
    <w:div w:id="1838692876">
      <w:bodyDiv w:val="1"/>
      <w:marLeft w:val="0"/>
      <w:marRight w:val="0"/>
      <w:marTop w:val="0"/>
      <w:marBottom w:val="0"/>
      <w:divBdr>
        <w:top w:val="none" w:sz="0" w:space="0" w:color="auto"/>
        <w:left w:val="none" w:sz="0" w:space="0" w:color="auto"/>
        <w:bottom w:val="none" w:sz="0" w:space="0" w:color="auto"/>
        <w:right w:val="none" w:sz="0" w:space="0" w:color="auto"/>
      </w:divBdr>
      <w:divsChild>
        <w:div w:id="2110467421">
          <w:marLeft w:val="0"/>
          <w:marRight w:val="0"/>
          <w:marTop w:val="0"/>
          <w:marBottom w:val="0"/>
          <w:divBdr>
            <w:top w:val="none" w:sz="0" w:space="0" w:color="auto"/>
            <w:left w:val="none" w:sz="0" w:space="0" w:color="auto"/>
            <w:bottom w:val="none" w:sz="0" w:space="0" w:color="auto"/>
            <w:right w:val="none" w:sz="0" w:space="0" w:color="auto"/>
          </w:divBdr>
        </w:div>
      </w:divsChild>
    </w:div>
    <w:div w:id="185941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7.emf"/><Relationship Id="rId2" Type="http://schemas.openxmlformats.org/officeDocument/2006/relationships/image" Target="media/image6.png"/><Relationship Id="rId1" Type="http://schemas.openxmlformats.org/officeDocument/2006/relationships/image" Target="media/image5.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5310</Words>
  <Characters>30269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Andi</dc:creator>
  <cp:lastModifiedBy>Madalina</cp:lastModifiedBy>
  <cp:revision>2</cp:revision>
  <cp:lastPrinted>2019-02-27T07:10:00Z</cp:lastPrinted>
  <dcterms:created xsi:type="dcterms:W3CDTF">2022-03-03T06:39:00Z</dcterms:created>
  <dcterms:modified xsi:type="dcterms:W3CDTF">2022-03-03T06:39:00Z</dcterms:modified>
</cp:coreProperties>
</file>