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130D33" w:rsidRDefault="007D2C29" w:rsidP="007D2C29">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rsidR="007D2C29" w:rsidRPr="00130D33" w:rsidRDefault="007D2C29" w:rsidP="007D2C29">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130D33" w:rsidRDefault="007D2C29" w:rsidP="007D2C29">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Componenta 1: </w:t>
      </w:r>
      <w:r w:rsidRPr="00130D33">
        <w:rPr>
          <w:rFonts w:ascii="Trebuchet MS" w:hAnsi="Trebuchet MS"/>
          <w:b/>
          <w:bCs/>
          <w:color w:val="000000" w:themeColor="text1"/>
          <w:sz w:val="20"/>
          <w:szCs w:val="20"/>
          <w:lang w:val="en-GB"/>
        </w:rPr>
        <w:t>Innotech Student</w:t>
      </w:r>
    </w:p>
    <w:p w:rsidR="007D2C29" w:rsidRPr="00130D33" w:rsidRDefault="007D2C29" w:rsidP="007D2C29">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Axa prioritara: Educatie si competente</w:t>
      </w:r>
    </w:p>
    <w:p w:rsidR="007D2C29" w:rsidRPr="00130D33" w:rsidRDefault="007D2C29" w:rsidP="007D2C29">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rPr>
        <w:t>Titlul proiectului</w:t>
      </w:r>
      <w:proofErr w:type="gramStart"/>
      <w:r w:rsidRPr="00130D33">
        <w:rPr>
          <w:rFonts w:ascii="Trebuchet MS" w:hAnsi="Trebuchet MS"/>
          <w:b/>
          <w:bCs/>
          <w:color w:val="000000" w:themeColor="text1"/>
          <w:sz w:val="20"/>
          <w:szCs w:val="20"/>
        </w:rPr>
        <w:t>:“</w:t>
      </w:r>
      <w:proofErr w:type="gramEnd"/>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rPr>
        <w:t>”</w:t>
      </w:r>
    </w:p>
    <w:p w:rsidR="007D2C29" w:rsidRPr="00130D33" w:rsidRDefault="007D2C29" w:rsidP="007D2C29">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rsidR="007D2C29" w:rsidRPr="00130D33" w:rsidRDefault="007D2C29" w:rsidP="007D2C29">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p>
    <w:p w:rsidR="0043365A" w:rsidRPr="00F63967" w:rsidRDefault="0043365A" w:rsidP="00F63967">
      <w:pPr>
        <w:widowControl w:val="0"/>
        <w:autoSpaceDE w:val="0"/>
        <w:autoSpaceDN w:val="0"/>
        <w:adjustRightInd w:val="0"/>
        <w:spacing w:after="0" w:line="360" w:lineRule="auto"/>
        <w:rPr>
          <w:sz w:val="24"/>
          <w:szCs w:val="24"/>
          <w:lang w:val="ro-RO" w:eastAsia="ro-RO"/>
        </w:rPr>
      </w:pPr>
    </w:p>
    <w:p w:rsidR="00E74A32" w:rsidRPr="00F63967" w:rsidRDefault="00E74A32" w:rsidP="00F63967">
      <w:pPr>
        <w:spacing w:line="360" w:lineRule="auto"/>
        <w:rPr>
          <w:sz w:val="24"/>
          <w:szCs w:val="24"/>
        </w:rPr>
      </w:pPr>
    </w:p>
    <w:p w:rsidR="00E74A32" w:rsidRPr="0086151B" w:rsidRDefault="00E74A32" w:rsidP="00F63967">
      <w:pPr>
        <w:spacing w:line="360" w:lineRule="auto"/>
        <w:jc w:val="center"/>
        <w:rPr>
          <w:b/>
          <w:sz w:val="36"/>
          <w:szCs w:val="36"/>
          <w:lang w:val="it-IT"/>
        </w:rPr>
      </w:pPr>
      <w:r w:rsidRPr="0086151B">
        <w:rPr>
          <w:b/>
          <w:sz w:val="36"/>
          <w:szCs w:val="36"/>
          <w:lang w:val="it-IT"/>
        </w:rPr>
        <w:t>Plan de afaceri</w:t>
      </w:r>
    </w:p>
    <w:p w:rsidR="00E74A32" w:rsidRPr="0086151B" w:rsidRDefault="00575D46" w:rsidP="00F63967">
      <w:pPr>
        <w:spacing w:line="360" w:lineRule="auto"/>
        <w:jc w:val="center"/>
        <w:rPr>
          <w:b/>
          <w:sz w:val="36"/>
          <w:szCs w:val="36"/>
          <w:lang w:val="it-IT"/>
        </w:rPr>
      </w:pPr>
      <w:r>
        <w:rPr>
          <w:b/>
          <w:sz w:val="36"/>
          <w:szCs w:val="36"/>
          <w:lang w:val="it-IT"/>
        </w:rPr>
        <w:t>Cabinet de psihologie</w:t>
      </w:r>
    </w:p>
    <w:p w:rsidR="00E74A32" w:rsidRPr="0086151B" w:rsidRDefault="00E74A32" w:rsidP="00F63967">
      <w:pPr>
        <w:spacing w:line="360" w:lineRule="auto"/>
        <w:jc w:val="center"/>
        <w:rPr>
          <w:b/>
          <w:sz w:val="36"/>
          <w:szCs w:val="36"/>
          <w:lang w:val="it-IT"/>
        </w:rPr>
      </w:pPr>
      <w:r w:rsidRPr="0086151B">
        <w:rPr>
          <w:b/>
          <w:sz w:val="36"/>
          <w:szCs w:val="36"/>
          <w:lang w:val="it-IT"/>
        </w:rPr>
        <w:t>Program de formare profesionala</w:t>
      </w:r>
    </w:p>
    <w:p w:rsidR="00E74A32" w:rsidRPr="0086151B" w:rsidRDefault="00E74A32" w:rsidP="00F63967">
      <w:pPr>
        <w:spacing w:line="360" w:lineRule="auto"/>
        <w:jc w:val="center"/>
        <w:rPr>
          <w:b/>
          <w:sz w:val="36"/>
          <w:szCs w:val="36"/>
          <w:lang w:val="it-IT"/>
        </w:rPr>
      </w:pPr>
      <w:r w:rsidRPr="0086151B">
        <w:rPr>
          <w:b/>
          <w:sz w:val="36"/>
          <w:szCs w:val="36"/>
          <w:lang w:val="it-IT"/>
        </w:rPr>
        <w:t>COMPETENTE ANTREPRENORIALE</w:t>
      </w:r>
    </w:p>
    <w:p w:rsidR="00E74A32" w:rsidRPr="0086151B" w:rsidRDefault="00E74A32" w:rsidP="00F63967">
      <w:pPr>
        <w:spacing w:line="360" w:lineRule="auto"/>
        <w:jc w:val="center"/>
        <w:rPr>
          <w:b/>
          <w:sz w:val="36"/>
          <w:szCs w:val="36"/>
          <w:lang w:val="it-IT"/>
        </w:rPr>
      </w:pPr>
      <w:r w:rsidRPr="0086151B">
        <w:rPr>
          <w:b/>
          <w:sz w:val="36"/>
          <w:szCs w:val="36"/>
          <w:lang w:val="it-IT"/>
        </w:rPr>
        <w:t xml:space="preserve">Proba practica </w:t>
      </w:r>
    </w:p>
    <w:p w:rsidR="00E74A32" w:rsidRPr="0086151B" w:rsidRDefault="00E74A32" w:rsidP="00F63967">
      <w:pPr>
        <w:spacing w:line="360" w:lineRule="auto"/>
        <w:jc w:val="center"/>
        <w:rPr>
          <w:b/>
          <w:sz w:val="36"/>
          <w:szCs w:val="36"/>
          <w:lang w:val="it-IT"/>
        </w:rPr>
      </w:pPr>
      <w:r w:rsidRPr="0086151B">
        <w:rPr>
          <w:b/>
          <w:sz w:val="36"/>
          <w:szCs w:val="36"/>
          <w:lang w:val="it-IT"/>
        </w:rPr>
        <w:t xml:space="preserve">Perioada: </w:t>
      </w:r>
      <w:r w:rsidR="00694053">
        <w:rPr>
          <w:b/>
          <w:sz w:val="36"/>
          <w:szCs w:val="36"/>
          <w:lang w:val="it-IT"/>
        </w:rPr>
        <w:t>01.04.2022 – 12.04</w:t>
      </w:r>
      <w:r w:rsidR="00EF3BDF">
        <w:rPr>
          <w:b/>
          <w:sz w:val="36"/>
          <w:szCs w:val="36"/>
          <w:lang w:val="it-IT"/>
        </w:rPr>
        <w:t>.2022</w:t>
      </w:r>
    </w:p>
    <w:p w:rsidR="00E74A32" w:rsidRDefault="00E74A32" w:rsidP="00F63967">
      <w:pPr>
        <w:spacing w:line="360" w:lineRule="auto"/>
        <w:rPr>
          <w:sz w:val="36"/>
          <w:szCs w:val="36"/>
          <w:lang w:val="it-IT"/>
        </w:rPr>
      </w:pPr>
    </w:p>
    <w:p w:rsidR="00694053" w:rsidRDefault="00EF3BDF" w:rsidP="00575D46">
      <w:pPr>
        <w:spacing w:line="360" w:lineRule="auto"/>
        <w:jc w:val="center"/>
        <w:rPr>
          <w:sz w:val="36"/>
          <w:szCs w:val="36"/>
          <w:lang w:val="ro-RO"/>
        </w:rPr>
      </w:pPr>
      <w:r>
        <w:rPr>
          <w:sz w:val="36"/>
          <w:szCs w:val="36"/>
          <w:lang w:val="it-IT"/>
        </w:rPr>
        <w:t xml:space="preserve">CURSANT </w:t>
      </w:r>
      <w:r w:rsidR="00B25908">
        <w:rPr>
          <w:sz w:val="36"/>
          <w:szCs w:val="36"/>
          <w:lang w:val="it-IT"/>
        </w:rPr>
        <w:t xml:space="preserve">: </w:t>
      </w:r>
      <w:r w:rsidR="00321638">
        <w:rPr>
          <w:sz w:val="36"/>
          <w:szCs w:val="36"/>
          <w:lang w:val="ro-RO"/>
        </w:rPr>
        <w:t>Ș</w:t>
      </w:r>
      <w:r w:rsidR="00575D46">
        <w:rPr>
          <w:sz w:val="36"/>
          <w:szCs w:val="36"/>
          <w:lang w:val="it-IT"/>
        </w:rPr>
        <w:t>I</w:t>
      </w:r>
      <w:r w:rsidR="00575D46">
        <w:rPr>
          <w:sz w:val="36"/>
          <w:szCs w:val="36"/>
          <w:lang w:val="ro-RO"/>
        </w:rPr>
        <w:t>ȚOIU SIMONA</w:t>
      </w:r>
    </w:p>
    <w:p w:rsidR="00575D46" w:rsidRPr="00EE4098" w:rsidRDefault="00EE4098" w:rsidP="00575D46">
      <w:pPr>
        <w:spacing w:line="360" w:lineRule="auto"/>
        <w:jc w:val="center"/>
        <w:rPr>
          <w:sz w:val="36"/>
          <w:szCs w:val="36"/>
        </w:rPr>
      </w:pPr>
      <w:r>
        <w:rPr>
          <w:sz w:val="36"/>
          <w:szCs w:val="36"/>
          <w:lang w:val="ro-RO"/>
        </w:rPr>
        <w:t xml:space="preserve">      </w:t>
      </w:r>
      <w:r w:rsidR="00321638">
        <w:rPr>
          <w:sz w:val="36"/>
          <w:szCs w:val="36"/>
          <w:lang w:val="ro-RO"/>
        </w:rPr>
        <w:t xml:space="preserve">                               </w:t>
      </w:r>
      <w:r>
        <w:rPr>
          <w:sz w:val="36"/>
          <w:szCs w:val="36"/>
          <w:lang w:val="ro-RO"/>
        </w:rPr>
        <w:t>S</w:t>
      </w:r>
      <w:r w:rsidR="00575D46">
        <w:rPr>
          <w:sz w:val="36"/>
          <w:szCs w:val="36"/>
          <w:lang w:val="ro-RO"/>
        </w:rPr>
        <w:t>TAN NARCISA NICOLETA</w:t>
      </w:r>
    </w:p>
    <w:p w:rsidR="00694053" w:rsidRPr="005F3D8A" w:rsidRDefault="00694053" w:rsidP="00B75C4B">
      <w:pPr>
        <w:spacing w:line="360" w:lineRule="auto"/>
        <w:jc w:val="center"/>
        <w:rPr>
          <w:b/>
          <w:color w:val="FF0000"/>
          <w:sz w:val="36"/>
          <w:szCs w:val="36"/>
          <w:lang w:val="it-IT"/>
        </w:rPr>
      </w:pPr>
    </w:p>
    <w:p w:rsidR="00EF3BDF" w:rsidRDefault="00EF3BDF" w:rsidP="00F63967">
      <w:pPr>
        <w:spacing w:line="360" w:lineRule="auto"/>
        <w:rPr>
          <w:b/>
          <w:color w:val="FF0000"/>
          <w:sz w:val="36"/>
          <w:szCs w:val="36"/>
          <w:lang w:val="it-IT"/>
        </w:rPr>
      </w:pPr>
    </w:p>
    <w:p w:rsidR="006A4FB2" w:rsidRDefault="006A4FB2" w:rsidP="00F63967">
      <w:pPr>
        <w:spacing w:line="360" w:lineRule="auto"/>
        <w:rPr>
          <w:b/>
          <w:color w:val="FF0000"/>
          <w:sz w:val="36"/>
          <w:szCs w:val="36"/>
          <w:lang w:val="it-IT"/>
        </w:rPr>
      </w:pPr>
    </w:p>
    <w:p w:rsidR="00B75C4B" w:rsidRDefault="00B75C4B" w:rsidP="00F63967">
      <w:pPr>
        <w:spacing w:line="360" w:lineRule="auto"/>
        <w:rPr>
          <w:b/>
          <w:color w:val="FF0000"/>
          <w:sz w:val="36"/>
          <w:szCs w:val="36"/>
          <w:lang w:val="it-IT"/>
        </w:rPr>
      </w:pPr>
    </w:p>
    <w:p w:rsidR="00B75C4B" w:rsidRPr="00B75C4B" w:rsidRDefault="00B75C4B" w:rsidP="00B75C4B">
      <w:pPr>
        <w:spacing w:after="0" w:line="360" w:lineRule="auto"/>
        <w:jc w:val="center"/>
        <w:rPr>
          <w:rFonts w:ascii="Times New Roman" w:eastAsia="Times New Roman" w:hAnsi="Times New Roman" w:cs="Times New Roman"/>
          <w:b/>
          <w:sz w:val="24"/>
          <w:szCs w:val="24"/>
          <w:lang w:val="en-IE"/>
        </w:rPr>
      </w:pPr>
      <w:r w:rsidRPr="00B75C4B">
        <w:rPr>
          <w:rFonts w:ascii="Times New Roman" w:eastAsia="Times New Roman" w:hAnsi="Times New Roman" w:cs="Times New Roman"/>
          <w:b/>
          <w:sz w:val="24"/>
          <w:szCs w:val="24"/>
          <w:lang w:val="en-IE"/>
        </w:rPr>
        <w:t>PLANUL DE AFACERI</w:t>
      </w:r>
    </w:p>
    <w:tbl>
      <w:tblPr>
        <w:tblStyle w:val="TableGrid2"/>
        <w:tblW w:w="9062" w:type="dxa"/>
        <w:tblLook w:val="04A0" w:firstRow="1" w:lastRow="0" w:firstColumn="1" w:lastColumn="0" w:noHBand="0" w:noVBand="1"/>
      </w:tblPr>
      <w:tblGrid>
        <w:gridCol w:w="4532"/>
        <w:gridCol w:w="4530"/>
      </w:tblGrid>
      <w:tr w:rsidR="00B75C4B" w:rsidRPr="00B75C4B" w:rsidTr="00B75C4B">
        <w:tc>
          <w:tcPr>
            <w:tcW w:w="9062" w:type="dxa"/>
            <w:gridSpan w:val="2"/>
            <w:shd w:val="clear" w:color="auto" w:fill="548DD4" w:themeFill="text2" w:themeFillTint="99"/>
            <w:tcMar>
              <w:left w:w="108" w:type="dxa"/>
            </w:tcMar>
          </w:tcPr>
          <w:p w:rsidR="00B75C4B" w:rsidRPr="00B75C4B" w:rsidRDefault="00B75C4B" w:rsidP="00B75C4B">
            <w:pPr>
              <w:spacing w:after="0" w:line="360" w:lineRule="auto"/>
              <w:rPr>
                <w:rFonts w:ascii="Times New Roman" w:eastAsia="Times New Roman" w:hAnsi="Times New Roman" w:cs="Times New Roman"/>
                <w:b/>
                <w:sz w:val="24"/>
                <w:szCs w:val="24"/>
                <w:lang w:val="en-IE"/>
              </w:rPr>
            </w:pPr>
            <w:r w:rsidRPr="00B75C4B">
              <w:rPr>
                <w:rFonts w:ascii="Times New Roman" w:eastAsia="Times New Roman" w:hAnsi="Times New Roman" w:cs="Times New Roman"/>
                <w:b/>
                <w:sz w:val="24"/>
                <w:szCs w:val="24"/>
                <w:lang w:val="en-IE"/>
              </w:rPr>
              <w:t>1. DATE GENERALE</w:t>
            </w:r>
          </w:p>
        </w:tc>
      </w:tr>
      <w:tr w:rsidR="00B75C4B" w:rsidRPr="00B75C4B" w:rsidTr="00B75C4B">
        <w:tc>
          <w:tcPr>
            <w:tcW w:w="4532"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b/>
                <w:sz w:val="24"/>
                <w:szCs w:val="24"/>
                <w:lang w:val="en-IE"/>
              </w:rPr>
            </w:pPr>
            <w:r w:rsidRPr="00B75C4B">
              <w:rPr>
                <w:rFonts w:ascii="Times New Roman" w:eastAsia="Times New Roman" w:hAnsi="Times New Roman" w:cs="Times New Roman"/>
                <w:b/>
                <w:sz w:val="24"/>
                <w:szCs w:val="24"/>
                <w:lang w:val="en-IE"/>
              </w:rPr>
              <w:t>Denumirea întreprinderii</w:t>
            </w:r>
          </w:p>
        </w:tc>
        <w:tc>
          <w:tcPr>
            <w:tcW w:w="4530" w:type="dxa"/>
            <w:shd w:val="clear" w:color="auto" w:fill="auto"/>
            <w:tcMar>
              <w:left w:w="108" w:type="dxa"/>
            </w:tcMar>
          </w:tcPr>
          <w:p w:rsidR="00B75C4B" w:rsidRPr="006058EF" w:rsidRDefault="001E3391" w:rsidP="006058EF">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IE"/>
              </w:rPr>
              <w:t xml:space="preserve">CENTRU PSIHOLOGIC </w:t>
            </w:r>
          </w:p>
        </w:tc>
      </w:tr>
      <w:tr w:rsidR="00B75C4B" w:rsidRPr="00B75C4B" w:rsidTr="00B75C4B">
        <w:tc>
          <w:tcPr>
            <w:tcW w:w="4532"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b/>
                <w:sz w:val="24"/>
                <w:szCs w:val="24"/>
                <w:lang w:val="en-IE"/>
              </w:rPr>
            </w:pPr>
            <w:r w:rsidRPr="00B75C4B">
              <w:rPr>
                <w:rFonts w:ascii="Times New Roman" w:eastAsia="Times New Roman" w:hAnsi="Times New Roman" w:cs="Times New Roman"/>
                <w:b/>
                <w:sz w:val="24"/>
                <w:szCs w:val="24"/>
                <w:lang w:val="en-IE"/>
              </w:rPr>
              <w:t>Cod CAEN aferent activității finanțate</w:t>
            </w:r>
          </w:p>
        </w:tc>
        <w:tc>
          <w:tcPr>
            <w:tcW w:w="4530" w:type="dxa"/>
            <w:shd w:val="clear" w:color="auto" w:fill="auto"/>
            <w:tcMar>
              <w:left w:w="108" w:type="dxa"/>
            </w:tcMar>
          </w:tcPr>
          <w:p w:rsidR="00B75C4B" w:rsidRPr="00B75C4B" w:rsidRDefault="00B75C4B" w:rsidP="00B75C4B">
            <w:pPr>
              <w:spacing w:after="0" w:line="240" w:lineRule="auto"/>
              <w:rPr>
                <w:rFonts w:ascii="Times New Roman" w:hAnsi="Times New Roman" w:cs="Times New Roman"/>
                <w:color w:val="000000"/>
                <w:sz w:val="23"/>
                <w:szCs w:val="23"/>
              </w:rPr>
            </w:pPr>
            <w:r w:rsidRPr="00B75C4B">
              <w:rPr>
                <w:rFonts w:ascii="Times New Roman" w:hAnsi="Times New Roman" w:cs="Times New Roman"/>
                <w:color w:val="000000"/>
                <w:sz w:val="23"/>
                <w:szCs w:val="23"/>
              </w:rPr>
              <w:t xml:space="preserve">Alte forme de învățământ n.c.a. – 8559 </w:t>
            </w:r>
          </w:p>
          <w:p w:rsidR="00B75C4B" w:rsidRPr="00B75C4B" w:rsidRDefault="00B75C4B" w:rsidP="00B75C4B">
            <w:pPr>
              <w:spacing w:after="181" w:line="240" w:lineRule="auto"/>
              <w:rPr>
                <w:rFonts w:ascii="Symbol" w:hAnsi="Symbol" w:cs="Symbol"/>
                <w:color w:val="000000"/>
                <w:sz w:val="24"/>
                <w:szCs w:val="24"/>
              </w:rPr>
            </w:pPr>
          </w:p>
        </w:tc>
      </w:tr>
      <w:tr w:rsidR="00B75C4B" w:rsidRPr="00B75C4B" w:rsidTr="00B75C4B">
        <w:tc>
          <w:tcPr>
            <w:tcW w:w="4532"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b/>
                <w:sz w:val="24"/>
                <w:szCs w:val="24"/>
                <w:lang w:val="en-IE"/>
              </w:rPr>
            </w:pPr>
            <w:r w:rsidRPr="00B75C4B">
              <w:rPr>
                <w:rFonts w:ascii="Times New Roman" w:eastAsia="Times New Roman" w:hAnsi="Times New Roman" w:cs="Times New Roman"/>
                <w:b/>
                <w:sz w:val="24"/>
                <w:szCs w:val="24"/>
                <w:lang w:val="en-IE"/>
              </w:rPr>
              <w:t>Număr de locuri de muncă nou create (total)</w:t>
            </w:r>
          </w:p>
        </w:tc>
        <w:tc>
          <w:tcPr>
            <w:tcW w:w="453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2</w:t>
            </w:r>
          </w:p>
        </w:tc>
      </w:tr>
      <w:tr w:rsidR="00B75C4B" w:rsidRPr="00B75C4B" w:rsidTr="00B75C4B">
        <w:tc>
          <w:tcPr>
            <w:tcW w:w="4532"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b/>
                <w:sz w:val="24"/>
                <w:szCs w:val="24"/>
                <w:lang w:val="en-IE"/>
              </w:rPr>
            </w:pPr>
            <w:r w:rsidRPr="00B75C4B">
              <w:rPr>
                <w:rFonts w:ascii="Times New Roman" w:eastAsia="Times New Roman" w:hAnsi="Times New Roman" w:cs="Times New Roman"/>
                <w:b/>
                <w:sz w:val="24"/>
                <w:szCs w:val="24"/>
                <w:lang w:val="en-IE"/>
              </w:rPr>
              <w:t>Număr de locuri de muncă nou create dedicate persoanelor vulnerabile din totalul locurilor de muncă</w:t>
            </w:r>
          </w:p>
        </w:tc>
        <w:tc>
          <w:tcPr>
            <w:tcW w:w="453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2</w:t>
            </w:r>
          </w:p>
        </w:tc>
      </w:tr>
      <w:tr w:rsidR="00B75C4B" w:rsidRPr="00B75C4B" w:rsidTr="00B75C4B">
        <w:tc>
          <w:tcPr>
            <w:tcW w:w="4532"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b/>
                <w:sz w:val="24"/>
                <w:szCs w:val="24"/>
                <w:lang w:val="en-IE"/>
              </w:rPr>
            </w:pPr>
            <w:r w:rsidRPr="00B75C4B">
              <w:rPr>
                <w:rFonts w:ascii="Times New Roman" w:eastAsia="Times New Roman" w:hAnsi="Times New Roman" w:cs="Times New Roman"/>
                <w:b/>
                <w:sz w:val="24"/>
                <w:szCs w:val="24"/>
                <w:lang w:val="en-IE"/>
              </w:rPr>
              <w:t>Valoarea totală a investițiilor</w:t>
            </w:r>
          </w:p>
        </w:tc>
        <w:tc>
          <w:tcPr>
            <w:tcW w:w="4530" w:type="dxa"/>
            <w:shd w:val="clear" w:color="auto" w:fill="auto"/>
            <w:tcMar>
              <w:left w:w="108" w:type="dxa"/>
            </w:tcMar>
          </w:tcPr>
          <w:p w:rsidR="00B75C4B" w:rsidRPr="00B75C4B" w:rsidRDefault="00E51B15" w:rsidP="00B75C4B">
            <w:pPr>
              <w:spacing w:after="0" w:line="360" w:lineRule="auto"/>
              <w:jc w:val="both"/>
              <w:rPr>
                <w:rFonts w:ascii="Times New Roman" w:eastAsia="Times New Roman" w:hAnsi="Times New Roman" w:cs="Times New Roman"/>
                <w:sz w:val="24"/>
                <w:szCs w:val="24"/>
                <w:lang w:val="en-IE"/>
              </w:rPr>
            </w:pPr>
            <w:r>
              <w:rPr>
                <w:rFonts w:ascii="Times New Roman" w:eastAsia="Times New Roman" w:hAnsi="Times New Roman" w:cs="Times New Roman"/>
                <w:sz w:val="24"/>
                <w:szCs w:val="24"/>
                <w:lang w:val="en-IE"/>
              </w:rPr>
              <w:t>2</w:t>
            </w:r>
            <w:r w:rsidR="00B75C4B">
              <w:rPr>
                <w:rFonts w:ascii="Times New Roman" w:eastAsia="Times New Roman" w:hAnsi="Times New Roman" w:cs="Times New Roman"/>
                <w:sz w:val="24"/>
                <w:szCs w:val="24"/>
                <w:lang w:val="en-IE"/>
              </w:rPr>
              <w:t>96000</w:t>
            </w:r>
            <w:r w:rsidR="00B75C4B" w:rsidRPr="00B75C4B">
              <w:rPr>
                <w:rFonts w:ascii="Times New Roman" w:eastAsia="Times New Roman" w:hAnsi="Times New Roman" w:cs="Times New Roman"/>
                <w:sz w:val="24"/>
                <w:szCs w:val="24"/>
                <w:lang w:val="en-IE"/>
              </w:rPr>
              <w:t xml:space="preserve">, </w:t>
            </w:r>
            <w:r w:rsidR="00694053">
              <w:rPr>
                <w:rFonts w:ascii="Times New Roman" w:eastAsia="Times New Roman" w:hAnsi="Times New Roman" w:cs="Times New Roman"/>
                <w:sz w:val="24"/>
                <w:szCs w:val="24"/>
                <w:lang w:val="en-IE"/>
              </w:rPr>
              <w:t xml:space="preserve">                 </w:t>
            </w:r>
            <w:r w:rsidR="00B75C4B" w:rsidRPr="00B75C4B">
              <w:rPr>
                <w:rFonts w:ascii="Times New Roman" w:eastAsia="Times New Roman" w:hAnsi="Times New Roman" w:cs="Times New Roman"/>
                <w:sz w:val="24"/>
                <w:szCs w:val="24"/>
                <w:lang w:val="en-IE"/>
              </w:rPr>
              <w:t>100 %</w:t>
            </w:r>
          </w:p>
        </w:tc>
      </w:tr>
      <w:tr w:rsidR="00B75C4B" w:rsidRPr="00B75C4B" w:rsidTr="00B75C4B">
        <w:tc>
          <w:tcPr>
            <w:tcW w:w="4532"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b/>
                <w:sz w:val="24"/>
                <w:szCs w:val="24"/>
                <w:lang w:val="en-IE"/>
              </w:rPr>
            </w:pPr>
            <w:r w:rsidRPr="00B75C4B">
              <w:rPr>
                <w:rFonts w:ascii="Times New Roman" w:eastAsia="Times New Roman" w:hAnsi="Times New Roman" w:cs="Times New Roman"/>
                <w:b/>
                <w:sz w:val="24"/>
                <w:szCs w:val="24"/>
                <w:lang w:val="en-IE"/>
              </w:rPr>
              <w:t>Valoarea contribuției proprii</w:t>
            </w:r>
          </w:p>
        </w:tc>
        <w:tc>
          <w:tcPr>
            <w:tcW w:w="453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Pr>
                <w:rFonts w:ascii="Times New Roman" w:eastAsia="Times New Roman" w:hAnsi="Times New Roman" w:cs="Times New Roman"/>
                <w:color w:val="000000"/>
                <w:sz w:val="24"/>
                <w:szCs w:val="24"/>
                <w:lang w:val="en-IE"/>
              </w:rPr>
              <w:t>0</w:t>
            </w:r>
            <w:r w:rsidRPr="00B75C4B">
              <w:rPr>
                <w:rFonts w:ascii="Times New Roman" w:eastAsia="Times New Roman" w:hAnsi="Times New Roman" w:cs="Times New Roman"/>
                <w:color w:val="000000"/>
                <w:sz w:val="24"/>
                <w:szCs w:val="24"/>
                <w:lang w:val="en-IE"/>
              </w:rPr>
              <w:t xml:space="preserve"> %</w:t>
            </w:r>
          </w:p>
        </w:tc>
      </w:tr>
    </w:tbl>
    <w:p w:rsidR="00B75C4B" w:rsidRDefault="00B75C4B" w:rsidP="00F63967">
      <w:pPr>
        <w:spacing w:line="360" w:lineRule="auto"/>
        <w:rPr>
          <w:b/>
          <w:color w:val="FF0000"/>
          <w:sz w:val="36"/>
          <w:szCs w:val="36"/>
          <w:lang w:val="it-IT"/>
        </w:rPr>
      </w:pPr>
    </w:p>
    <w:p w:rsidR="00B75C4B" w:rsidRPr="00B75C4B" w:rsidRDefault="00B75C4B" w:rsidP="00B75C4B">
      <w:pPr>
        <w:shd w:val="clear" w:color="auto" w:fill="8496B0"/>
        <w:spacing w:after="0" w:line="360" w:lineRule="auto"/>
        <w:jc w:val="both"/>
        <w:rPr>
          <w:rFonts w:ascii="Times New Roman" w:eastAsia="Times New Roman" w:hAnsi="Times New Roman" w:cs="Times New Roman"/>
          <w:b/>
          <w:sz w:val="24"/>
          <w:szCs w:val="24"/>
          <w:lang w:val="en-IE"/>
        </w:rPr>
      </w:pPr>
      <w:r w:rsidRPr="00B75C4B">
        <w:rPr>
          <w:rFonts w:ascii="Times New Roman" w:eastAsia="Times New Roman" w:hAnsi="Times New Roman" w:cs="Times New Roman"/>
          <w:b/>
          <w:sz w:val="24"/>
          <w:szCs w:val="24"/>
          <w:lang w:val="en-IE"/>
        </w:rPr>
        <w:t>2. Descrierea afaceriiși a strategiei de implementare a planului de afaceri</w:t>
      </w:r>
    </w:p>
    <w:p w:rsidR="00B75C4B" w:rsidRPr="00B75C4B" w:rsidRDefault="00B75C4B" w:rsidP="00B75C4B">
      <w:pPr>
        <w:spacing w:after="0" w:line="360" w:lineRule="auto"/>
        <w:jc w:val="both"/>
        <w:rPr>
          <w:rFonts w:ascii="Times New Roman" w:eastAsia="Times New Roman" w:hAnsi="Times New Roman" w:cs="Times New Roman"/>
          <w:b/>
          <w:sz w:val="24"/>
          <w:szCs w:val="24"/>
          <w:lang w:val="en-IE"/>
        </w:rPr>
      </w:pP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Organizația </w:t>
      </w:r>
      <w:proofErr w:type="gramStart"/>
      <w:r w:rsidRPr="00B75C4B">
        <w:rPr>
          <w:rFonts w:ascii="Times New Roman" w:eastAsia="Times New Roman" w:hAnsi="Times New Roman" w:cs="Times New Roman"/>
          <w:sz w:val="24"/>
          <w:szCs w:val="24"/>
          <w:lang w:val="en-IE"/>
        </w:rPr>
        <w:t>va</w:t>
      </w:r>
      <w:proofErr w:type="gramEnd"/>
      <w:r w:rsidRPr="00B75C4B">
        <w:rPr>
          <w:rFonts w:ascii="Times New Roman" w:eastAsia="Times New Roman" w:hAnsi="Times New Roman" w:cs="Times New Roman"/>
          <w:sz w:val="24"/>
          <w:szCs w:val="24"/>
          <w:lang w:val="en-IE"/>
        </w:rPr>
        <w:t xml:space="preserve"> fi o resursă în recuperarea copiilor cu dizabilități, în consilierea familiei și a altor specialiști care activează în domeniu.</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Viziunea organizației </w:t>
      </w:r>
      <w:proofErr w:type="gramStart"/>
      <w:r w:rsidRPr="00B75C4B">
        <w:rPr>
          <w:rFonts w:ascii="Times New Roman" w:eastAsia="Times New Roman" w:hAnsi="Times New Roman" w:cs="Times New Roman"/>
          <w:sz w:val="24"/>
          <w:szCs w:val="24"/>
          <w:lang w:val="en-IE"/>
        </w:rPr>
        <w:t>este</w:t>
      </w:r>
      <w:proofErr w:type="gramEnd"/>
      <w:r w:rsidRPr="00B75C4B">
        <w:rPr>
          <w:rFonts w:ascii="Times New Roman" w:eastAsia="Times New Roman" w:hAnsi="Times New Roman" w:cs="Times New Roman"/>
          <w:sz w:val="24"/>
          <w:szCs w:val="24"/>
          <w:lang w:val="en-IE"/>
        </w:rPr>
        <w:t xml:space="preserve"> macroschimbarea prin activarea potențialului restant individual și acceptarea diferențelor. </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Afacerea </w:t>
      </w:r>
      <w:proofErr w:type="gramStart"/>
      <w:r w:rsidRPr="00B75C4B">
        <w:rPr>
          <w:rFonts w:ascii="Times New Roman" w:eastAsia="Times New Roman" w:hAnsi="Times New Roman" w:cs="Times New Roman"/>
          <w:sz w:val="24"/>
          <w:szCs w:val="24"/>
          <w:lang w:val="en-IE"/>
        </w:rPr>
        <w:t>va</w:t>
      </w:r>
      <w:proofErr w:type="gramEnd"/>
      <w:r w:rsidRPr="00B75C4B">
        <w:rPr>
          <w:rFonts w:ascii="Times New Roman" w:eastAsia="Times New Roman" w:hAnsi="Times New Roman" w:cs="Times New Roman"/>
          <w:sz w:val="24"/>
          <w:szCs w:val="24"/>
          <w:lang w:val="en-IE"/>
        </w:rPr>
        <w:t xml:space="preserve"> avea ca scop principal stimularea dezvoltării armonioase a copiilor/tinerilor și recuperarea corectiv-compensatorie a copiilor cu dizabilități prin derularea de activități individuale și de grup în acest sens, prin activități de formare-informare a părinților și prin activități de publicare/distribuire a ghidurilor de bune practici pe studii de caz.</w:t>
      </w:r>
    </w:p>
    <w:p w:rsidR="00B75C4B" w:rsidRPr="00B75C4B" w:rsidRDefault="00B75C4B" w:rsidP="00B75C4B">
      <w:pPr>
        <w:spacing w:after="0" w:line="360" w:lineRule="auto"/>
        <w:ind w:firstLine="720"/>
        <w:jc w:val="both"/>
        <w:rPr>
          <w:rFonts w:ascii="Times New Roman" w:eastAsia="Times New Roman" w:hAnsi="Times New Roman" w:cs="Times New Roman"/>
          <w:sz w:val="24"/>
          <w:szCs w:val="24"/>
          <w:lang w:val="en-IE"/>
        </w:rPr>
      </w:pPr>
    </w:p>
    <w:p w:rsidR="00B75C4B" w:rsidRPr="00B75C4B" w:rsidRDefault="00B75C4B" w:rsidP="00B75C4B">
      <w:pPr>
        <w:spacing w:after="0" w:line="360" w:lineRule="auto"/>
        <w:ind w:left="720"/>
        <w:contextualSpacing/>
        <w:jc w:val="both"/>
        <w:rPr>
          <w:rFonts w:ascii="Times New Roman" w:eastAsia="Times New Roman" w:hAnsi="Times New Roman" w:cs="Times New Roman"/>
          <w:b/>
          <w:sz w:val="24"/>
          <w:szCs w:val="24"/>
          <w:lang w:val="ro-RO" w:eastAsia="ro-RO"/>
        </w:rPr>
      </w:pPr>
      <w:r w:rsidRPr="00B75C4B">
        <w:rPr>
          <w:rFonts w:ascii="Times New Roman" w:eastAsia="Times New Roman" w:hAnsi="Times New Roman" w:cs="Times New Roman"/>
          <w:b/>
          <w:i/>
          <w:sz w:val="24"/>
          <w:szCs w:val="24"/>
          <w:lang w:val="ro-RO" w:eastAsia="ro-RO"/>
        </w:rPr>
        <w:t>Esenta afacerii</w:t>
      </w:r>
    </w:p>
    <w:p w:rsidR="00B75C4B" w:rsidRPr="00B75C4B" w:rsidRDefault="00B75C4B" w:rsidP="00B75C4B">
      <w:pPr>
        <w:spacing w:after="0" w:line="360" w:lineRule="auto"/>
        <w:ind w:firstLine="1440"/>
        <w:jc w:val="both"/>
        <w:rPr>
          <w:rFonts w:ascii="Times New Roman" w:hAnsi="Times New Roman" w:cs="Times New Roman"/>
          <w:color w:val="000000"/>
          <w:sz w:val="23"/>
          <w:szCs w:val="23"/>
        </w:rPr>
      </w:pPr>
      <w:proofErr w:type="gramStart"/>
      <w:r w:rsidRPr="00B75C4B">
        <w:rPr>
          <w:rFonts w:ascii="Times New Roman" w:eastAsia="Times New Roman" w:hAnsi="Times New Roman" w:cs="Times New Roman"/>
          <w:sz w:val="24"/>
          <w:szCs w:val="24"/>
          <w:lang w:val="en-IE"/>
        </w:rPr>
        <w:lastRenderedPageBreak/>
        <w:t>Ideea afacerii a pornit de la nevoia pieței pentru specialiști cu experiență în mediul educațional.</w:t>
      </w:r>
      <w:proofErr w:type="gramEnd"/>
      <w:r w:rsidRPr="00B75C4B">
        <w:rPr>
          <w:rFonts w:ascii="Times New Roman" w:eastAsia="Times New Roman" w:hAnsi="Times New Roman" w:cs="Times New Roman"/>
          <w:sz w:val="24"/>
          <w:szCs w:val="24"/>
          <w:lang w:val="en-IE"/>
        </w:rPr>
        <w:t xml:space="preserve"> Codul CAEN principal </w:t>
      </w:r>
      <w:proofErr w:type="gramStart"/>
      <w:r w:rsidRPr="00B75C4B">
        <w:rPr>
          <w:rFonts w:ascii="Times New Roman" w:eastAsia="Times New Roman" w:hAnsi="Times New Roman" w:cs="Times New Roman"/>
          <w:sz w:val="24"/>
          <w:szCs w:val="24"/>
          <w:lang w:val="en-IE"/>
        </w:rPr>
        <w:t>este</w:t>
      </w:r>
      <w:proofErr w:type="gramEnd"/>
      <w:r w:rsidRPr="00B75C4B">
        <w:rPr>
          <w:rFonts w:ascii="Times New Roman" w:eastAsia="Times New Roman" w:hAnsi="Times New Roman" w:cs="Times New Roman"/>
          <w:sz w:val="24"/>
          <w:szCs w:val="24"/>
          <w:lang w:val="en-IE"/>
        </w:rPr>
        <w:t xml:space="preserve"> </w:t>
      </w:r>
      <w:r w:rsidRPr="00B75C4B">
        <w:rPr>
          <w:rFonts w:ascii="Times New Roman" w:hAnsi="Times New Roman" w:cs="Times New Roman"/>
          <w:b/>
          <w:color w:val="000000"/>
          <w:sz w:val="24"/>
          <w:szCs w:val="24"/>
        </w:rPr>
        <w:t>Alte forme de învățământ n.c.a. – 8559</w:t>
      </w:r>
      <w:r w:rsidRPr="00B75C4B">
        <w:rPr>
          <w:rFonts w:ascii="Times New Roman" w:hAnsi="Times New Roman" w:cs="Times New Roman"/>
          <w:color w:val="000000"/>
          <w:sz w:val="24"/>
          <w:szCs w:val="24"/>
        </w:rPr>
        <w:t>.</w:t>
      </w:r>
      <w:r w:rsidRPr="00B75C4B">
        <w:rPr>
          <w:rFonts w:ascii="Times New Roman" w:hAnsi="Times New Roman" w:cs="Times New Roman"/>
          <w:color w:val="000000"/>
          <w:sz w:val="23"/>
          <w:szCs w:val="23"/>
        </w:rPr>
        <w:t xml:space="preserve"> </w:t>
      </w:r>
    </w:p>
    <w:p w:rsidR="00B75C4B" w:rsidRPr="00B75C4B" w:rsidRDefault="00B75C4B" w:rsidP="00B75C4B">
      <w:pPr>
        <w:spacing w:after="0" w:line="360" w:lineRule="auto"/>
        <w:ind w:firstLine="1440"/>
        <w:jc w:val="both"/>
        <w:rPr>
          <w:rFonts w:ascii="Times New Roman" w:hAnsi="Times New Roman" w:cs="Times New Roman"/>
          <w:b/>
          <w:color w:val="000000"/>
          <w:sz w:val="24"/>
          <w:szCs w:val="24"/>
        </w:rPr>
      </w:pPr>
    </w:p>
    <w:p w:rsidR="00B75C4B" w:rsidRPr="00B75C4B" w:rsidRDefault="00B75C4B" w:rsidP="00B75C4B">
      <w:pPr>
        <w:spacing w:after="0" w:line="360" w:lineRule="auto"/>
        <w:jc w:val="center"/>
        <w:rPr>
          <w:rFonts w:ascii="Times New Roman" w:hAnsi="Times New Roman" w:cs="Times New Roman"/>
          <w:color w:val="000000"/>
          <w:sz w:val="24"/>
          <w:szCs w:val="24"/>
        </w:rPr>
      </w:pPr>
      <w:r w:rsidRPr="00B75C4B">
        <w:rPr>
          <w:rFonts w:ascii="Times New Roman" w:hAnsi="Times New Roman" w:cs="Times New Roman"/>
          <w:color w:val="000000"/>
          <w:sz w:val="24"/>
          <w:szCs w:val="24"/>
        </w:rPr>
        <w:t xml:space="preserve">Studiu de piaţă </w:t>
      </w:r>
      <w:proofErr w:type="gramStart"/>
      <w:r w:rsidRPr="00B75C4B">
        <w:rPr>
          <w:rFonts w:ascii="Times New Roman" w:hAnsi="Times New Roman" w:cs="Times New Roman"/>
          <w:color w:val="000000"/>
          <w:sz w:val="24"/>
          <w:szCs w:val="24"/>
        </w:rPr>
        <w:t>analitic  privind</w:t>
      </w:r>
      <w:proofErr w:type="gramEnd"/>
      <w:r w:rsidRPr="00B75C4B">
        <w:rPr>
          <w:rFonts w:ascii="Times New Roman" w:hAnsi="Times New Roman" w:cs="Times New Roman"/>
          <w:color w:val="000000"/>
          <w:sz w:val="24"/>
          <w:szCs w:val="24"/>
        </w:rPr>
        <w:t xml:space="preserve"> serviciile de recuperare existente</w:t>
      </w:r>
    </w:p>
    <w:p w:rsidR="00B75C4B" w:rsidRPr="00B75C4B" w:rsidRDefault="00B75C4B" w:rsidP="00B75C4B">
      <w:pPr>
        <w:spacing w:after="0" w:line="360" w:lineRule="auto"/>
        <w:jc w:val="center"/>
        <w:rPr>
          <w:rFonts w:ascii="Times New Roman" w:hAnsi="Times New Roman" w:cs="Times New Roman"/>
          <w:color w:val="000000"/>
          <w:sz w:val="24"/>
          <w:szCs w:val="24"/>
        </w:rPr>
      </w:pPr>
      <w:proofErr w:type="gramStart"/>
      <w:r w:rsidRPr="00B75C4B">
        <w:rPr>
          <w:rFonts w:ascii="Times New Roman" w:hAnsi="Times New Roman" w:cs="Times New Roman"/>
          <w:color w:val="000000"/>
          <w:sz w:val="24"/>
          <w:szCs w:val="24"/>
        </w:rPr>
        <w:t>la</w:t>
      </w:r>
      <w:proofErr w:type="gramEnd"/>
      <w:r w:rsidRPr="00B75C4B">
        <w:rPr>
          <w:rFonts w:ascii="Times New Roman" w:hAnsi="Times New Roman" w:cs="Times New Roman"/>
          <w:color w:val="000000"/>
          <w:sz w:val="24"/>
          <w:szCs w:val="24"/>
        </w:rPr>
        <w:t xml:space="preserve"> nivelul municipiului </w:t>
      </w:r>
      <w:r w:rsidR="001E3391">
        <w:rPr>
          <w:rFonts w:ascii="Times New Roman" w:hAnsi="Times New Roman" w:cs="Times New Roman"/>
          <w:color w:val="000000"/>
          <w:sz w:val="24"/>
          <w:szCs w:val="24"/>
        </w:rPr>
        <w:t>Rm. Valcea</w:t>
      </w:r>
    </w:p>
    <w:tbl>
      <w:tblPr>
        <w:tblStyle w:val="TableGrid1"/>
        <w:tblW w:w="9289" w:type="dxa"/>
        <w:tblLook w:val="04A0" w:firstRow="1" w:lastRow="0" w:firstColumn="1" w:lastColumn="0" w:noHBand="0" w:noVBand="1"/>
      </w:tblPr>
      <w:tblGrid>
        <w:gridCol w:w="3709"/>
        <w:gridCol w:w="936"/>
        <w:gridCol w:w="3564"/>
        <w:gridCol w:w="1080"/>
      </w:tblGrid>
      <w:tr w:rsidR="00B75C4B" w:rsidRPr="00B75C4B" w:rsidTr="00B75C4B">
        <w:tc>
          <w:tcPr>
            <w:tcW w:w="4644" w:type="dxa"/>
            <w:gridSpan w:val="2"/>
            <w:shd w:val="clear" w:color="auto" w:fill="auto"/>
            <w:tcMar>
              <w:left w:w="108" w:type="dxa"/>
            </w:tcMar>
          </w:tcPr>
          <w:p w:rsidR="00B75C4B" w:rsidRPr="00B75C4B" w:rsidRDefault="00B75C4B" w:rsidP="00B75C4B">
            <w:pPr>
              <w:spacing w:after="0" w:line="360" w:lineRule="auto"/>
              <w:jc w:val="center"/>
              <w:rPr>
                <w:rFonts w:ascii="Times New Roman" w:hAnsi="Times New Roman" w:cs="Times New Roman"/>
                <w:color w:val="000000"/>
                <w:sz w:val="24"/>
                <w:szCs w:val="24"/>
              </w:rPr>
            </w:pPr>
            <w:r w:rsidRPr="00B75C4B">
              <w:rPr>
                <w:rFonts w:ascii="Times New Roman" w:hAnsi="Times New Roman" w:cs="Times New Roman"/>
                <w:color w:val="000000"/>
                <w:sz w:val="24"/>
                <w:szCs w:val="24"/>
              </w:rPr>
              <w:t>Servicii de stat furnizate gratuit</w:t>
            </w:r>
          </w:p>
        </w:tc>
        <w:tc>
          <w:tcPr>
            <w:tcW w:w="4644" w:type="dxa"/>
            <w:gridSpan w:val="2"/>
            <w:shd w:val="clear" w:color="auto" w:fill="auto"/>
            <w:tcMar>
              <w:left w:w="108" w:type="dxa"/>
            </w:tcMar>
          </w:tcPr>
          <w:p w:rsidR="00B75C4B" w:rsidRPr="00B75C4B" w:rsidRDefault="00B75C4B" w:rsidP="00B75C4B">
            <w:pPr>
              <w:spacing w:after="0" w:line="360" w:lineRule="auto"/>
              <w:jc w:val="center"/>
              <w:rPr>
                <w:rFonts w:ascii="Times New Roman" w:hAnsi="Times New Roman" w:cs="Times New Roman"/>
                <w:color w:val="000000"/>
                <w:sz w:val="24"/>
                <w:szCs w:val="24"/>
              </w:rPr>
            </w:pPr>
            <w:r w:rsidRPr="00B75C4B">
              <w:rPr>
                <w:rFonts w:ascii="Times New Roman" w:hAnsi="Times New Roman" w:cs="Times New Roman"/>
                <w:color w:val="000000"/>
                <w:sz w:val="24"/>
                <w:szCs w:val="24"/>
              </w:rPr>
              <w:t>Servicii private</w:t>
            </w:r>
          </w:p>
        </w:tc>
      </w:tr>
      <w:tr w:rsidR="00B75C4B" w:rsidRPr="00B75C4B" w:rsidTr="00B75C4B">
        <w:tc>
          <w:tcPr>
            <w:tcW w:w="3708" w:type="dxa"/>
            <w:shd w:val="clear" w:color="auto" w:fill="auto"/>
            <w:tcMar>
              <w:left w:w="108" w:type="dxa"/>
            </w:tcMar>
          </w:tcPr>
          <w:p w:rsidR="00B75C4B" w:rsidRPr="00B75C4B" w:rsidRDefault="00B75C4B" w:rsidP="001E3391">
            <w:pPr>
              <w:spacing w:after="0" w:line="360" w:lineRule="auto"/>
              <w:rPr>
                <w:rFonts w:ascii="Times New Roman" w:hAnsi="Times New Roman" w:cs="Times New Roman"/>
                <w:color w:val="000000"/>
                <w:sz w:val="24"/>
                <w:szCs w:val="24"/>
              </w:rPr>
            </w:pPr>
            <w:r w:rsidRPr="00B75C4B">
              <w:rPr>
                <w:rFonts w:ascii="Times New Roman" w:hAnsi="Times New Roman" w:cs="Times New Roman"/>
                <w:color w:val="000000"/>
                <w:sz w:val="24"/>
                <w:szCs w:val="24"/>
              </w:rPr>
              <w:t xml:space="preserve">Cabinete logopedice în municipiul </w:t>
            </w:r>
            <w:r w:rsidR="001E3391">
              <w:rPr>
                <w:rFonts w:ascii="Times New Roman" w:hAnsi="Times New Roman" w:cs="Times New Roman"/>
                <w:color w:val="000000"/>
                <w:sz w:val="24"/>
                <w:szCs w:val="24"/>
              </w:rPr>
              <w:t>Valcea</w:t>
            </w:r>
          </w:p>
        </w:tc>
        <w:tc>
          <w:tcPr>
            <w:tcW w:w="936" w:type="dxa"/>
            <w:shd w:val="clear" w:color="auto" w:fill="auto"/>
            <w:tcMar>
              <w:left w:w="108" w:type="dxa"/>
            </w:tcMar>
          </w:tcPr>
          <w:p w:rsidR="00B75C4B" w:rsidRPr="00B75C4B" w:rsidRDefault="00B75C4B" w:rsidP="00B75C4B">
            <w:pPr>
              <w:spacing w:after="0" w:line="360" w:lineRule="auto"/>
              <w:rPr>
                <w:rFonts w:ascii="Times New Roman" w:hAnsi="Times New Roman" w:cs="Times New Roman"/>
                <w:color w:val="000000"/>
                <w:sz w:val="24"/>
                <w:szCs w:val="24"/>
              </w:rPr>
            </w:pPr>
            <w:r w:rsidRPr="00B75C4B">
              <w:rPr>
                <w:rFonts w:ascii="Times New Roman" w:hAnsi="Times New Roman" w:cs="Times New Roman"/>
                <w:color w:val="000000"/>
                <w:sz w:val="24"/>
                <w:szCs w:val="24"/>
              </w:rPr>
              <w:t>5</w:t>
            </w:r>
          </w:p>
        </w:tc>
        <w:tc>
          <w:tcPr>
            <w:tcW w:w="3564" w:type="dxa"/>
            <w:shd w:val="clear" w:color="auto" w:fill="auto"/>
            <w:tcMar>
              <w:left w:w="108" w:type="dxa"/>
            </w:tcMar>
          </w:tcPr>
          <w:p w:rsidR="00B75C4B" w:rsidRPr="00B75C4B" w:rsidRDefault="00B75C4B" w:rsidP="00B75C4B">
            <w:pPr>
              <w:spacing w:after="0" w:line="360" w:lineRule="auto"/>
              <w:rPr>
                <w:rFonts w:ascii="Times New Roman" w:hAnsi="Times New Roman" w:cs="Times New Roman"/>
                <w:color w:val="000000"/>
                <w:sz w:val="24"/>
                <w:szCs w:val="24"/>
              </w:rPr>
            </w:pPr>
            <w:r w:rsidRPr="00B75C4B">
              <w:rPr>
                <w:rFonts w:ascii="Times New Roman" w:hAnsi="Times New Roman" w:cs="Times New Roman"/>
                <w:color w:val="000000"/>
                <w:sz w:val="24"/>
                <w:szCs w:val="24"/>
              </w:rPr>
              <w:t>Cabinete private (psihologi cu drept de liberă practică și specialitatea psihopedagogie special</w:t>
            </w:r>
            <w:r w:rsidRPr="00B75C4B">
              <w:rPr>
                <w:rFonts w:ascii="Times New Roman" w:hAnsi="Times New Roman" w:cs="Times New Roman"/>
                <w:color w:val="000000"/>
                <w:sz w:val="24"/>
                <w:szCs w:val="24"/>
                <w:lang w:val="ro-RO"/>
              </w:rPr>
              <w:t>ă</w:t>
            </w:r>
            <w:r w:rsidRPr="00B75C4B">
              <w:rPr>
                <w:rFonts w:ascii="Times New Roman" w:hAnsi="Times New Roman" w:cs="Times New Roman"/>
                <w:color w:val="000000"/>
                <w:sz w:val="24"/>
                <w:szCs w:val="24"/>
              </w:rPr>
              <w:t>)</w:t>
            </w:r>
          </w:p>
        </w:tc>
        <w:tc>
          <w:tcPr>
            <w:tcW w:w="1080" w:type="dxa"/>
            <w:shd w:val="clear" w:color="auto" w:fill="auto"/>
            <w:tcMar>
              <w:left w:w="108" w:type="dxa"/>
            </w:tcMar>
          </w:tcPr>
          <w:p w:rsidR="00B75C4B" w:rsidRPr="00B75C4B" w:rsidRDefault="00B75C4B" w:rsidP="00B75C4B">
            <w:pPr>
              <w:spacing w:after="0" w:line="360" w:lineRule="auto"/>
              <w:rPr>
                <w:rFonts w:ascii="Times New Roman" w:hAnsi="Times New Roman" w:cs="Times New Roman"/>
                <w:color w:val="000000"/>
                <w:sz w:val="24"/>
                <w:szCs w:val="24"/>
              </w:rPr>
            </w:pPr>
            <w:r w:rsidRPr="00B75C4B">
              <w:rPr>
                <w:rFonts w:ascii="Times New Roman" w:hAnsi="Times New Roman" w:cs="Times New Roman"/>
                <w:color w:val="000000"/>
                <w:sz w:val="24"/>
                <w:szCs w:val="24"/>
              </w:rPr>
              <w:t>101</w:t>
            </w:r>
          </w:p>
        </w:tc>
      </w:tr>
      <w:tr w:rsidR="00B75C4B" w:rsidRPr="00B75C4B" w:rsidTr="00B75C4B">
        <w:tc>
          <w:tcPr>
            <w:tcW w:w="3708" w:type="dxa"/>
            <w:shd w:val="clear" w:color="auto" w:fill="auto"/>
            <w:tcMar>
              <w:left w:w="108" w:type="dxa"/>
            </w:tcMar>
          </w:tcPr>
          <w:p w:rsidR="00B75C4B" w:rsidRPr="00B75C4B" w:rsidRDefault="00B75C4B" w:rsidP="001E3391">
            <w:pPr>
              <w:spacing w:after="0" w:line="360" w:lineRule="auto"/>
              <w:rPr>
                <w:rFonts w:ascii="Times New Roman" w:hAnsi="Times New Roman" w:cs="Times New Roman"/>
                <w:color w:val="000000"/>
                <w:sz w:val="24"/>
                <w:szCs w:val="24"/>
              </w:rPr>
            </w:pPr>
            <w:r w:rsidRPr="00B75C4B">
              <w:rPr>
                <w:rFonts w:ascii="Times New Roman" w:hAnsi="Times New Roman" w:cs="Times New Roman"/>
                <w:color w:val="000000"/>
                <w:sz w:val="24"/>
                <w:szCs w:val="24"/>
              </w:rPr>
              <w:t xml:space="preserve">Centre educaționale de recuperare în municipiul </w:t>
            </w:r>
            <w:r w:rsidR="001E3391">
              <w:rPr>
                <w:rFonts w:ascii="Times New Roman" w:hAnsi="Times New Roman" w:cs="Times New Roman"/>
                <w:color w:val="000000"/>
                <w:sz w:val="24"/>
                <w:szCs w:val="24"/>
              </w:rPr>
              <w:t>Valcea</w:t>
            </w:r>
          </w:p>
        </w:tc>
        <w:tc>
          <w:tcPr>
            <w:tcW w:w="936" w:type="dxa"/>
            <w:shd w:val="clear" w:color="auto" w:fill="auto"/>
            <w:tcMar>
              <w:left w:w="108" w:type="dxa"/>
            </w:tcMar>
          </w:tcPr>
          <w:p w:rsidR="00B75C4B" w:rsidRPr="00B75C4B" w:rsidRDefault="00B75C4B" w:rsidP="00B75C4B">
            <w:pPr>
              <w:spacing w:after="0" w:line="360" w:lineRule="auto"/>
              <w:rPr>
                <w:rFonts w:ascii="Times New Roman" w:hAnsi="Times New Roman" w:cs="Times New Roman"/>
                <w:color w:val="000000"/>
                <w:sz w:val="24"/>
                <w:szCs w:val="24"/>
              </w:rPr>
            </w:pPr>
            <w:r w:rsidRPr="00B75C4B">
              <w:rPr>
                <w:rFonts w:ascii="Times New Roman" w:hAnsi="Times New Roman" w:cs="Times New Roman"/>
                <w:color w:val="000000"/>
                <w:sz w:val="24"/>
                <w:szCs w:val="24"/>
              </w:rPr>
              <w:t>2</w:t>
            </w:r>
          </w:p>
        </w:tc>
        <w:tc>
          <w:tcPr>
            <w:tcW w:w="3564" w:type="dxa"/>
            <w:shd w:val="clear" w:color="auto" w:fill="auto"/>
            <w:tcMar>
              <w:left w:w="108" w:type="dxa"/>
            </w:tcMar>
          </w:tcPr>
          <w:p w:rsidR="00B75C4B" w:rsidRPr="00B75C4B" w:rsidRDefault="00B75C4B" w:rsidP="00B75C4B">
            <w:pPr>
              <w:spacing w:after="0" w:line="360" w:lineRule="auto"/>
              <w:rPr>
                <w:rFonts w:ascii="Times New Roman" w:hAnsi="Times New Roman" w:cs="Times New Roman"/>
                <w:color w:val="000000"/>
                <w:sz w:val="24"/>
                <w:szCs w:val="24"/>
              </w:rPr>
            </w:pPr>
            <w:r w:rsidRPr="00B75C4B">
              <w:rPr>
                <w:rFonts w:ascii="Times New Roman" w:hAnsi="Times New Roman" w:cs="Times New Roman"/>
                <w:color w:val="000000"/>
                <w:sz w:val="24"/>
                <w:szCs w:val="24"/>
              </w:rPr>
              <w:t>ONGuri și alte organizații care oferă servicii în sfera recuperării/reabilitării copiilor/tinerilor cu dizabilități</w:t>
            </w:r>
          </w:p>
        </w:tc>
        <w:tc>
          <w:tcPr>
            <w:tcW w:w="1080" w:type="dxa"/>
            <w:shd w:val="clear" w:color="auto" w:fill="auto"/>
            <w:tcMar>
              <w:left w:w="108" w:type="dxa"/>
            </w:tcMar>
          </w:tcPr>
          <w:p w:rsidR="00B75C4B" w:rsidRPr="00B75C4B" w:rsidRDefault="00B75C4B" w:rsidP="00B75C4B">
            <w:pPr>
              <w:spacing w:after="0" w:line="360" w:lineRule="auto"/>
              <w:rPr>
                <w:rFonts w:ascii="Times New Roman" w:hAnsi="Times New Roman" w:cs="Times New Roman"/>
                <w:color w:val="000000"/>
                <w:sz w:val="24"/>
                <w:szCs w:val="24"/>
              </w:rPr>
            </w:pPr>
            <w:r w:rsidRPr="00B75C4B">
              <w:rPr>
                <w:rFonts w:ascii="Times New Roman" w:hAnsi="Times New Roman" w:cs="Times New Roman"/>
                <w:color w:val="000000"/>
                <w:sz w:val="24"/>
                <w:szCs w:val="24"/>
              </w:rPr>
              <w:t>6 active (dintr-un total de 2333)</w:t>
            </w:r>
          </w:p>
        </w:tc>
      </w:tr>
    </w:tbl>
    <w:p w:rsidR="00B75C4B" w:rsidRPr="00B75C4B" w:rsidRDefault="00B75C4B" w:rsidP="00B75C4B">
      <w:pPr>
        <w:spacing w:after="0" w:line="240" w:lineRule="auto"/>
        <w:rPr>
          <w:rFonts w:ascii="Times New Roman" w:hAnsi="Times New Roman" w:cs="Times New Roman"/>
          <w:color w:val="000000"/>
          <w:sz w:val="24"/>
          <w:szCs w:val="24"/>
        </w:rPr>
      </w:pPr>
    </w:p>
    <w:p w:rsidR="00B75C4B" w:rsidRPr="00B75C4B" w:rsidRDefault="00B75C4B" w:rsidP="00B75C4B">
      <w:pPr>
        <w:spacing w:after="0" w:line="360" w:lineRule="auto"/>
        <w:ind w:firstLine="720"/>
        <w:jc w:val="both"/>
        <w:rPr>
          <w:rFonts w:ascii="Times New Roman" w:hAnsi="Times New Roman" w:cs="Times New Roman"/>
          <w:color w:val="000000"/>
          <w:sz w:val="24"/>
          <w:szCs w:val="24"/>
        </w:rPr>
      </w:pPr>
      <w:r w:rsidRPr="00B75C4B">
        <w:rPr>
          <w:rFonts w:ascii="Times New Roman" w:hAnsi="Times New Roman" w:cs="Times New Roman"/>
          <w:color w:val="000000"/>
          <w:sz w:val="24"/>
          <w:szCs w:val="24"/>
        </w:rPr>
        <w:t xml:space="preserve">Profitul </w:t>
      </w:r>
      <w:proofErr w:type="gramStart"/>
      <w:r w:rsidRPr="00B75C4B">
        <w:rPr>
          <w:rFonts w:ascii="Times New Roman" w:hAnsi="Times New Roman" w:cs="Times New Roman"/>
          <w:color w:val="000000"/>
          <w:sz w:val="24"/>
          <w:szCs w:val="24"/>
        </w:rPr>
        <w:t>va</w:t>
      </w:r>
      <w:proofErr w:type="gramEnd"/>
      <w:r w:rsidRPr="00B75C4B">
        <w:rPr>
          <w:rFonts w:ascii="Times New Roman" w:hAnsi="Times New Roman" w:cs="Times New Roman"/>
          <w:color w:val="000000"/>
          <w:sz w:val="24"/>
          <w:szCs w:val="24"/>
        </w:rPr>
        <w:t xml:space="preserve"> fi generat din încasarea contravalorii următoarelor servicii:</w:t>
      </w:r>
    </w:p>
    <w:p w:rsidR="00B75C4B" w:rsidRPr="00B75C4B" w:rsidRDefault="00B75C4B" w:rsidP="00F911AF">
      <w:pPr>
        <w:numPr>
          <w:ilvl w:val="0"/>
          <w:numId w:val="8"/>
        </w:numPr>
        <w:spacing w:after="0" w:line="360" w:lineRule="auto"/>
        <w:contextualSpacing/>
        <w:jc w:val="both"/>
        <w:rPr>
          <w:rFonts w:ascii="Times New Roman" w:hAnsi="Times New Roman" w:cs="Times New Roman"/>
          <w:color w:val="000000"/>
          <w:sz w:val="24"/>
          <w:szCs w:val="24"/>
          <w:lang w:eastAsia="ro-RO"/>
        </w:rPr>
      </w:pPr>
      <w:r w:rsidRPr="00B75C4B">
        <w:rPr>
          <w:rFonts w:ascii="Times New Roman" w:hAnsi="Times New Roman" w:cs="Times New Roman"/>
          <w:color w:val="000000"/>
          <w:sz w:val="24"/>
          <w:szCs w:val="24"/>
          <w:lang w:eastAsia="ro-RO"/>
        </w:rPr>
        <w:t xml:space="preserve">Activități educaționale </w:t>
      </w:r>
    </w:p>
    <w:p w:rsidR="00B75C4B" w:rsidRPr="00B75C4B" w:rsidRDefault="00B75C4B" w:rsidP="00F911AF">
      <w:pPr>
        <w:numPr>
          <w:ilvl w:val="0"/>
          <w:numId w:val="8"/>
        </w:numPr>
        <w:spacing w:after="0" w:line="360" w:lineRule="auto"/>
        <w:contextualSpacing/>
        <w:jc w:val="both"/>
        <w:rPr>
          <w:rFonts w:ascii="Times New Roman" w:hAnsi="Times New Roman" w:cs="Times New Roman"/>
          <w:color w:val="000000"/>
          <w:sz w:val="24"/>
          <w:szCs w:val="24"/>
          <w:lang w:eastAsia="ro-RO"/>
        </w:rPr>
      </w:pPr>
      <w:r w:rsidRPr="00B75C4B">
        <w:rPr>
          <w:rFonts w:ascii="Times New Roman" w:hAnsi="Times New Roman" w:cs="Times New Roman"/>
          <w:color w:val="000000"/>
          <w:sz w:val="24"/>
          <w:szCs w:val="24"/>
          <w:lang w:eastAsia="ro-RO"/>
        </w:rPr>
        <w:t>Terapia tulburărilor de limbaj</w:t>
      </w:r>
    </w:p>
    <w:p w:rsidR="00B75C4B" w:rsidRPr="00B75C4B" w:rsidRDefault="00B75C4B" w:rsidP="00F911AF">
      <w:pPr>
        <w:numPr>
          <w:ilvl w:val="0"/>
          <w:numId w:val="8"/>
        </w:numPr>
        <w:spacing w:after="0" w:line="360" w:lineRule="auto"/>
        <w:contextualSpacing/>
        <w:jc w:val="both"/>
        <w:rPr>
          <w:rFonts w:ascii="Times New Roman" w:hAnsi="Times New Roman" w:cs="Times New Roman"/>
          <w:color w:val="000000"/>
          <w:sz w:val="24"/>
          <w:szCs w:val="24"/>
          <w:lang w:eastAsia="ro-RO"/>
        </w:rPr>
      </w:pPr>
      <w:r w:rsidRPr="00B75C4B">
        <w:rPr>
          <w:rFonts w:ascii="Times New Roman" w:hAnsi="Times New Roman" w:cs="Times New Roman"/>
          <w:color w:val="000000"/>
          <w:sz w:val="24"/>
          <w:szCs w:val="24"/>
          <w:lang w:eastAsia="ro-RO"/>
        </w:rPr>
        <w:t>Ateliere de grup</w:t>
      </w:r>
    </w:p>
    <w:p w:rsidR="00B75C4B" w:rsidRPr="00B75C4B" w:rsidRDefault="00B75C4B" w:rsidP="00F911AF">
      <w:pPr>
        <w:numPr>
          <w:ilvl w:val="0"/>
          <w:numId w:val="8"/>
        </w:numPr>
        <w:spacing w:after="0" w:line="360" w:lineRule="auto"/>
        <w:contextualSpacing/>
        <w:jc w:val="both"/>
        <w:rPr>
          <w:rFonts w:ascii="Times New Roman" w:hAnsi="Times New Roman" w:cs="Times New Roman"/>
          <w:color w:val="000000"/>
          <w:sz w:val="24"/>
          <w:szCs w:val="24"/>
          <w:lang w:eastAsia="ro-RO"/>
        </w:rPr>
      </w:pPr>
      <w:r w:rsidRPr="00B75C4B">
        <w:rPr>
          <w:rFonts w:ascii="Times New Roman" w:hAnsi="Times New Roman" w:cs="Times New Roman"/>
          <w:color w:val="000000"/>
          <w:sz w:val="24"/>
          <w:szCs w:val="24"/>
          <w:lang w:eastAsia="ro-RO"/>
        </w:rPr>
        <w:t>Ateliere pentru părinți</w:t>
      </w:r>
    </w:p>
    <w:p w:rsidR="00B75C4B" w:rsidRPr="00B75C4B" w:rsidRDefault="00B75C4B" w:rsidP="00F911AF">
      <w:pPr>
        <w:numPr>
          <w:ilvl w:val="0"/>
          <w:numId w:val="8"/>
        </w:numPr>
        <w:spacing w:after="0" w:line="360" w:lineRule="auto"/>
        <w:contextualSpacing/>
        <w:jc w:val="both"/>
        <w:rPr>
          <w:rFonts w:ascii="Times New Roman" w:hAnsi="Times New Roman" w:cs="Times New Roman"/>
          <w:color w:val="000000"/>
          <w:sz w:val="24"/>
          <w:szCs w:val="24"/>
          <w:lang w:eastAsia="ro-RO"/>
        </w:rPr>
      </w:pPr>
      <w:r w:rsidRPr="00B75C4B">
        <w:rPr>
          <w:rFonts w:ascii="Times New Roman" w:hAnsi="Times New Roman" w:cs="Times New Roman"/>
          <w:color w:val="000000"/>
          <w:sz w:val="24"/>
          <w:szCs w:val="24"/>
          <w:lang w:eastAsia="ro-RO"/>
        </w:rPr>
        <w:t>Vânzarea de articole, ghiduri de bune practici, cărți, în format hârtie și electronic, disponibile pentru a fi descărcate pe site, în sistem paypal sau altele de gen</w:t>
      </w:r>
    </w:p>
    <w:p w:rsidR="00B75C4B" w:rsidRPr="00B75C4B" w:rsidRDefault="00B75C4B" w:rsidP="00F911AF">
      <w:pPr>
        <w:numPr>
          <w:ilvl w:val="0"/>
          <w:numId w:val="8"/>
        </w:numPr>
        <w:spacing w:after="0" w:line="360" w:lineRule="auto"/>
        <w:contextualSpacing/>
        <w:jc w:val="both"/>
        <w:rPr>
          <w:rFonts w:ascii="Times New Roman" w:hAnsi="Times New Roman" w:cs="Times New Roman"/>
          <w:color w:val="000000"/>
          <w:sz w:val="24"/>
          <w:szCs w:val="24"/>
          <w:lang w:eastAsia="ro-RO"/>
        </w:rPr>
      </w:pPr>
      <w:r w:rsidRPr="00B75C4B">
        <w:rPr>
          <w:rFonts w:ascii="Times New Roman" w:hAnsi="Times New Roman" w:cs="Times New Roman"/>
          <w:color w:val="000000"/>
          <w:sz w:val="24"/>
          <w:szCs w:val="24"/>
          <w:lang w:eastAsia="ro-RO"/>
        </w:rPr>
        <w:t>Traduceri simultane în cadrul manifestărilor științifice de specialitate</w:t>
      </w:r>
    </w:p>
    <w:p w:rsidR="00B75C4B" w:rsidRPr="00B75C4B" w:rsidRDefault="00B75C4B" w:rsidP="00F911AF">
      <w:pPr>
        <w:numPr>
          <w:ilvl w:val="0"/>
          <w:numId w:val="8"/>
        </w:numPr>
        <w:spacing w:after="0" w:line="360" w:lineRule="auto"/>
        <w:contextualSpacing/>
        <w:jc w:val="both"/>
        <w:rPr>
          <w:rFonts w:ascii="Times New Roman" w:hAnsi="Times New Roman" w:cs="Times New Roman"/>
          <w:color w:val="000000"/>
          <w:sz w:val="24"/>
          <w:szCs w:val="24"/>
          <w:lang w:eastAsia="ro-RO"/>
        </w:rPr>
      </w:pPr>
      <w:r w:rsidRPr="00B75C4B">
        <w:rPr>
          <w:rFonts w:ascii="Times New Roman" w:hAnsi="Times New Roman" w:cs="Times New Roman"/>
          <w:color w:val="000000"/>
          <w:sz w:val="24"/>
          <w:szCs w:val="24"/>
          <w:lang w:eastAsia="ro-RO"/>
        </w:rPr>
        <w:t xml:space="preserve">Răpunsul unei nevoi acute a pieței – </w:t>
      </w:r>
      <w:r w:rsidRPr="00B75C4B">
        <w:rPr>
          <w:rFonts w:ascii="Times New Roman" w:hAnsi="Times New Roman" w:cs="Times New Roman"/>
          <w:b/>
          <w:color w:val="000000"/>
          <w:sz w:val="24"/>
          <w:szCs w:val="24"/>
          <w:lang w:eastAsia="ro-RO"/>
        </w:rPr>
        <w:t>formarea și plasarea facilitatorilor</w:t>
      </w:r>
      <w:r w:rsidRPr="00B75C4B">
        <w:rPr>
          <w:rFonts w:ascii="Times New Roman" w:hAnsi="Times New Roman" w:cs="Times New Roman"/>
          <w:color w:val="000000"/>
          <w:sz w:val="24"/>
          <w:szCs w:val="24"/>
          <w:lang w:eastAsia="ro-RO"/>
        </w:rPr>
        <w:t xml:space="preserve"> în mediul educațional, o titulatură nouă în legislație (</w:t>
      </w:r>
      <w:r w:rsidRPr="00B75C4B">
        <w:rPr>
          <w:rFonts w:ascii="Times New Roman" w:eastAsia="Times New Roman" w:hAnsi="Times New Roman" w:cs="Times New Roman"/>
          <w:color w:val="000000"/>
          <w:sz w:val="24"/>
          <w:szCs w:val="24"/>
          <w:shd w:val="clear" w:color="auto" w:fill="FFFFFF"/>
          <w:lang w:val="ro-RO" w:eastAsia="ro-RO"/>
        </w:rPr>
        <w:t>Ordinulul comun MMFPSPV/MS/MENCȘ nr. 1985/1305/5805/2016 privind aprobarea metodologiei pentru evaluarea și intervenția integrată în vederea încadrării copiilor cu dizabilități în grad de handicap, a orientării școlare și profesionale a copiilor cu cerințe educaționale speciale, precum și în vederea abilitării și reabilitării copiilor cu dizabilități și/sau cerințe educaționale speciale</w:t>
      </w:r>
      <w:r w:rsidRPr="00B75C4B">
        <w:rPr>
          <w:rFonts w:ascii="Times New Roman" w:hAnsi="Times New Roman" w:cs="Times New Roman"/>
          <w:color w:val="000000"/>
          <w:sz w:val="24"/>
          <w:szCs w:val="24"/>
          <w:lang w:eastAsia="ro-RO"/>
        </w:rPr>
        <w:t>), pentru care nu există încă înscrierea în Clasificarea Ocupațiilor din România cu cod, însă există persoane care activează în acest rol fără pregătirea necesară.</w:t>
      </w:r>
    </w:p>
    <w:p w:rsidR="00B75C4B" w:rsidRPr="00B75C4B" w:rsidRDefault="00B75C4B" w:rsidP="00B75C4B">
      <w:pPr>
        <w:spacing w:after="0" w:line="360" w:lineRule="auto"/>
        <w:ind w:left="1080"/>
        <w:contextualSpacing/>
        <w:jc w:val="both"/>
        <w:rPr>
          <w:rFonts w:ascii="Times New Roman" w:hAnsi="Times New Roman" w:cs="Times New Roman"/>
          <w:color w:val="000000"/>
          <w:sz w:val="24"/>
          <w:szCs w:val="24"/>
          <w:lang w:eastAsia="ro-RO"/>
        </w:rPr>
      </w:pPr>
    </w:p>
    <w:p w:rsidR="00B75C4B" w:rsidRPr="00B75C4B" w:rsidRDefault="00B75C4B" w:rsidP="00B75C4B">
      <w:p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b/>
          <w:i/>
          <w:sz w:val="24"/>
          <w:szCs w:val="24"/>
          <w:lang w:val="ro-RO" w:eastAsia="ro-RO"/>
        </w:rPr>
        <w:t xml:space="preserve">Obiectivele afacerii </w:t>
      </w:r>
    </w:p>
    <w:p w:rsidR="00B75C4B" w:rsidRPr="00B75C4B" w:rsidRDefault="00B75C4B" w:rsidP="00F911AF">
      <w:pPr>
        <w:numPr>
          <w:ilvl w:val="0"/>
          <w:numId w:val="17"/>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Realizarea de venituri din activitățile educaționale individuale și de grup de peste 30.000 ron în primul an de activitate.</w:t>
      </w:r>
    </w:p>
    <w:p w:rsidR="00B75C4B" w:rsidRPr="00B75C4B" w:rsidRDefault="00B75C4B" w:rsidP="00F911AF">
      <w:pPr>
        <w:numPr>
          <w:ilvl w:val="0"/>
          <w:numId w:val="17"/>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Realizarea de venituri din cursurile de formare/ateliere de grup în primele 12 luni de activitate de peste 10.000 ron, concomitent cu informarea și formarea a peste 50 de beneficiari (părinți, viitori specialiști).</w:t>
      </w:r>
    </w:p>
    <w:p w:rsidR="00B75C4B" w:rsidRPr="00B75C4B" w:rsidRDefault="00B75C4B" w:rsidP="00F911AF">
      <w:pPr>
        <w:numPr>
          <w:ilvl w:val="0"/>
          <w:numId w:val="17"/>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Prestarea, în cadrul manifestărilor științifice a minim 10 ore de traducere simultană, generând un venit minim de 500 ron și capital de imagine pentru afacere.</w:t>
      </w:r>
    </w:p>
    <w:p w:rsidR="00B75C4B" w:rsidRPr="00B75C4B" w:rsidRDefault="00B75C4B" w:rsidP="00B75C4B">
      <w:pPr>
        <w:spacing w:after="0" w:line="360" w:lineRule="auto"/>
        <w:ind w:left="1440"/>
        <w:contextualSpacing/>
        <w:jc w:val="both"/>
        <w:rPr>
          <w:rFonts w:ascii="Times New Roman" w:eastAsia="Times New Roman" w:hAnsi="Times New Roman" w:cs="Times New Roman"/>
          <w:sz w:val="24"/>
          <w:szCs w:val="24"/>
          <w:lang w:val="ro-RO" w:eastAsia="ro-RO"/>
        </w:rPr>
      </w:pPr>
    </w:p>
    <w:p w:rsidR="00B75C4B" w:rsidRPr="00B75C4B" w:rsidRDefault="00B75C4B" w:rsidP="00B75C4B">
      <w:pPr>
        <w:spacing w:after="0" w:line="360" w:lineRule="auto"/>
        <w:contextualSpacing/>
        <w:jc w:val="both"/>
        <w:rPr>
          <w:rFonts w:ascii="Times New Roman" w:eastAsia="Times New Roman" w:hAnsi="Times New Roman" w:cs="Times New Roman"/>
          <w:b/>
          <w:sz w:val="24"/>
          <w:szCs w:val="24"/>
          <w:lang w:val="ro-RO" w:eastAsia="ro-RO"/>
        </w:rPr>
      </w:pPr>
      <w:r w:rsidRPr="00B75C4B">
        <w:rPr>
          <w:rFonts w:ascii="Times New Roman" w:eastAsia="Times New Roman" w:hAnsi="Times New Roman" w:cs="Times New Roman"/>
          <w:b/>
          <w:sz w:val="24"/>
          <w:szCs w:val="24"/>
          <w:lang w:val="ro-RO" w:eastAsia="ro-RO"/>
        </w:rPr>
        <w:t>A</w:t>
      </w:r>
      <w:r w:rsidRPr="00B75C4B">
        <w:rPr>
          <w:rFonts w:ascii="Times New Roman" w:eastAsia="Times New Roman" w:hAnsi="Times New Roman" w:cs="Times New Roman"/>
          <w:b/>
          <w:i/>
          <w:sz w:val="24"/>
          <w:szCs w:val="24"/>
          <w:lang w:val="ro-RO" w:eastAsia="ro-RO"/>
        </w:rPr>
        <w:t>ctivitățile necesare implementării proiectului</w:t>
      </w:r>
    </w:p>
    <w:p w:rsidR="00B75C4B" w:rsidRPr="00B75C4B" w:rsidRDefault="00B75C4B" w:rsidP="00B75C4B">
      <w:pPr>
        <w:spacing w:after="0" w:line="360" w:lineRule="auto"/>
        <w:ind w:left="357"/>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ab/>
        <w:t>Ex:</w:t>
      </w:r>
    </w:p>
    <w:p w:rsidR="00B75C4B" w:rsidRPr="00B75C4B" w:rsidRDefault="00B75C4B" w:rsidP="00F911AF">
      <w:pPr>
        <w:numPr>
          <w:ilvl w:val="0"/>
          <w:numId w:val="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Asigurarea spațiului de lucru prin închiriere/comodat.</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Punctul de lucru </w:t>
      </w:r>
      <w:proofErr w:type="gramStart"/>
      <w:r w:rsidRPr="00B75C4B">
        <w:rPr>
          <w:rFonts w:ascii="Times New Roman" w:eastAsia="Times New Roman" w:hAnsi="Times New Roman" w:cs="Times New Roman"/>
          <w:sz w:val="24"/>
          <w:szCs w:val="24"/>
          <w:lang w:val="en-IE"/>
        </w:rPr>
        <w:t>va</w:t>
      </w:r>
      <w:proofErr w:type="gramEnd"/>
      <w:r w:rsidRPr="00B75C4B">
        <w:rPr>
          <w:rFonts w:ascii="Times New Roman" w:eastAsia="Times New Roman" w:hAnsi="Times New Roman" w:cs="Times New Roman"/>
          <w:sz w:val="24"/>
          <w:szCs w:val="24"/>
          <w:lang w:val="en-IE"/>
        </w:rPr>
        <w:t xml:space="preserve"> fi un</w:t>
      </w:r>
      <w:r>
        <w:rPr>
          <w:rFonts w:ascii="Times New Roman" w:eastAsia="Times New Roman" w:hAnsi="Times New Roman" w:cs="Times New Roman"/>
          <w:sz w:val="24"/>
          <w:szCs w:val="24"/>
          <w:lang w:val="en-IE"/>
        </w:rPr>
        <w:t xml:space="preserve"> apartament situat în orașul Rm. Vîlcea</w:t>
      </w:r>
      <w:r w:rsidRPr="00B75C4B">
        <w:rPr>
          <w:rFonts w:ascii="Times New Roman" w:eastAsia="Times New Roman" w:hAnsi="Times New Roman" w:cs="Times New Roman"/>
          <w:sz w:val="24"/>
          <w:szCs w:val="24"/>
          <w:lang w:val="en-IE"/>
        </w:rPr>
        <w:t>, proprietatea asociatului unic, ce va fi pus la dispoziția societății comerciale în regim de comodat.</w:t>
      </w:r>
    </w:p>
    <w:p w:rsidR="00B75C4B" w:rsidRPr="00B75C4B" w:rsidRDefault="00B75C4B" w:rsidP="00F911AF">
      <w:pPr>
        <w:numPr>
          <w:ilvl w:val="0"/>
          <w:numId w:val="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Cheltuieli cu taxele pentru înființare firmă și taxe notariale – 802,2 ron</w:t>
      </w:r>
    </w:p>
    <w:p w:rsidR="00B75C4B" w:rsidRPr="00B75C4B" w:rsidRDefault="00B75C4B" w:rsidP="00F911AF">
      <w:pPr>
        <w:numPr>
          <w:ilvl w:val="0"/>
          <w:numId w:val="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Cheltuieli cu închirierea de sedii – 17.314,8 ron, aport propriu</w:t>
      </w:r>
    </w:p>
    <w:p w:rsidR="00B75C4B" w:rsidRPr="00B75C4B" w:rsidRDefault="00B75C4B" w:rsidP="00F911AF">
      <w:pPr>
        <w:numPr>
          <w:ilvl w:val="0"/>
          <w:numId w:val="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Cheltuilei cu active fixe corporale: achiziționarea de mobilier, echipamente; </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Mobilier de birou: mobilier secretariat, masă și scaune spațiu de lucru, scaune pentru spațiul de așteptare, scaun de birou  etc. - 12.000 ron (din care </w:t>
      </w:r>
      <w:r w:rsidRPr="00B75C4B">
        <w:rPr>
          <w:rFonts w:ascii="Times New Roman" w:eastAsia="Times New Roman" w:hAnsi="Times New Roman" w:cs="Times New Roman"/>
          <w:color w:val="000000"/>
          <w:sz w:val="24"/>
          <w:szCs w:val="24"/>
          <w:lang w:val="ro-RO" w:eastAsia="ro-RO"/>
        </w:rPr>
        <w:t>689 ron aport propriu)</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Fotolii pentru ședințele de grup, 6 x 159 ron (dedeman.ro) 954 ron</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Oglindă logopedică 300 (299,70 ikea.ro) </w:t>
      </w:r>
    </w:p>
    <w:p w:rsidR="00B75C4B" w:rsidRPr="00B75C4B" w:rsidRDefault="00B75C4B" w:rsidP="00F911AF">
      <w:pPr>
        <w:numPr>
          <w:ilvl w:val="2"/>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TOTAL mobilier = 13.254 ron</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Echipamente: </w:t>
      </w:r>
    </w:p>
    <w:p w:rsidR="00B75C4B" w:rsidRPr="00B75C4B" w:rsidRDefault="00B75C4B" w:rsidP="00F911AF">
      <w:pPr>
        <w:numPr>
          <w:ilvl w:val="1"/>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laptop HP ZBook 17 G3 – 9.095 ron (</w:t>
      </w:r>
      <w:hyperlink r:id="rId9">
        <w:r w:rsidRPr="00B75C4B">
          <w:rPr>
            <w:rFonts w:ascii="Times New Roman" w:eastAsia="Times New Roman" w:hAnsi="Times New Roman" w:cs="Times New Roman"/>
            <w:color w:val="000000"/>
            <w:sz w:val="24"/>
            <w:szCs w:val="24"/>
            <w:u w:val="single"/>
            <w:lang w:val="ro-RO" w:eastAsia="ro-RO"/>
          </w:rPr>
          <w:t>pcgarage.ro</w:t>
        </w:r>
      </w:hyperlink>
      <w:r w:rsidRPr="00B75C4B">
        <w:rPr>
          <w:rFonts w:ascii="Times New Roman" w:eastAsia="Times New Roman" w:hAnsi="Times New Roman" w:cs="Times New Roman"/>
          <w:sz w:val="24"/>
          <w:szCs w:val="24"/>
          <w:lang w:val="ro-RO" w:eastAsia="ro-RO"/>
        </w:rPr>
        <w:t>), necesar pentru serviciile online, intervenția la distanță, tehnoredactarea documentelor specifice activității etc.</w:t>
      </w:r>
    </w:p>
    <w:p w:rsidR="00B75C4B" w:rsidRPr="00B75C4B" w:rsidRDefault="00B75C4B" w:rsidP="00F911AF">
      <w:pPr>
        <w:numPr>
          <w:ilvl w:val="1"/>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color w:val="000000"/>
          <w:sz w:val="24"/>
          <w:szCs w:val="24"/>
          <w:lang w:val="ro-RO" w:eastAsia="ro-RO"/>
        </w:rPr>
        <w:t xml:space="preserve">multifuncțional laser Xerox Work Centre, 720 ron (719,90 </w:t>
      </w:r>
      <w:hyperlink r:id="rId10">
        <w:r w:rsidRPr="00B75C4B">
          <w:rPr>
            <w:rFonts w:ascii="Times New Roman" w:eastAsia="Times New Roman" w:hAnsi="Times New Roman" w:cs="Times New Roman"/>
            <w:color w:val="000000"/>
            <w:sz w:val="24"/>
            <w:szCs w:val="24"/>
            <w:u w:val="single"/>
            <w:lang w:val="ro-RO" w:eastAsia="ro-RO"/>
          </w:rPr>
          <w:t>emag.ro</w:t>
        </w:r>
      </w:hyperlink>
      <w:r w:rsidRPr="00B75C4B">
        <w:rPr>
          <w:rFonts w:ascii="Times New Roman" w:eastAsia="Times New Roman" w:hAnsi="Times New Roman" w:cs="Times New Roman"/>
          <w:color w:val="000000"/>
          <w:sz w:val="24"/>
          <w:szCs w:val="24"/>
          <w:lang w:val="ro-RO" w:eastAsia="ro-RO"/>
        </w:rPr>
        <w:t>), necesar pentru imprimarea, scanarea și multiplicarea documentelor de lucru</w:t>
      </w:r>
    </w:p>
    <w:p w:rsidR="00B75C4B" w:rsidRPr="00B75C4B" w:rsidRDefault="00B75C4B" w:rsidP="00F911AF">
      <w:pPr>
        <w:numPr>
          <w:ilvl w:val="1"/>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telefon smart cu funcție performantă de înregistrare audio-video, utilizat și pentru aplicațiile educative Samsung Galaxy S9 Plus, 3.500 ron, </w:t>
      </w:r>
      <w:r w:rsidRPr="00B75C4B">
        <w:rPr>
          <w:rFonts w:ascii="Times New Roman" w:eastAsia="Times New Roman" w:hAnsi="Times New Roman" w:cs="Times New Roman"/>
          <w:color w:val="000000"/>
          <w:sz w:val="24"/>
          <w:szCs w:val="24"/>
          <w:lang w:val="ro-RO" w:eastAsia="ro-RO"/>
        </w:rPr>
        <w:t>(</w:t>
      </w:r>
      <w:r w:rsidRPr="00B75C4B">
        <w:rPr>
          <w:rFonts w:ascii="Times New Roman" w:eastAsia="Times New Roman" w:hAnsi="Times New Roman" w:cs="Times New Roman"/>
          <w:sz w:val="24"/>
          <w:szCs w:val="24"/>
          <w:lang w:val="ro-RO" w:eastAsia="ro-RO"/>
        </w:rPr>
        <w:t xml:space="preserve">3.499,99 </w:t>
      </w:r>
      <w:hyperlink r:id="rId11">
        <w:r w:rsidRPr="00B75C4B">
          <w:rPr>
            <w:rFonts w:ascii="Times New Roman" w:eastAsia="Times New Roman" w:hAnsi="Times New Roman" w:cs="Times New Roman"/>
            <w:color w:val="000000"/>
            <w:sz w:val="24"/>
            <w:szCs w:val="24"/>
            <w:u w:val="single"/>
            <w:lang w:val="ro-RO" w:eastAsia="ro-RO"/>
          </w:rPr>
          <w:t>emag.ro</w:t>
        </w:r>
      </w:hyperlink>
      <w:r w:rsidRPr="00B75C4B">
        <w:rPr>
          <w:rFonts w:ascii="Times New Roman" w:eastAsia="Times New Roman" w:hAnsi="Times New Roman" w:cs="Times New Roman"/>
          <w:color w:val="000000"/>
          <w:sz w:val="24"/>
          <w:szCs w:val="24"/>
          <w:lang w:val="ro-RO" w:eastAsia="ro-RO"/>
        </w:rPr>
        <w:t xml:space="preserve">), necesar </w:t>
      </w:r>
      <w:r w:rsidRPr="00B75C4B">
        <w:rPr>
          <w:rFonts w:ascii="Times New Roman" w:eastAsia="Times New Roman" w:hAnsi="Times New Roman" w:cs="Times New Roman"/>
          <w:color w:val="000000"/>
          <w:sz w:val="24"/>
          <w:szCs w:val="24"/>
          <w:lang w:val="ro-RO" w:eastAsia="ro-RO"/>
        </w:rPr>
        <w:lastRenderedPageBreak/>
        <w:t>pentru tehnicile interactive de învățare în activitățile 1 la 1, de asemenea sursa principală de programări, majoritatea acestora urmând să fie făcute telefonic</w:t>
      </w:r>
    </w:p>
    <w:p w:rsidR="00B75C4B" w:rsidRPr="00B75C4B" w:rsidRDefault="00B75C4B" w:rsidP="00F911AF">
      <w:pPr>
        <w:numPr>
          <w:ilvl w:val="1"/>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videoproiector Asus ZenBeam Go E17, 1.599 ron </w:t>
      </w:r>
      <w:r w:rsidRPr="00B75C4B">
        <w:rPr>
          <w:rFonts w:ascii="Times New Roman" w:eastAsia="Times New Roman" w:hAnsi="Times New Roman" w:cs="Times New Roman"/>
          <w:color w:val="000000"/>
          <w:sz w:val="24"/>
          <w:szCs w:val="24"/>
          <w:lang w:val="ro-RO" w:eastAsia="ro-RO"/>
        </w:rPr>
        <w:t>(</w:t>
      </w:r>
      <w:hyperlink r:id="rId12">
        <w:r w:rsidRPr="00B75C4B">
          <w:rPr>
            <w:rFonts w:ascii="Times New Roman" w:eastAsia="Times New Roman" w:hAnsi="Times New Roman" w:cs="Times New Roman"/>
            <w:color w:val="000000"/>
            <w:sz w:val="24"/>
            <w:szCs w:val="24"/>
            <w:u w:val="single"/>
            <w:lang w:val="ro-RO" w:eastAsia="ro-RO"/>
          </w:rPr>
          <w:t>emag.ro</w:t>
        </w:r>
      </w:hyperlink>
      <w:r w:rsidRPr="00B75C4B">
        <w:rPr>
          <w:rFonts w:ascii="Times New Roman" w:eastAsia="Times New Roman" w:hAnsi="Times New Roman" w:cs="Times New Roman"/>
          <w:color w:val="000000"/>
          <w:sz w:val="24"/>
          <w:szCs w:val="24"/>
          <w:lang w:val="ro-RO" w:eastAsia="ro-RO"/>
        </w:rPr>
        <w:t>), necesar pentru proiecția conținutului transmis în cadrul cursurilor, precum și în activitățile de grup</w:t>
      </w:r>
    </w:p>
    <w:p w:rsidR="00B75C4B" w:rsidRPr="00B75C4B" w:rsidRDefault="00B75C4B" w:rsidP="00F911AF">
      <w:pPr>
        <w:numPr>
          <w:ilvl w:val="1"/>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color w:val="000000"/>
          <w:sz w:val="24"/>
          <w:szCs w:val="24"/>
          <w:lang w:val="ro-RO" w:eastAsia="ro-RO"/>
        </w:rPr>
        <w:t xml:space="preserve">ecran proiecție videoproiector, 1.213 ron (1.213,28 </w:t>
      </w:r>
      <w:hyperlink r:id="rId13">
        <w:r w:rsidRPr="00B75C4B">
          <w:rPr>
            <w:rFonts w:ascii="Times New Roman" w:eastAsia="Times New Roman" w:hAnsi="Times New Roman" w:cs="Times New Roman"/>
            <w:color w:val="000000"/>
            <w:sz w:val="24"/>
            <w:szCs w:val="24"/>
            <w:u w:val="single"/>
            <w:lang w:val="ro-RO" w:eastAsia="ro-RO"/>
          </w:rPr>
          <w:t>emag.ro</w:t>
        </w:r>
      </w:hyperlink>
      <w:r w:rsidRPr="00B75C4B">
        <w:rPr>
          <w:rFonts w:ascii="Times New Roman" w:eastAsia="Times New Roman" w:hAnsi="Times New Roman" w:cs="Times New Roman"/>
          <w:color w:val="000000"/>
          <w:sz w:val="24"/>
          <w:szCs w:val="24"/>
          <w:lang w:val="ro-RO" w:eastAsia="ro-RO"/>
        </w:rPr>
        <w:t>)</w:t>
      </w:r>
    </w:p>
    <w:p w:rsidR="00B75C4B" w:rsidRPr="00B75C4B" w:rsidRDefault="00B75C4B" w:rsidP="00F911AF">
      <w:pPr>
        <w:numPr>
          <w:ilvl w:val="1"/>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color w:val="000000"/>
          <w:sz w:val="24"/>
          <w:szCs w:val="24"/>
          <w:lang w:val="ro-RO" w:eastAsia="ro-RO"/>
        </w:rPr>
        <w:t>HDD extern LaCie Rugged cu capacitate mare (4TB), necesar pentru back-up ul informațiilor în format electronic – 880 ron (879,99 emag.ro)</w:t>
      </w:r>
    </w:p>
    <w:p w:rsidR="00B75C4B" w:rsidRPr="00B75C4B" w:rsidRDefault="00B75C4B" w:rsidP="00F911AF">
      <w:pPr>
        <w:numPr>
          <w:ilvl w:val="1"/>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color w:val="000000"/>
          <w:sz w:val="24"/>
          <w:szCs w:val="24"/>
          <w:lang w:val="ro-RO" w:eastAsia="ro-RO"/>
        </w:rPr>
        <w:t>2 HDDuri Seagate Expansion cu capacitate de 1 TB, necesare pentru activitatea lucrativă (tehnoredactare documente) în mediul de rezidență a salariaților – 220 ron (219,99 emag.ro) x 2 = 440 ron</w:t>
      </w:r>
    </w:p>
    <w:p w:rsidR="00B75C4B" w:rsidRPr="00B75C4B" w:rsidRDefault="00B75C4B" w:rsidP="00F911AF">
      <w:pPr>
        <w:numPr>
          <w:ilvl w:val="2"/>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TOTAL echipamente – 17.447 ron</w:t>
      </w:r>
    </w:p>
    <w:p w:rsidR="00B75C4B" w:rsidRPr="00B75C4B" w:rsidRDefault="00B75C4B" w:rsidP="00F911AF">
      <w:pPr>
        <w:numPr>
          <w:ilvl w:val="0"/>
          <w:numId w:val="16"/>
        </w:numPr>
        <w:spacing w:after="0" w:line="360" w:lineRule="auto"/>
        <w:ind w:left="1440"/>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Alte cheltuieli aferente funcționării întreprinderii, achiziția de teste psihologice etalonate pe populația română, cu indicații privind programele de recuperare, distribuite cu licență doar către psihologii cu drept de liberă practică în baza avizului și instituțiilor. Uzul acestora conferă autoritate actului profesional în sine și permite structurarea criteriilor de intervenție ulterioară în domeniile scorate în minus de subiectul evaluat. </w:t>
      </w:r>
    </w:p>
    <w:p w:rsidR="00B75C4B" w:rsidRPr="00B75C4B" w:rsidRDefault="00B75C4B" w:rsidP="00F911AF">
      <w:pPr>
        <w:numPr>
          <w:ilvl w:val="1"/>
          <w:numId w:val="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Pachet</w:t>
      </w:r>
      <w:r w:rsidRPr="00B75C4B">
        <w:rPr>
          <w:rFonts w:ascii="Times New Roman" w:eastAsia="Times New Roman" w:hAnsi="Times New Roman" w:cs="Times New Roman"/>
          <w:iCs/>
          <w:color w:val="000000"/>
          <w:sz w:val="24"/>
          <w:szCs w:val="24"/>
          <w:lang w:val="ro-RO" w:eastAsia="ro-RO"/>
        </w:rPr>
        <w:t xml:space="preserve"> Matrici Progresive Standard, test de inteligență, 423 ron (</w:t>
      </w:r>
      <w:hyperlink r:id="rId14">
        <w:r w:rsidRPr="00B75C4B">
          <w:rPr>
            <w:rFonts w:ascii="Times New Roman" w:eastAsia="Times New Roman" w:hAnsi="Times New Roman" w:cs="Times New Roman"/>
            <w:iCs/>
            <w:color w:val="000000"/>
            <w:sz w:val="24"/>
            <w:szCs w:val="24"/>
            <w:u w:val="single"/>
            <w:lang w:val="ro-RO" w:eastAsia="ro-RO"/>
          </w:rPr>
          <w:t>www.rtscluj.ro</w:t>
        </w:r>
      </w:hyperlink>
      <w:r w:rsidRPr="00B75C4B">
        <w:rPr>
          <w:rFonts w:ascii="Times New Roman" w:eastAsia="Times New Roman" w:hAnsi="Times New Roman" w:cs="Times New Roman"/>
          <w:iCs/>
          <w:color w:val="000000"/>
          <w:sz w:val="24"/>
          <w:szCs w:val="24"/>
          <w:lang w:val="ro-RO" w:eastAsia="ro-RO"/>
        </w:rPr>
        <w:t xml:space="preserve">, factura 0192129/31.01.2005) - aport propriu </w:t>
      </w:r>
    </w:p>
    <w:p w:rsidR="00B75C4B" w:rsidRPr="00B75C4B" w:rsidRDefault="004127C3" w:rsidP="00F911AF">
      <w:pPr>
        <w:numPr>
          <w:ilvl w:val="1"/>
          <w:numId w:val="3"/>
        </w:numPr>
        <w:spacing w:after="0" w:line="360" w:lineRule="auto"/>
        <w:contextualSpacing/>
        <w:jc w:val="both"/>
        <w:rPr>
          <w:rFonts w:ascii="Times New Roman" w:eastAsia="Times New Roman" w:hAnsi="Times New Roman" w:cs="Times New Roman"/>
          <w:sz w:val="24"/>
          <w:szCs w:val="24"/>
          <w:lang w:val="ro-RO" w:eastAsia="ro-RO"/>
        </w:rPr>
      </w:pPr>
      <w:hyperlink r:id="rId15">
        <w:r w:rsidR="00B75C4B" w:rsidRPr="00B75C4B">
          <w:rPr>
            <w:rFonts w:ascii="Times New Roman" w:eastAsia="Times New Roman" w:hAnsi="Times New Roman" w:cs="Times New Roman"/>
            <w:bCs/>
            <w:color w:val="000000"/>
            <w:sz w:val="24"/>
            <w:szCs w:val="24"/>
            <w:u w:val="single"/>
            <w:lang w:val="ro-RO" w:eastAsia="ro-RO"/>
          </w:rPr>
          <w:t>Platformă de evaluare a dezvoltării 3-6/7 ani (PEDa)</w:t>
        </w:r>
      </w:hyperlink>
      <w:r w:rsidR="00B75C4B" w:rsidRPr="00B75C4B">
        <w:rPr>
          <w:rFonts w:ascii="Times New Roman" w:eastAsia="Times New Roman" w:hAnsi="Times New Roman" w:cs="Times New Roman"/>
          <w:bCs/>
          <w:color w:val="000000"/>
          <w:sz w:val="24"/>
          <w:szCs w:val="24"/>
          <w:lang w:val="ro-RO" w:eastAsia="ro-RO"/>
        </w:rPr>
        <w:t xml:space="preserve">, </w:t>
      </w:r>
      <w:r w:rsidR="00B75C4B" w:rsidRPr="00B75C4B">
        <w:rPr>
          <w:rFonts w:ascii="Times New Roman" w:eastAsia="Times New Roman" w:hAnsi="Times New Roman" w:cs="Times New Roman"/>
          <w:color w:val="000000"/>
          <w:sz w:val="24"/>
          <w:szCs w:val="24"/>
          <w:lang w:val="ro-RO" w:eastAsia="ro-RO"/>
        </w:rPr>
        <w:t>5.700 ron</w:t>
      </w:r>
      <w:r w:rsidR="00B75C4B" w:rsidRPr="00B75C4B">
        <w:rPr>
          <w:rFonts w:ascii="Times New Roman" w:eastAsia="Times New Roman" w:hAnsi="Times New Roman" w:cs="Times New Roman"/>
          <w:b/>
          <w:color w:val="000000"/>
          <w:sz w:val="24"/>
          <w:szCs w:val="24"/>
          <w:lang w:val="ro-RO" w:eastAsia="ro-RO"/>
        </w:rPr>
        <w:t xml:space="preserve"> (</w:t>
      </w:r>
      <w:hyperlink r:id="rId16">
        <w:r w:rsidR="00B75C4B" w:rsidRPr="00B75C4B">
          <w:rPr>
            <w:rFonts w:ascii="Times New Roman" w:eastAsia="Times New Roman" w:hAnsi="Times New Roman" w:cs="Times New Roman"/>
            <w:color w:val="000000"/>
            <w:sz w:val="24"/>
            <w:szCs w:val="24"/>
            <w:u w:val="single"/>
            <w:lang w:val="ro-RO" w:eastAsia="ro-RO"/>
          </w:rPr>
          <w:t>www.cognitrom.ro</w:t>
        </w:r>
      </w:hyperlink>
      <w:r w:rsidR="00B75C4B" w:rsidRPr="00B75C4B">
        <w:rPr>
          <w:rFonts w:ascii="Times New Roman" w:eastAsia="Times New Roman" w:hAnsi="Times New Roman" w:cs="Times New Roman"/>
          <w:b/>
          <w:color w:val="000000"/>
          <w:sz w:val="24"/>
          <w:szCs w:val="24"/>
          <w:lang w:val="ro-RO" w:eastAsia="ro-RO"/>
        </w:rPr>
        <w:t xml:space="preserve">) </w:t>
      </w:r>
    </w:p>
    <w:p w:rsidR="00B75C4B" w:rsidRPr="00B75C4B" w:rsidRDefault="004127C3" w:rsidP="00F911AF">
      <w:pPr>
        <w:numPr>
          <w:ilvl w:val="1"/>
          <w:numId w:val="3"/>
        </w:numPr>
        <w:spacing w:after="0" w:line="360" w:lineRule="auto"/>
        <w:contextualSpacing/>
        <w:jc w:val="both"/>
        <w:rPr>
          <w:rFonts w:ascii="Times New Roman" w:eastAsia="Times New Roman" w:hAnsi="Times New Roman" w:cs="Times New Roman"/>
          <w:sz w:val="24"/>
          <w:szCs w:val="24"/>
          <w:lang w:val="ro-RO" w:eastAsia="ro-RO"/>
        </w:rPr>
      </w:pPr>
      <w:hyperlink r:id="rId17">
        <w:r w:rsidR="00B75C4B" w:rsidRPr="00B75C4B">
          <w:rPr>
            <w:rFonts w:ascii="Times New Roman" w:eastAsia="Times New Roman" w:hAnsi="Times New Roman" w:cs="Times New Roman"/>
            <w:bCs/>
            <w:color w:val="000000"/>
            <w:sz w:val="24"/>
            <w:szCs w:val="24"/>
            <w:u w:val="single"/>
            <w:lang w:val="ro-RO" w:eastAsia="ro-RO"/>
          </w:rPr>
          <w:t>Platformă de evaluare a dezvoltării 6/7-18/19 ani (PEDb)</w:t>
        </w:r>
      </w:hyperlink>
      <w:r w:rsidR="00B75C4B" w:rsidRPr="00B75C4B">
        <w:rPr>
          <w:rFonts w:ascii="Times New Roman" w:eastAsia="Times New Roman" w:hAnsi="Times New Roman" w:cs="Times New Roman"/>
          <w:bCs/>
          <w:color w:val="000000"/>
          <w:sz w:val="24"/>
          <w:szCs w:val="24"/>
          <w:lang w:val="ro-RO" w:eastAsia="ro-RO"/>
        </w:rPr>
        <w:t xml:space="preserve">, </w:t>
      </w:r>
      <w:r w:rsidR="00B75C4B" w:rsidRPr="00B75C4B">
        <w:rPr>
          <w:rFonts w:ascii="Times New Roman" w:eastAsia="Times New Roman" w:hAnsi="Times New Roman" w:cs="Times New Roman"/>
          <w:color w:val="000000"/>
          <w:sz w:val="24"/>
          <w:szCs w:val="24"/>
          <w:lang w:val="ro-RO" w:eastAsia="ro-RO"/>
        </w:rPr>
        <w:t>6.000 ron</w:t>
      </w:r>
      <w:r w:rsidR="00B75C4B" w:rsidRPr="00B75C4B">
        <w:rPr>
          <w:rFonts w:ascii="Times New Roman" w:eastAsia="Times New Roman" w:hAnsi="Times New Roman" w:cs="Times New Roman"/>
          <w:b/>
          <w:color w:val="000000"/>
          <w:sz w:val="24"/>
          <w:szCs w:val="24"/>
          <w:lang w:val="ro-RO" w:eastAsia="ro-RO"/>
        </w:rPr>
        <w:t xml:space="preserve"> (</w:t>
      </w:r>
      <w:hyperlink r:id="rId18">
        <w:r w:rsidR="00B75C4B" w:rsidRPr="00B75C4B">
          <w:rPr>
            <w:rFonts w:ascii="Times New Roman" w:eastAsia="Times New Roman" w:hAnsi="Times New Roman" w:cs="Times New Roman"/>
            <w:color w:val="000000"/>
            <w:sz w:val="24"/>
            <w:szCs w:val="24"/>
            <w:u w:val="single"/>
            <w:lang w:val="ro-RO" w:eastAsia="ro-RO"/>
          </w:rPr>
          <w:t>www.cognitrom.ro</w:t>
        </w:r>
      </w:hyperlink>
      <w:r w:rsidR="00B75C4B" w:rsidRPr="00B75C4B">
        <w:rPr>
          <w:rFonts w:ascii="Times New Roman" w:eastAsia="Times New Roman" w:hAnsi="Times New Roman" w:cs="Times New Roman"/>
          <w:b/>
          <w:color w:val="000000"/>
          <w:sz w:val="24"/>
          <w:szCs w:val="24"/>
          <w:lang w:val="ro-RO" w:eastAsia="ro-RO"/>
        </w:rPr>
        <w:t xml:space="preserve">) </w:t>
      </w:r>
    </w:p>
    <w:p w:rsidR="00B75C4B" w:rsidRPr="00B75C4B" w:rsidRDefault="00B75C4B" w:rsidP="00F911AF">
      <w:pPr>
        <w:numPr>
          <w:ilvl w:val="1"/>
          <w:numId w:val="3"/>
        </w:numPr>
        <w:shd w:val="clear" w:color="auto" w:fill="FFFFFF"/>
        <w:spacing w:after="30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color w:val="000000"/>
          <w:sz w:val="24"/>
          <w:szCs w:val="24"/>
          <w:lang w:val="ro-RO" w:eastAsia="ro-RO"/>
        </w:rPr>
        <w:t>Scalele de evaluare a ADHD Conners, a treia ediție, 3.995 ron (</w:t>
      </w:r>
      <w:hyperlink r:id="rId19">
        <w:r w:rsidRPr="00B75C4B">
          <w:rPr>
            <w:rFonts w:ascii="Times New Roman" w:eastAsia="Times New Roman" w:hAnsi="Times New Roman" w:cs="Times New Roman"/>
            <w:color w:val="000000"/>
            <w:sz w:val="24"/>
            <w:szCs w:val="24"/>
            <w:u w:val="single"/>
            <w:lang w:val="ro-RO" w:eastAsia="ro-RO"/>
          </w:rPr>
          <w:t>www.testcentral.ro</w:t>
        </w:r>
      </w:hyperlink>
      <w:r w:rsidRPr="00B75C4B">
        <w:rPr>
          <w:rFonts w:ascii="Times New Roman" w:eastAsia="Times New Roman" w:hAnsi="Times New Roman" w:cs="Times New Roman"/>
          <w:color w:val="000000"/>
          <w:sz w:val="24"/>
          <w:szCs w:val="24"/>
          <w:lang w:val="ro-RO" w:eastAsia="ro-RO"/>
        </w:rPr>
        <w:t xml:space="preserve">) </w:t>
      </w:r>
    </w:p>
    <w:p w:rsidR="00B75C4B" w:rsidRPr="00B75C4B" w:rsidRDefault="00B75C4B" w:rsidP="00F911AF">
      <w:pPr>
        <w:numPr>
          <w:ilvl w:val="1"/>
          <w:numId w:val="3"/>
        </w:numPr>
        <w:shd w:val="clear" w:color="auto" w:fill="FFFFFF"/>
        <w:spacing w:after="30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color w:val="000000"/>
          <w:sz w:val="24"/>
          <w:szCs w:val="24"/>
          <w:lang w:val="ro-RO" w:eastAsia="ro-RO"/>
        </w:rPr>
        <w:t>ADOS</w:t>
      </w:r>
      <w:r w:rsidRPr="00B75C4B">
        <w:rPr>
          <w:rFonts w:ascii="Times New Roman" w:eastAsia="Times New Roman" w:hAnsi="Times New Roman" w:cs="Times New Roman"/>
          <w:color w:val="000000"/>
          <w:sz w:val="24"/>
          <w:szCs w:val="24"/>
          <w:lang w:val="ro-RO" w:eastAsia="ro-RO"/>
        </w:rPr>
        <w:noBreakHyphen/>
        <w:t>2</w:t>
      </w:r>
      <w:r w:rsidRPr="00B75C4B">
        <w:rPr>
          <w:rFonts w:ascii="Times New Roman" w:eastAsia="Calibri Light" w:hAnsi="Times New Roman" w:cs="Times New Roman"/>
          <w:color w:val="000000"/>
          <w:sz w:val="24"/>
          <w:szCs w:val="24"/>
          <w:lang w:val="ro-RO" w:eastAsia="ro-RO"/>
        </w:rPr>
        <w:t xml:space="preserve">, </w:t>
      </w:r>
      <w:r w:rsidRPr="00B75C4B">
        <w:rPr>
          <w:rFonts w:ascii="Times New Roman" w:eastAsia="Times New Roman" w:hAnsi="Times New Roman" w:cs="Times New Roman"/>
          <w:iCs/>
          <w:color w:val="000000"/>
          <w:sz w:val="24"/>
          <w:szCs w:val="24"/>
          <w:lang w:val="ro-RO" w:eastAsia="ro-RO"/>
        </w:rPr>
        <w:t xml:space="preserve">Varianta revizuită a gold standard-ului în diagnosticul autismului, ADOS, 16.153 ron </w:t>
      </w:r>
      <w:r w:rsidRPr="00B75C4B">
        <w:rPr>
          <w:rFonts w:ascii="Times New Roman" w:eastAsia="Times New Roman" w:hAnsi="Times New Roman" w:cs="Times New Roman"/>
          <w:color w:val="000000"/>
          <w:sz w:val="24"/>
          <w:szCs w:val="24"/>
          <w:lang w:val="ro-RO" w:eastAsia="ro-RO"/>
        </w:rPr>
        <w:t>(</w:t>
      </w:r>
      <w:hyperlink r:id="rId20">
        <w:r w:rsidRPr="00B75C4B">
          <w:rPr>
            <w:rFonts w:ascii="Times New Roman" w:eastAsia="Times New Roman" w:hAnsi="Times New Roman" w:cs="Times New Roman"/>
            <w:color w:val="000000"/>
            <w:sz w:val="24"/>
            <w:szCs w:val="24"/>
            <w:u w:val="single"/>
            <w:lang w:val="ro-RO" w:eastAsia="ro-RO"/>
          </w:rPr>
          <w:t>www.testcentral.ro</w:t>
        </w:r>
      </w:hyperlink>
      <w:r w:rsidRPr="00B75C4B">
        <w:rPr>
          <w:rFonts w:ascii="Times New Roman" w:eastAsia="Times New Roman" w:hAnsi="Times New Roman" w:cs="Times New Roman"/>
          <w:color w:val="000000"/>
          <w:sz w:val="24"/>
          <w:szCs w:val="24"/>
          <w:lang w:val="ro-RO" w:eastAsia="ro-RO"/>
        </w:rPr>
        <w:t>)</w:t>
      </w:r>
    </w:p>
    <w:p w:rsidR="00B75C4B" w:rsidRPr="00B75C4B" w:rsidRDefault="00B75C4B" w:rsidP="00F911AF">
      <w:pPr>
        <w:numPr>
          <w:ilvl w:val="1"/>
          <w:numId w:val="3"/>
        </w:numPr>
        <w:shd w:val="clear" w:color="auto" w:fill="FFFFFF"/>
        <w:spacing w:after="30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color w:val="000000"/>
          <w:sz w:val="24"/>
          <w:szCs w:val="24"/>
          <w:lang w:val="ro-RO" w:eastAsia="ro-RO"/>
        </w:rPr>
        <w:t>ABAS II, Adaptive Behavior Assessment System II, 1.151 ron (</w:t>
      </w:r>
      <w:hyperlink r:id="rId21">
        <w:r w:rsidRPr="00B75C4B">
          <w:rPr>
            <w:rFonts w:ascii="Times New Roman" w:eastAsia="Times New Roman" w:hAnsi="Times New Roman" w:cs="Times New Roman"/>
            <w:color w:val="000000"/>
            <w:sz w:val="24"/>
            <w:szCs w:val="24"/>
            <w:u w:val="single"/>
            <w:lang w:val="ro-RO" w:eastAsia="ro-RO"/>
          </w:rPr>
          <w:t>www.testcentral.ro</w:t>
        </w:r>
      </w:hyperlink>
      <w:r w:rsidRPr="00B75C4B">
        <w:rPr>
          <w:rFonts w:ascii="Times New Roman" w:eastAsia="Times New Roman" w:hAnsi="Times New Roman" w:cs="Times New Roman"/>
          <w:color w:val="000000"/>
          <w:sz w:val="24"/>
          <w:szCs w:val="24"/>
          <w:lang w:val="ro-RO" w:eastAsia="ro-RO"/>
        </w:rPr>
        <w:t>)</w:t>
      </w:r>
    </w:p>
    <w:p w:rsidR="00B75C4B" w:rsidRPr="00B75C4B" w:rsidRDefault="00B75C4B" w:rsidP="00F911AF">
      <w:pPr>
        <w:numPr>
          <w:ilvl w:val="1"/>
          <w:numId w:val="3"/>
        </w:numPr>
        <w:shd w:val="clear" w:color="auto" w:fill="FFFFFF"/>
        <w:spacing w:after="30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color w:val="000000"/>
          <w:kern w:val="2"/>
          <w:sz w:val="24"/>
          <w:szCs w:val="24"/>
          <w:lang w:val="ro-RO" w:eastAsia="ro-RO"/>
        </w:rPr>
        <w:t>Chestionar de evaluare a strategiilor de învăţare (SMALSI). 950 ron (</w:t>
      </w:r>
      <w:hyperlink r:id="rId22">
        <w:r w:rsidRPr="00B75C4B">
          <w:rPr>
            <w:rFonts w:ascii="Times New Roman" w:eastAsia="Times New Roman" w:hAnsi="Times New Roman" w:cs="Times New Roman"/>
            <w:color w:val="000000"/>
            <w:kern w:val="2"/>
            <w:sz w:val="24"/>
            <w:szCs w:val="24"/>
            <w:u w:val="single"/>
            <w:lang w:val="ro-RO" w:eastAsia="ro-RO"/>
          </w:rPr>
          <w:t>www.cognitrom.ro</w:t>
        </w:r>
      </w:hyperlink>
      <w:r w:rsidRPr="00B75C4B">
        <w:rPr>
          <w:rFonts w:ascii="Times New Roman" w:eastAsia="Times New Roman" w:hAnsi="Times New Roman" w:cs="Times New Roman"/>
          <w:color w:val="000000"/>
          <w:kern w:val="2"/>
          <w:sz w:val="24"/>
          <w:szCs w:val="24"/>
          <w:lang w:val="ro-RO" w:eastAsia="ro-RO"/>
        </w:rPr>
        <w:t>)</w:t>
      </w:r>
    </w:p>
    <w:p w:rsidR="00B75C4B" w:rsidRPr="00B75C4B" w:rsidRDefault="00B75C4B" w:rsidP="00F911AF">
      <w:pPr>
        <w:numPr>
          <w:ilvl w:val="1"/>
          <w:numId w:val="3"/>
        </w:numPr>
        <w:shd w:val="clear" w:color="auto" w:fill="FFFFFF"/>
        <w:spacing w:after="30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color w:val="000000"/>
          <w:sz w:val="24"/>
          <w:szCs w:val="24"/>
          <w:lang w:val="ro-RO" w:eastAsia="ro-RO"/>
        </w:rPr>
        <w:t xml:space="preserve">STAXI-2, State-Trait Anger Expression Inventory, 2nd Edition, 1.048 </w:t>
      </w:r>
      <w:r w:rsidRPr="00B75C4B">
        <w:rPr>
          <w:rFonts w:ascii="Times New Roman" w:eastAsia="Times New Roman" w:hAnsi="Times New Roman" w:cs="Times New Roman"/>
          <w:iCs/>
          <w:color w:val="000000"/>
          <w:sz w:val="24"/>
          <w:szCs w:val="24"/>
          <w:lang w:val="ro-RO" w:eastAsia="ro-RO"/>
        </w:rPr>
        <w:t xml:space="preserve">ron </w:t>
      </w:r>
      <w:r w:rsidRPr="00B75C4B">
        <w:rPr>
          <w:rFonts w:ascii="Times New Roman" w:eastAsia="Times New Roman" w:hAnsi="Times New Roman" w:cs="Times New Roman"/>
          <w:color w:val="000000"/>
          <w:sz w:val="24"/>
          <w:szCs w:val="24"/>
          <w:lang w:val="ro-RO" w:eastAsia="ro-RO"/>
        </w:rPr>
        <w:t>(</w:t>
      </w:r>
      <w:hyperlink r:id="rId23">
        <w:r w:rsidRPr="00B75C4B">
          <w:rPr>
            <w:rFonts w:ascii="Times New Roman" w:eastAsia="Times New Roman" w:hAnsi="Times New Roman" w:cs="Times New Roman"/>
            <w:color w:val="000000"/>
            <w:sz w:val="24"/>
            <w:szCs w:val="24"/>
            <w:u w:val="single"/>
            <w:lang w:val="ro-RO" w:eastAsia="ro-RO"/>
          </w:rPr>
          <w:t>www.testcentral.ro</w:t>
        </w:r>
      </w:hyperlink>
      <w:r w:rsidRPr="00B75C4B">
        <w:rPr>
          <w:rFonts w:ascii="Times New Roman" w:eastAsia="Times New Roman" w:hAnsi="Times New Roman" w:cs="Times New Roman"/>
          <w:color w:val="000000"/>
          <w:sz w:val="24"/>
          <w:szCs w:val="24"/>
          <w:lang w:val="ro-RO" w:eastAsia="ro-RO"/>
        </w:rPr>
        <w:t>)</w:t>
      </w:r>
    </w:p>
    <w:p w:rsidR="00B75C4B" w:rsidRPr="00B75C4B" w:rsidRDefault="00B75C4B" w:rsidP="00F911AF">
      <w:pPr>
        <w:numPr>
          <w:ilvl w:val="2"/>
          <w:numId w:val="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TOTAL – 35.420 ron </w:t>
      </w:r>
    </w:p>
    <w:p w:rsidR="00B75C4B" w:rsidRPr="00B75C4B" w:rsidRDefault="00B75C4B" w:rsidP="00F911AF">
      <w:pPr>
        <w:numPr>
          <w:ilvl w:val="0"/>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lastRenderedPageBreak/>
        <w:t xml:space="preserve">Cheltuieli cu utilități aferente funcționării întreprinderii: obținere avize, acorduri, autorizații necesare implementării proiectului </w:t>
      </w:r>
    </w:p>
    <w:p w:rsidR="00B75C4B" w:rsidRPr="00B75C4B" w:rsidRDefault="00B75C4B" w:rsidP="00F911AF">
      <w:pPr>
        <w:numPr>
          <w:ilvl w:val="1"/>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Energie electrică: 20 ron mai-septembrie, 40 ron octombrie-aprilie, o medie lunară de 32 ron, cost aferent celor 12 luni = 384 ron</w:t>
      </w:r>
    </w:p>
    <w:p w:rsidR="00B75C4B" w:rsidRPr="00B75C4B" w:rsidRDefault="00B75C4B" w:rsidP="00F911AF">
      <w:pPr>
        <w:numPr>
          <w:ilvl w:val="1"/>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Energie (gaz): 20 ron mai-septembrie, 100 ron octombrie-aprilie, o medie lunară de 67 ron, cost aferent celor 12 luni = 804 ron</w:t>
      </w:r>
    </w:p>
    <w:p w:rsidR="00B75C4B" w:rsidRPr="00B75C4B" w:rsidRDefault="00B75C4B" w:rsidP="00F911AF">
      <w:pPr>
        <w:numPr>
          <w:ilvl w:val="1"/>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Internet și telefonie (abonament Canal S) = 59 ron x 12 luni = 708 ron</w:t>
      </w:r>
    </w:p>
    <w:p w:rsidR="00B75C4B" w:rsidRPr="00B75C4B" w:rsidRDefault="00B75C4B" w:rsidP="00F911AF">
      <w:pPr>
        <w:numPr>
          <w:ilvl w:val="2"/>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TOTAL utilități = 1.896 ron</w:t>
      </w:r>
    </w:p>
    <w:p w:rsidR="00B75C4B" w:rsidRPr="00B75C4B" w:rsidRDefault="00B75C4B" w:rsidP="00F911AF">
      <w:pPr>
        <w:numPr>
          <w:ilvl w:val="0"/>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Cheltuieli cu administrarea spațiului</w:t>
      </w:r>
    </w:p>
    <w:p w:rsidR="00B75C4B" w:rsidRPr="00B75C4B" w:rsidRDefault="00B75C4B" w:rsidP="00F911AF">
      <w:pPr>
        <w:numPr>
          <w:ilvl w:val="1"/>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Cheltuieli administrative (cheltuieli per apartament - administrația de proprietari) 80 ron x 12 luni = 960 ron</w:t>
      </w:r>
    </w:p>
    <w:p w:rsidR="00B75C4B" w:rsidRPr="00B75C4B" w:rsidRDefault="00B75C4B" w:rsidP="00F911AF">
      <w:pPr>
        <w:numPr>
          <w:ilvl w:val="1"/>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Amenajarea spațiului: linoleum, perete despărților din sticlă, cu vizibilitate pe o singură parte, dinspre spațiul</w:t>
      </w:r>
      <w:r w:rsidRPr="00B75C4B">
        <w:rPr>
          <w:rFonts w:ascii="Times New Roman" w:eastAsia="Times New Roman" w:hAnsi="Times New Roman" w:cs="Times New Roman"/>
          <w:color w:val="000000"/>
          <w:sz w:val="24"/>
          <w:szCs w:val="24"/>
          <w:lang w:val="ro-RO" w:eastAsia="ro-RO"/>
        </w:rPr>
        <w:t xml:space="preserve"> de așteptare spre interior, jaluzele, lucrări de interior etc. – 28.470,8 ron</w:t>
      </w:r>
    </w:p>
    <w:p w:rsidR="00B75C4B" w:rsidRPr="00B75C4B" w:rsidRDefault="00B75C4B" w:rsidP="00F911AF">
      <w:pPr>
        <w:numPr>
          <w:ilvl w:val="1"/>
          <w:numId w:val="15"/>
        </w:numPr>
        <w:spacing w:after="0" w:line="360" w:lineRule="auto"/>
        <w:contextualSpacing/>
        <w:jc w:val="both"/>
        <w:rPr>
          <w:rFonts w:ascii="Times New Roman" w:eastAsia="Times New Roman" w:hAnsi="Times New Roman" w:cs="Times New Roman"/>
          <w:color w:val="000000"/>
          <w:sz w:val="24"/>
          <w:szCs w:val="24"/>
          <w:lang w:val="ro-RO" w:eastAsia="ro-RO"/>
        </w:rPr>
      </w:pPr>
      <w:r w:rsidRPr="00B75C4B">
        <w:rPr>
          <w:rFonts w:ascii="Times New Roman" w:eastAsia="Times New Roman" w:hAnsi="Times New Roman" w:cs="Times New Roman"/>
          <w:sz w:val="24"/>
          <w:szCs w:val="24"/>
          <w:lang w:val="ro-RO" w:eastAsia="ro-RO"/>
        </w:rPr>
        <w:t>Alte cheltuieli de întreţinere – 2.000 ron, aport propriu.</w:t>
      </w:r>
    </w:p>
    <w:p w:rsidR="00B75C4B" w:rsidRPr="00B75C4B" w:rsidRDefault="00B75C4B" w:rsidP="00F911AF">
      <w:pPr>
        <w:numPr>
          <w:ilvl w:val="2"/>
          <w:numId w:val="15"/>
        </w:numPr>
        <w:spacing w:after="0" w:line="360" w:lineRule="auto"/>
        <w:contextualSpacing/>
        <w:jc w:val="both"/>
        <w:rPr>
          <w:rFonts w:ascii="Times New Roman" w:eastAsia="Times New Roman" w:hAnsi="Times New Roman" w:cs="Times New Roman"/>
          <w:color w:val="000000"/>
          <w:sz w:val="24"/>
          <w:szCs w:val="24"/>
          <w:lang w:val="ro-RO" w:eastAsia="ro-RO"/>
        </w:rPr>
      </w:pPr>
      <w:r w:rsidRPr="00B75C4B">
        <w:rPr>
          <w:rFonts w:ascii="Times New Roman" w:eastAsia="Times New Roman" w:hAnsi="Times New Roman" w:cs="Times New Roman"/>
          <w:color w:val="000000"/>
          <w:sz w:val="24"/>
          <w:szCs w:val="24"/>
          <w:lang w:val="ro-RO" w:eastAsia="ro-RO"/>
        </w:rPr>
        <w:t>TOTAL = 48.626,8 ron</w:t>
      </w:r>
    </w:p>
    <w:p w:rsidR="00B75C4B" w:rsidRPr="00B75C4B" w:rsidRDefault="00B75C4B" w:rsidP="00F911AF">
      <w:pPr>
        <w:numPr>
          <w:ilvl w:val="0"/>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Cheltuieli cu salariile pentru doi angajați:</w:t>
      </w:r>
    </w:p>
    <w:p w:rsidR="00B75C4B" w:rsidRPr="00B75C4B" w:rsidRDefault="00B75C4B" w:rsidP="00F911AF">
      <w:pPr>
        <w:numPr>
          <w:ilvl w:val="1"/>
          <w:numId w:val="15"/>
        </w:numPr>
        <w:spacing w:after="0" w:line="360" w:lineRule="auto"/>
        <w:ind w:left="720" w:hanging="720"/>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1 salariu minim pe economie, studii superioare = 2350 ron x 12 luni = 28.200 ron </w:t>
      </w:r>
    </w:p>
    <w:p w:rsidR="00B75C4B" w:rsidRPr="00B75C4B" w:rsidRDefault="00B75C4B" w:rsidP="00F911AF">
      <w:pPr>
        <w:numPr>
          <w:ilvl w:val="2"/>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Cheltuieli în sarcina anajatorului 2,25% = 634,5 ron anual</w:t>
      </w:r>
    </w:p>
    <w:p w:rsidR="00B75C4B" w:rsidRPr="00B75C4B" w:rsidRDefault="00B75C4B" w:rsidP="00F911AF">
      <w:pPr>
        <w:numPr>
          <w:ilvl w:val="1"/>
          <w:numId w:val="15"/>
        </w:numPr>
        <w:spacing w:after="0" w:line="360" w:lineRule="auto"/>
        <w:ind w:left="720" w:hanging="720"/>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Salariul part time al celui de-al doilea angajat = 2350 ron x 12 luni = 28.200 ron </w:t>
      </w:r>
    </w:p>
    <w:p w:rsidR="00B75C4B" w:rsidRPr="00B75C4B" w:rsidRDefault="00B75C4B" w:rsidP="00F911AF">
      <w:pPr>
        <w:numPr>
          <w:ilvl w:val="2"/>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Cheltuieli în sarcina anajatorului 2,25% = 634,5 ron anual</w:t>
      </w:r>
    </w:p>
    <w:p w:rsidR="00B75C4B" w:rsidRPr="00B75C4B" w:rsidRDefault="00B75C4B" w:rsidP="00F911AF">
      <w:pPr>
        <w:numPr>
          <w:ilvl w:val="2"/>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TOTAL salarii = 57.669 ron</w:t>
      </w:r>
    </w:p>
    <w:p w:rsidR="00B75C4B" w:rsidRPr="00B75C4B" w:rsidRDefault="00B75C4B" w:rsidP="00F911AF">
      <w:pPr>
        <w:numPr>
          <w:ilvl w:val="0"/>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Cheltuieli cu deplasarea personalului, necesare în vederea cursurilor şi examenelor de perfecţionare susţinute la Bucureşti (curs Pedagog de recuperare autismancaar.ro, respectiv examen translator autorizat în cadrul Institutului Național pentru Cercetare și Formare Culturală)</w:t>
      </w:r>
    </w:p>
    <w:p w:rsidR="00B75C4B" w:rsidRPr="00B75C4B" w:rsidRDefault="00B75C4B" w:rsidP="00F911AF">
      <w:pPr>
        <w:numPr>
          <w:ilvl w:val="1"/>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transport 7,5 l la 100 km, Cța-Buc-Cța = 448 km = 34 l carburant x 6 ron = 204 ron </w:t>
      </w:r>
    </w:p>
    <w:p w:rsidR="00B75C4B" w:rsidRPr="00B75C4B" w:rsidRDefault="00B75C4B" w:rsidP="00F911AF">
      <w:pPr>
        <w:numPr>
          <w:ilvl w:val="1"/>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taxa pod = 26 ron </w:t>
      </w:r>
    </w:p>
    <w:p w:rsidR="00B75C4B" w:rsidRPr="00B75C4B" w:rsidRDefault="00B75C4B" w:rsidP="00F911AF">
      <w:pPr>
        <w:numPr>
          <w:ilvl w:val="2"/>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TOTAL = 230 ron x 10 deplasări </w:t>
      </w:r>
      <w:r w:rsidRPr="00B75C4B">
        <w:rPr>
          <w:rFonts w:ascii="Times New Roman" w:eastAsia="Times New Roman" w:hAnsi="Times New Roman" w:cs="Times New Roman"/>
          <w:sz w:val="24"/>
          <w:szCs w:val="24"/>
          <w:lang w:eastAsia="ro-RO"/>
        </w:rPr>
        <w:t>= 2300 ron</w:t>
      </w:r>
    </w:p>
    <w:p w:rsidR="00B75C4B" w:rsidRPr="00B75C4B" w:rsidRDefault="00B75C4B" w:rsidP="00F911AF">
      <w:pPr>
        <w:numPr>
          <w:ilvl w:val="0"/>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Cheltuieli cu consultanță specializată:</w:t>
      </w:r>
    </w:p>
    <w:p w:rsidR="00B75C4B" w:rsidRPr="00B75C4B" w:rsidRDefault="00B75C4B" w:rsidP="00F911AF">
      <w:pPr>
        <w:numPr>
          <w:ilvl w:val="1"/>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lastRenderedPageBreak/>
        <w:t>IT Design și întreținere site – servicii externalizate către discoverdesign.ro, 3.900 ron, preț solicitat și comunicat telefonic</w:t>
      </w:r>
    </w:p>
    <w:p w:rsidR="00B75C4B" w:rsidRPr="00B75C4B" w:rsidRDefault="00B75C4B" w:rsidP="00F911AF">
      <w:pPr>
        <w:numPr>
          <w:ilvl w:val="1"/>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Financiară – 700 ron/lună x 12 luni – 8.400 ron </w:t>
      </w:r>
    </w:p>
    <w:p w:rsidR="00B75C4B" w:rsidRPr="00B75C4B" w:rsidRDefault="00B75C4B" w:rsidP="00F911AF">
      <w:pPr>
        <w:numPr>
          <w:ilvl w:val="1"/>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Servicii PSI și SSM – 50 ron/lună x 12 luni – 600 ron (expertsafety.ro)</w:t>
      </w:r>
    </w:p>
    <w:p w:rsidR="00B75C4B" w:rsidRPr="00B75C4B" w:rsidRDefault="00B75C4B" w:rsidP="00F911AF">
      <w:pPr>
        <w:numPr>
          <w:ilvl w:val="2"/>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TOTAL consultanță </w:t>
      </w:r>
      <w:r w:rsidRPr="00B75C4B">
        <w:rPr>
          <w:rFonts w:ascii="Times New Roman" w:eastAsia="Times New Roman" w:hAnsi="Times New Roman" w:cs="Times New Roman"/>
          <w:color w:val="000000"/>
          <w:sz w:val="24"/>
          <w:szCs w:val="24"/>
          <w:lang w:val="ro-RO" w:eastAsia="ro-RO"/>
        </w:rPr>
        <w:t>= 12.900 ron</w:t>
      </w:r>
    </w:p>
    <w:p w:rsidR="00B75C4B" w:rsidRPr="00B75C4B" w:rsidRDefault="00B75C4B" w:rsidP="00F911AF">
      <w:pPr>
        <w:numPr>
          <w:ilvl w:val="0"/>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Cheltuieli cu active fixe corporale (consumabile): hârtie A4, toner imprimantă, instrumente de scris, folii, dosare cu șină, agrafe, bibliorafturi etc. Aprox. 100 ron / lună x 12 luni </w:t>
      </w:r>
      <w:r w:rsidRPr="00B75C4B">
        <w:rPr>
          <w:rFonts w:ascii="Times New Roman" w:eastAsia="Times New Roman" w:hAnsi="Times New Roman" w:cs="Times New Roman"/>
          <w:color w:val="000000"/>
          <w:sz w:val="24"/>
          <w:szCs w:val="24"/>
          <w:lang w:val="ro-RO" w:eastAsia="ro-RO"/>
        </w:rPr>
        <w:t>= 1.200</w:t>
      </w:r>
      <w:r w:rsidRPr="00B75C4B">
        <w:rPr>
          <w:rFonts w:ascii="Times New Roman" w:eastAsia="Times New Roman" w:hAnsi="Times New Roman" w:cs="Times New Roman"/>
          <w:sz w:val="24"/>
          <w:szCs w:val="24"/>
          <w:lang w:val="ro-RO" w:eastAsia="ro-RO"/>
        </w:rPr>
        <w:t xml:space="preserve"> ron </w:t>
      </w:r>
    </w:p>
    <w:p w:rsidR="00B75C4B" w:rsidRPr="00B75C4B" w:rsidRDefault="00B75C4B" w:rsidP="00F911AF">
      <w:pPr>
        <w:numPr>
          <w:ilvl w:val="0"/>
          <w:numId w:val="1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Cheltuieli de informare și publicitate: servicii externalizate către SC Plus Communication Consulting SRL Constanța în primul an de la înființare, 537 ron / lună = 6.444 ron, tarif solicitat și comunicat telefonic de către Directorul General</w:t>
      </w:r>
    </w:p>
    <w:p w:rsidR="00B75C4B" w:rsidRPr="00B75C4B" w:rsidRDefault="00B75C4B" w:rsidP="00B75C4B">
      <w:pPr>
        <w:spacing w:after="0" w:line="360" w:lineRule="auto"/>
        <w:jc w:val="both"/>
        <w:rPr>
          <w:rFonts w:ascii="Times New Roman" w:eastAsia="Times New Roman" w:hAnsi="Times New Roman" w:cs="Times New Roman"/>
          <w:sz w:val="24"/>
          <w:szCs w:val="24"/>
          <w:lang w:val="en-IE"/>
        </w:rPr>
      </w:pPr>
    </w:p>
    <w:p w:rsidR="00B75C4B" w:rsidRPr="00B75C4B" w:rsidRDefault="00B75C4B" w:rsidP="00B75C4B">
      <w:pPr>
        <w:spacing w:after="0" w:line="360" w:lineRule="auto"/>
        <w:ind w:left="360"/>
        <w:jc w:val="both"/>
        <w:rPr>
          <w:rFonts w:ascii="Times New Roman" w:eastAsia="Times New Roman" w:hAnsi="Times New Roman" w:cs="Times New Roman"/>
          <w:b/>
          <w:sz w:val="24"/>
          <w:szCs w:val="24"/>
          <w:lang w:val="en-IE"/>
        </w:rPr>
      </w:pPr>
      <w:r w:rsidRPr="00B75C4B">
        <w:rPr>
          <w:rFonts w:ascii="Times New Roman" w:eastAsia="Times New Roman" w:hAnsi="Times New Roman" w:cs="Times New Roman"/>
          <w:b/>
          <w:i/>
          <w:sz w:val="24"/>
          <w:szCs w:val="24"/>
          <w:lang w:val="en-IE"/>
        </w:rPr>
        <w:t>Rezultate estimate</w:t>
      </w:r>
      <w:r w:rsidR="00E51B15">
        <w:rPr>
          <w:rFonts w:ascii="Times New Roman" w:eastAsia="Times New Roman" w:hAnsi="Times New Roman" w:cs="Times New Roman"/>
          <w:b/>
          <w:i/>
          <w:sz w:val="24"/>
          <w:szCs w:val="24"/>
          <w:lang w:val="en-IE"/>
        </w:rPr>
        <w:t xml:space="preserve"> </w:t>
      </w:r>
      <w:r w:rsidRPr="00B75C4B">
        <w:rPr>
          <w:rFonts w:ascii="Times New Roman" w:eastAsia="Times New Roman" w:hAnsi="Times New Roman" w:cs="Times New Roman"/>
          <w:b/>
          <w:i/>
          <w:sz w:val="24"/>
          <w:szCs w:val="24"/>
          <w:lang w:val="en-IE"/>
        </w:rPr>
        <w:t>obținute prin implementarea planului de afacere</w:t>
      </w:r>
    </w:p>
    <w:p w:rsidR="00B75C4B" w:rsidRPr="00B75C4B" w:rsidRDefault="00B75C4B" w:rsidP="00B75C4B">
      <w:pPr>
        <w:spacing w:after="0" w:line="360" w:lineRule="auto"/>
        <w:ind w:firstLine="1440"/>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Crearea propriul brand în specialitate, structurarea unei oferte constante de servicii care răspund unei nevoi acute a pieței și generarea unui sold final disponibil în creștere la finalul celui de-al treilea an de activitate, comparabil cu al doilea, respectiv cu primul.</w:t>
      </w:r>
    </w:p>
    <w:p w:rsidR="00B75C4B" w:rsidRPr="00B75C4B" w:rsidRDefault="00B75C4B" w:rsidP="00B75C4B">
      <w:pPr>
        <w:spacing w:after="0" w:line="360" w:lineRule="auto"/>
        <w:ind w:firstLine="1440"/>
        <w:contextualSpacing/>
        <w:jc w:val="both"/>
        <w:rPr>
          <w:rFonts w:ascii="Times New Roman" w:eastAsia="Times New Roman" w:hAnsi="Times New Roman" w:cs="Times New Roman"/>
          <w:sz w:val="24"/>
          <w:szCs w:val="24"/>
          <w:lang w:val="ro-RO" w:eastAsia="ro-RO"/>
        </w:rPr>
      </w:pPr>
    </w:p>
    <w:p w:rsidR="00B75C4B" w:rsidRPr="00B75C4B" w:rsidRDefault="00B75C4B" w:rsidP="00B75C4B">
      <w:pPr>
        <w:spacing w:after="0" w:line="360" w:lineRule="auto"/>
        <w:ind w:left="720"/>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i/>
          <w:sz w:val="24"/>
          <w:szCs w:val="24"/>
          <w:lang w:val="ro-RO" w:eastAsia="ro-RO"/>
        </w:rPr>
        <w:t>Riscuri asociate cu derularea afaceri.</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Principalul risc identificat este nivelul de trai ai populației generale</w:t>
      </w:r>
    </w:p>
    <w:p w:rsidR="00B75C4B" w:rsidRPr="00B75C4B" w:rsidRDefault="00B75C4B" w:rsidP="00F911AF">
      <w:pPr>
        <w:numPr>
          <w:ilvl w:val="1"/>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Salariul mediu net în </w:t>
      </w:r>
      <w:r>
        <w:rPr>
          <w:rFonts w:ascii="Times New Roman" w:eastAsia="Times New Roman" w:hAnsi="Times New Roman" w:cs="Times New Roman"/>
          <w:sz w:val="24"/>
          <w:szCs w:val="24"/>
          <w:lang w:val="ro-RO" w:eastAsia="ro-RO"/>
        </w:rPr>
        <w:t>Vîlcea ete de 3500</w:t>
      </w:r>
      <w:r w:rsidRPr="00B75C4B">
        <w:rPr>
          <w:rFonts w:ascii="Times New Roman" w:eastAsia="Times New Roman" w:hAnsi="Times New Roman" w:cs="Times New Roman"/>
          <w:sz w:val="24"/>
          <w:szCs w:val="24"/>
          <w:lang w:val="ro-RO" w:eastAsia="ro-RO"/>
        </w:rPr>
        <w:t xml:space="preserve"> ron în luna </w:t>
      </w:r>
      <w:r>
        <w:rPr>
          <w:rFonts w:ascii="Times New Roman" w:eastAsia="Times New Roman" w:hAnsi="Times New Roman" w:cs="Times New Roman"/>
          <w:sz w:val="24"/>
          <w:szCs w:val="24"/>
          <w:lang w:val="ro-RO" w:eastAsia="ro-RO"/>
        </w:rPr>
        <w:t>ianuarie 2022</w:t>
      </w:r>
      <w:r w:rsidRPr="00B75C4B">
        <w:rPr>
          <w:rFonts w:ascii="Times New Roman" w:eastAsia="Times New Roman" w:hAnsi="Times New Roman" w:cs="Times New Roman"/>
          <w:sz w:val="24"/>
          <w:szCs w:val="24"/>
          <w:lang w:val="ro-RO" w:eastAsia="ro-RO"/>
        </w:rPr>
        <w:t xml:space="preserve">, potrivit Direcției Județene de Statistică </w:t>
      </w:r>
      <w:r w:rsidR="00E51B15">
        <w:rPr>
          <w:rFonts w:ascii="Times New Roman" w:eastAsia="Times New Roman" w:hAnsi="Times New Roman" w:cs="Times New Roman"/>
          <w:sz w:val="24"/>
          <w:szCs w:val="24"/>
          <w:lang w:val="ro-RO" w:eastAsia="ro-RO"/>
        </w:rPr>
        <w:t>Valcea</w:t>
      </w:r>
      <w:r w:rsidRPr="00B75C4B">
        <w:rPr>
          <w:rFonts w:ascii="Times New Roman" w:eastAsia="Times New Roman" w:hAnsi="Times New Roman" w:cs="Times New Roman"/>
          <w:sz w:val="24"/>
          <w:szCs w:val="24"/>
          <w:lang w:val="ro-RO" w:eastAsia="ro-RO"/>
        </w:rPr>
        <w:t>. Conform statisticilor ICCV și INS, într-o familie din mediul urban cu doi copii, ponderea cheltuielilor destinate educației, recreerii și culturii era de 2,3% î</w:t>
      </w:r>
      <w:r w:rsidR="0051435B">
        <w:rPr>
          <w:rFonts w:ascii="Times New Roman" w:eastAsia="Times New Roman" w:hAnsi="Times New Roman" w:cs="Times New Roman"/>
          <w:sz w:val="24"/>
          <w:szCs w:val="24"/>
          <w:lang w:val="ro-RO" w:eastAsia="ro-RO"/>
        </w:rPr>
        <w:t>n anul 2010, anume aproximativ 10</w:t>
      </w:r>
      <w:r w:rsidRPr="00B75C4B">
        <w:rPr>
          <w:rFonts w:ascii="Times New Roman" w:eastAsia="Times New Roman" w:hAnsi="Times New Roman" w:cs="Times New Roman"/>
          <w:sz w:val="24"/>
          <w:szCs w:val="24"/>
          <w:lang w:val="ro-RO" w:eastAsia="ro-RO"/>
        </w:rPr>
        <w:t xml:space="preserve">0 ron/lună. Contravaloarea medie a unei ședințe de terapie complexă în </w:t>
      </w:r>
      <w:r w:rsidR="0051435B">
        <w:rPr>
          <w:rFonts w:ascii="Times New Roman" w:eastAsia="Times New Roman" w:hAnsi="Times New Roman" w:cs="Times New Roman"/>
          <w:sz w:val="24"/>
          <w:szCs w:val="24"/>
          <w:lang w:val="ro-RO" w:eastAsia="ro-RO"/>
        </w:rPr>
        <w:t>Rm. Vîlcea este 120</w:t>
      </w:r>
      <w:r w:rsidRPr="00B75C4B">
        <w:rPr>
          <w:rFonts w:ascii="Times New Roman" w:eastAsia="Times New Roman" w:hAnsi="Times New Roman" w:cs="Times New Roman"/>
          <w:sz w:val="24"/>
          <w:szCs w:val="24"/>
          <w:lang w:val="ro-RO" w:eastAsia="ro-RO"/>
        </w:rPr>
        <w:t xml:space="preserve"> ron /oră, individ</w:t>
      </w:r>
      <w:r w:rsidR="0051435B">
        <w:rPr>
          <w:rFonts w:ascii="Times New Roman" w:eastAsia="Times New Roman" w:hAnsi="Times New Roman" w:cs="Times New Roman"/>
          <w:sz w:val="24"/>
          <w:szCs w:val="24"/>
          <w:lang w:val="ro-RO" w:eastAsia="ro-RO"/>
        </w:rPr>
        <w:t>ual și 10</w:t>
      </w:r>
      <w:r w:rsidRPr="00B75C4B">
        <w:rPr>
          <w:rFonts w:ascii="Times New Roman" w:eastAsia="Times New Roman" w:hAnsi="Times New Roman" w:cs="Times New Roman"/>
          <w:sz w:val="24"/>
          <w:szCs w:val="24"/>
          <w:lang w:val="ro-RO" w:eastAsia="ro-RO"/>
        </w:rPr>
        <w:t>0 ron/oră pentru activitățile de grup. Pentru cazurile sociale se vor structura activități educaționale de grup la tarife speciale.</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Un risc scundar este cererea redusă pentru servicii din lipsa de informație. În acest sens, se vor externaliza servicii de publicitate în primul an de activitate către o societate de profil și în plus, vor fi distribuite fly-ere în cabinetele medicilor de familie, a medicilor de psihiatrie infantilă, la serviciile de evaluare ale DGASPC </w:t>
      </w:r>
      <w:r w:rsidR="0051435B">
        <w:rPr>
          <w:rFonts w:ascii="Times New Roman" w:eastAsia="Times New Roman" w:hAnsi="Times New Roman" w:cs="Times New Roman"/>
          <w:sz w:val="24"/>
          <w:szCs w:val="24"/>
          <w:lang w:val="ro-RO" w:eastAsia="ro-RO"/>
        </w:rPr>
        <w:t>Vîlcea</w:t>
      </w:r>
      <w:r w:rsidRPr="00B75C4B">
        <w:rPr>
          <w:rFonts w:ascii="Times New Roman" w:eastAsia="Times New Roman" w:hAnsi="Times New Roman" w:cs="Times New Roman"/>
          <w:sz w:val="24"/>
          <w:szCs w:val="24"/>
          <w:lang w:val="ro-RO" w:eastAsia="ro-RO"/>
        </w:rPr>
        <w:t xml:space="preserve"> și CJRAE </w:t>
      </w:r>
      <w:r w:rsidR="0051435B">
        <w:rPr>
          <w:rFonts w:ascii="Times New Roman" w:eastAsia="Times New Roman" w:hAnsi="Times New Roman" w:cs="Times New Roman"/>
          <w:sz w:val="24"/>
          <w:szCs w:val="24"/>
          <w:lang w:val="ro-RO" w:eastAsia="ro-RO"/>
        </w:rPr>
        <w:t>Vîlcea</w:t>
      </w:r>
      <w:r w:rsidRPr="00B75C4B">
        <w:rPr>
          <w:rFonts w:ascii="Times New Roman" w:eastAsia="Times New Roman" w:hAnsi="Times New Roman" w:cs="Times New Roman"/>
          <w:sz w:val="24"/>
          <w:szCs w:val="24"/>
          <w:lang w:val="ro-RO" w:eastAsia="ro-RO"/>
        </w:rPr>
        <w:t>, responsabile cu încadrarea în grad de handicap și orientarea școlară a copiilor în situație de risc, acestea din urmă fiind pentru părinți principalele surse de informație privind serviciile specializate.</w:t>
      </w:r>
    </w:p>
    <w:p w:rsidR="00B75C4B" w:rsidRPr="00B75C4B" w:rsidRDefault="00B75C4B" w:rsidP="00B75C4B">
      <w:pPr>
        <w:spacing w:after="0" w:line="360" w:lineRule="auto"/>
        <w:ind w:left="709"/>
        <w:jc w:val="both"/>
        <w:rPr>
          <w:rFonts w:ascii="Times New Roman" w:eastAsia="Times New Roman" w:hAnsi="Times New Roman" w:cs="Times New Roman"/>
          <w:b/>
          <w:sz w:val="24"/>
          <w:szCs w:val="24"/>
          <w:lang w:val="en-IE"/>
        </w:rPr>
      </w:pPr>
    </w:p>
    <w:p w:rsidR="00B75C4B" w:rsidRPr="00B75C4B" w:rsidRDefault="00B75C4B" w:rsidP="00B75C4B">
      <w:pPr>
        <w:spacing w:after="0" w:line="360" w:lineRule="auto"/>
        <w:ind w:left="720"/>
        <w:contextualSpacing/>
        <w:jc w:val="both"/>
        <w:rPr>
          <w:rFonts w:ascii="Times New Roman" w:eastAsia="Times New Roman" w:hAnsi="Times New Roman" w:cs="Times New Roman"/>
          <w:b/>
          <w:i/>
          <w:sz w:val="24"/>
          <w:szCs w:val="24"/>
          <w:lang w:val="ro-RO" w:eastAsia="ro-RO"/>
        </w:rPr>
      </w:pPr>
      <w:r w:rsidRPr="00B75C4B">
        <w:rPr>
          <w:rFonts w:ascii="Times New Roman" w:eastAsia="Times New Roman" w:hAnsi="Times New Roman" w:cs="Times New Roman"/>
          <w:b/>
          <w:i/>
          <w:sz w:val="24"/>
          <w:szCs w:val="24"/>
          <w:lang w:val="ro-RO" w:eastAsia="ro-RO"/>
        </w:rPr>
        <w:t>Principiile orizontale:</w:t>
      </w:r>
    </w:p>
    <w:p w:rsidR="00B75C4B" w:rsidRPr="00B75C4B" w:rsidRDefault="00B75C4B" w:rsidP="00F911AF">
      <w:pPr>
        <w:numPr>
          <w:ilvl w:val="0"/>
          <w:numId w:val="4"/>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Propuneți măsuri care vor promova concret implementarea unor soluții TIC în procesul de producție/furnizare de bunuri/prestare de servicii și/sau execuție de lucrări;</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Elaborarea unor pachete de training (puericultură), lucrări/ghiduri de bune practici individualizate din punct de vedere al obiectivelor pe studii de caz și distribuirea lor prin intermediul site-ului firmei, în sistem pay pal sau altele de gen.</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Crearea unui blog specializat pentru consultanță online, oferirea posibilității de a trimite secretizat înregistrări ale comportamentelor indezirabile ale copiilor și de a primi consultanță de specialitate în scopul îmbunătățirii acestora, contra cost, sau contra acordului scris privind transformarea consultațiilor online în studii de caz.</w:t>
      </w:r>
    </w:p>
    <w:p w:rsidR="00B75C4B" w:rsidRPr="00B75C4B" w:rsidRDefault="00B75C4B" w:rsidP="00F911AF">
      <w:pPr>
        <w:numPr>
          <w:ilvl w:val="0"/>
          <w:numId w:val="4"/>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În cadrul afacerii veți realiza activități care promovează concret dezvoltarea durabilă? Dacă da, descrieți care vor fi aceste activități.</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Da. Dincolo de aspectul legat de mediu, durabilitatea postulează faptul că sănătatea și siguranța socială sunt concepte cheie esențiale în dezvoltarea calității vieții.</w:t>
      </w:r>
      <w:proofErr w:type="gramEnd"/>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În cadrul politicii sociale antemenționate, cazurile în situație de risc (cu venituri sub 1000 ron/membru de familie, familii monoparentale etc.) vor fi incluse în programe de grup la tarifele minime de pe piață sau, în funcție de structura grupului, cu titlu de gratuitate.</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Cursurile de formare pentru rolul de facilitator în mediul educațional răspund unei nevoi a pieței, deoarece facilitatorii sunt deseori membri ai familiei extinse fără pregătire pedagogică, în plus aceștia nu respectă conduita deontologică impusă de prezența în instituții de învățământ, în timpul actului educațional, ceea ce va contribui la îmbunătățirea infrastucturii conexe educației.</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Mai mult decât atât, în activitățile de grup atât pentru copii cât și pentru adulți vor fi incluși copii cu CES și părinți ai acestora în scopul final de dezvoltarea </w:t>
      </w:r>
      <w:proofErr w:type="gramStart"/>
      <w:r w:rsidRPr="00B75C4B">
        <w:rPr>
          <w:rFonts w:ascii="Times New Roman" w:eastAsia="Times New Roman" w:hAnsi="Times New Roman" w:cs="Times New Roman"/>
          <w:sz w:val="24"/>
          <w:szCs w:val="24"/>
          <w:lang w:val="en-IE"/>
        </w:rPr>
        <w:t>a</w:t>
      </w:r>
      <w:proofErr w:type="gramEnd"/>
      <w:r w:rsidRPr="00B75C4B">
        <w:rPr>
          <w:rFonts w:ascii="Times New Roman" w:eastAsia="Times New Roman" w:hAnsi="Times New Roman" w:cs="Times New Roman"/>
          <w:sz w:val="24"/>
          <w:szCs w:val="24"/>
          <w:lang w:val="en-IE"/>
        </w:rPr>
        <w:t xml:space="preserve"> abilității de acceptare a diferențelor pentru membrii comunității.</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p>
    <w:p w:rsidR="00B75C4B" w:rsidRPr="00B75C4B" w:rsidRDefault="00B75C4B" w:rsidP="00F911AF">
      <w:pPr>
        <w:numPr>
          <w:ilvl w:val="0"/>
          <w:numId w:val="4"/>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În cadrul afacerii veți implementa activități care vor promova concret sprijinirea tranziției către o economie cu emisii scăzute de dioxid de carbon și eficientă din punctul de vedere al utilizării resurselor? Dacă da, descrieți care vor fi aceste activități.</w:t>
      </w:r>
    </w:p>
    <w:p w:rsidR="00B75C4B" w:rsidRPr="00B75C4B" w:rsidRDefault="00B75C4B" w:rsidP="00B75C4B">
      <w:pPr>
        <w:spacing w:after="0" w:line="360" w:lineRule="auto"/>
        <w:ind w:left="1065"/>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Nu.</w:t>
      </w:r>
      <w:proofErr w:type="gramEnd"/>
    </w:p>
    <w:p w:rsidR="00B75C4B" w:rsidRPr="00B75C4B" w:rsidRDefault="00B75C4B" w:rsidP="00B75C4B">
      <w:pPr>
        <w:spacing w:after="0" w:line="360" w:lineRule="auto"/>
        <w:ind w:left="1065"/>
        <w:jc w:val="both"/>
        <w:rPr>
          <w:rFonts w:ascii="Times New Roman" w:eastAsia="Times New Roman" w:hAnsi="Times New Roman" w:cs="Times New Roman"/>
          <w:sz w:val="24"/>
          <w:szCs w:val="24"/>
          <w:lang w:val="en-IE"/>
        </w:rPr>
      </w:pPr>
    </w:p>
    <w:p w:rsidR="00B75C4B" w:rsidRPr="00B75C4B" w:rsidRDefault="00B75C4B" w:rsidP="00F911AF">
      <w:pPr>
        <w:numPr>
          <w:ilvl w:val="0"/>
          <w:numId w:val="4"/>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lastRenderedPageBreak/>
        <w:t>În cadrul afacerii veți realiza activități care promovează concret inovarea socială? Dacă da, descrieți care vor fi aceste activități.</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Da.</w:t>
      </w:r>
      <w:proofErr w:type="gramEnd"/>
      <w:r w:rsidRPr="00B75C4B">
        <w:rPr>
          <w:rFonts w:ascii="Times New Roman" w:eastAsia="Times New Roman" w:hAnsi="Times New Roman" w:cs="Times New Roman"/>
          <w:sz w:val="24"/>
          <w:szCs w:val="24"/>
          <w:lang w:val="en-IE"/>
        </w:rPr>
        <w:t xml:space="preserve"> </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Programele de consiliere educațională de grup pe termen scurt (8-10 ședințe) vor fi elaborate și disponibile pentru distribuire și vânzare. Menționez faptul că literatura de specialitate abundă de considerații teoretice, în absența informațiilor concrete pe programe de intervenție.</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Consilierea psihopedagogică facilitează egalizarea de șanse pentru copiii cu nevoi speciale în mediul de apartenență și accesul la servicii.</w:t>
      </w:r>
      <w:proofErr w:type="gramEnd"/>
      <w:r w:rsidRPr="00B75C4B">
        <w:rPr>
          <w:rFonts w:ascii="Times New Roman" w:eastAsia="Times New Roman" w:hAnsi="Times New Roman" w:cs="Times New Roman"/>
          <w:sz w:val="24"/>
          <w:szCs w:val="24"/>
          <w:lang w:val="en-IE"/>
        </w:rPr>
        <w:t xml:space="preserve"> </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După cum am amintit și anterior, rolului </w:t>
      </w:r>
      <w:proofErr w:type="gramStart"/>
      <w:r w:rsidRPr="00B75C4B">
        <w:rPr>
          <w:rFonts w:ascii="Times New Roman" w:eastAsia="Times New Roman" w:hAnsi="Times New Roman" w:cs="Times New Roman"/>
          <w:sz w:val="24"/>
          <w:szCs w:val="24"/>
          <w:lang w:val="en-IE"/>
        </w:rPr>
        <w:t>de ”</w:t>
      </w:r>
      <w:proofErr w:type="gramEnd"/>
      <w:r w:rsidRPr="00B75C4B">
        <w:rPr>
          <w:rFonts w:ascii="Times New Roman" w:eastAsia="Times New Roman" w:hAnsi="Times New Roman" w:cs="Times New Roman"/>
          <w:sz w:val="24"/>
          <w:szCs w:val="24"/>
          <w:lang w:val="en-IE"/>
        </w:rPr>
        <w:t>facilitator” îi sunt delegate atribuții prin ordinal ministeriale mai sus menționat, fără însă alte precizări sau măsuri privind formarea acestora.</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p>
    <w:p w:rsidR="00B75C4B" w:rsidRPr="00B75C4B" w:rsidRDefault="00B75C4B" w:rsidP="00F911AF">
      <w:pPr>
        <w:numPr>
          <w:ilvl w:val="0"/>
          <w:numId w:val="4"/>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În cadrul afacerii veți realiza activități care promovează concret cercetarea, dezvoltarea tehnologică și/sau inovarea? Dacă da, descrieți care vor fi aceste activități.</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Da.</w:t>
      </w:r>
      <w:proofErr w:type="gramEnd"/>
      <w:r w:rsidRPr="00B75C4B">
        <w:rPr>
          <w:rFonts w:ascii="Times New Roman" w:eastAsia="Times New Roman" w:hAnsi="Times New Roman" w:cs="Times New Roman"/>
          <w:sz w:val="24"/>
          <w:szCs w:val="24"/>
          <w:lang w:val="en-IE"/>
        </w:rPr>
        <w:t xml:space="preserve"> </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Cu acordul scris al beneficiarilor vor fi derulate cercetări în domeniul psihologiei copilului, parentalității, egalizarea de șanse în mediul școlar și social etc., finalizate prin produse originale protejate de drepturile de autor.</w:t>
      </w:r>
      <w:proofErr w:type="gramEnd"/>
      <w:r w:rsidRPr="00B75C4B">
        <w:rPr>
          <w:rFonts w:ascii="Times New Roman" w:eastAsia="Times New Roman" w:hAnsi="Times New Roman" w:cs="Times New Roman"/>
          <w:sz w:val="24"/>
          <w:szCs w:val="24"/>
          <w:lang w:val="en-IE"/>
        </w:rPr>
        <w:t xml:space="preserve"> </w:t>
      </w:r>
      <w:proofErr w:type="gramStart"/>
      <w:r w:rsidRPr="00B75C4B">
        <w:rPr>
          <w:rFonts w:ascii="Times New Roman" w:eastAsia="Times New Roman" w:hAnsi="Times New Roman" w:cs="Times New Roman"/>
          <w:sz w:val="24"/>
          <w:szCs w:val="24"/>
          <w:lang w:val="en-IE"/>
        </w:rPr>
        <w:t>Datele numerice vor fi preluate și analizate statistic.</w:t>
      </w:r>
      <w:proofErr w:type="gramEnd"/>
    </w:p>
    <w:p w:rsidR="00B75C4B" w:rsidRPr="00B75C4B" w:rsidRDefault="00B75C4B" w:rsidP="00B75C4B">
      <w:pPr>
        <w:spacing w:after="0" w:line="360" w:lineRule="auto"/>
        <w:jc w:val="both"/>
        <w:rPr>
          <w:rFonts w:ascii="Times New Roman" w:eastAsia="Times New Roman" w:hAnsi="Times New Roman" w:cs="Times New Roman"/>
          <w:sz w:val="24"/>
          <w:szCs w:val="24"/>
          <w:lang w:val="en-IE"/>
        </w:rPr>
      </w:pPr>
    </w:p>
    <w:p w:rsidR="00B75C4B" w:rsidRPr="00B75C4B" w:rsidRDefault="00B75C4B" w:rsidP="00B75C4B">
      <w:pPr>
        <w:shd w:val="clear" w:color="auto" w:fill="8496B0"/>
        <w:spacing w:after="0" w:line="360" w:lineRule="auto"/>
        <w:ind w:left="709"/>
        <w:jc w:val="both"/>
        <w:rPr>
          <w:rFonts w:ascii="Times New Roman" w:eastAsia="Times New Roman" w:hAnsi="Times New Roman" w:cs="Times New Roman"/>
          <w:b/>
          <w:sz w:val="24"/>
          <w:szCs w:val="24"/>
          <w:lang w:val="en-IE"/>
        </w:rPr>
      </w:pPr>
      <w:r w:rsidRPr="00B75C4B">
        <w:rPr>
          <w:rFonts w:ascii="Times New Roman" w:eastAsia="Times New Roman" w:hAnsi="Times New Roman" w:cs="Times New Roman"/>
          <w:b/>
          <w:sz w:val="24"/>
          <w:szCs w:val="24"/>
          <w:lang w:val="en-IE"/>
        </w:rPr>
        <w:t xml:space="preserve">3. Analiza SWOT </w:t>
      </w:r>
      <w:proofErr w:type="gramStart"/>
      <w:r w:rsidRPr="00B75C4B">
        <w:rPr>
          <w:rFonts w:ascii="Times New Roman" w:eastAsia="Times New Roman" w:hAnsi="Times New Roman" w:cs="Times New Roman"/>
          <w:b/>
          <w:sz w:val="24"/>
          <w:szCs w:val="24"/>
          <w:lang w:val="en-IE"/>
        </w:rPr>
        <w:t>a</w:t>
      </w:r>
      <w:proofErr w:type="gramEnd"/>
      <w:r w:rsidRPr="00B75C4B">
        <w:rPr>
          <w:rFonts w:ascii="Times New Roman" w:eastAsia="Times New Roman" w:hAnsi="Times New Roman" w:cs="Times New Roman"/>
          <w:b/>
          <w:sz w:val="24"/>
          <w:szCs w:val="24"/>
          <w:lang w:val="en-IE"/>
        </w:rPr>
        <w:t xml:space="preserve"> afacerii</w:t>
      </w:r>
    </w:p>
    <w:p w:rsidR="00B75C4B" w:rsidRPr="00B75C4B" w:rsidRDefault="00B75C4B" w:rsidP="00B75C4B">
      <w:pPr>
        <w:spacing w:after="0" w:line="360" w:lineRule="auto"/>
        <w:ind w:left="709"/>
        <w:jc w:val="both"/>
        <w:rPr>
          <w:rFonts w:ascii="Times New Roman" w:eastAsia="Times New Roman" w:hAnsi="Times New Roman" w:cs="Times New Roman"/>
          <w:b/>
          <w:sz w:val="24"/>
          <w:szCs w:val="24"/>
          <w:lang w:val="en-IE"/>
        </w:rPr>
      </w:pPr>
    </w:p>
    <w:p w:rsidR="00B75C4B" w:rsidRPr="00B75C4B" w:rsidRDefault="00B75C4B" w:rsidP="00F911AF">
      <w:pPr>
        <w:numPr>
          <w:ilvl w:val="0"/>
          <w:numId w:val="7"/>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punctele tari </w:t>
      </w:r>
    </w:p>
    <w:p w:rsidR="00B75C4B" w:rsidRPr="00B75C4B" w:rsidRDefault="00B75C4B" w:rsidP="00F911AF">
      <w:pPr>
        <w:numPr>
          <w:ilvl w:val="0"/>
          <w:numId w:val="11"/>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Experiența anterioară în specialitate a asociatului unic, care se va implica direct și va superviza activitățile desfășurate, anume 4 ani în mediul privat (management, marketing, psihologie) și 10 ani în sistemul de stat (psihologie, evaluare, intervenție complexă, consiliere, formare).</w:t>
      </w:r>
    </w:p>
    <w:p w:rsidR="00B75C4B" w:rsidRPr="00B75C4B" w:rsidRDefault="00B75C4B" w:rsidP="00F911AF">
      <w:pPr>
        <w:numPr>
          <w:ilvl w:val="0"/>
          <w:numId w:val="11"/>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Locația, într-un cartier relativ izolat al </w:t>
      </w:r>
      <w:r w:rsidR="00E51B15">
        <w:rPr>
          <w:rFonts w:ascii="Times New Roman" w:eastAsia="Times New Roman" w:hAnsi="Times New Roman" w:cs="Times New Roman"/>
          <w:sz w:val="24"/>
          <w:szCs w:val="24"/>
          <w:lang w:val="ro-RO" w:eastAsia="ro-RO"/>
        </w:rPr>
        <w:t>Valcei</w:t>
      </w:r>
      <w:r w:rsidRPr="00B75C4B">
        <w:rPr>
          <w:rFonts w:ascii="Times New Roman" w:eastAsia="Times New Roman" w:hAnsi="Times New Roman" w:cs="Times New Roman"/>
          <w:sz w:val="24"/>
          <w:szCs w:val="24"/>
          <w:lang w:val="ro-RO" w:eastAsia="ro-RO"/>
        </w:rPr>
        <w:t xml:space="preserve">, cu o populație de peste 7.000 de locuitori, tineri adulți cu copii, în apropiere de zona de nord a orașului și de localitățile </w:t>
      </w:r>
      <w:r w:rsidR="00E51B15">
        <w:rPr>
          <w:rFonts w:ascii="Times New Roman" w:eastAsia="Times New Roman" w:hAnsi="Times New Roman" w:cs="Times New Roman"/>
          <w:sz w:val="24"/>
          <w:szCs w:val="24"/>
          <w:lang w:val="ro-RO" w:eastAsia="ro-RO"/>
        </w:rPr>
        <w:t>Babeni si Dragasani</w:t>
      </w:r>
      <w:r w:rsidRPr="00B75C4B">
        <w:rPr>
          <w:rFonts w:ascii="Times New Roman" w:eastAsia="Times New Roman" w:hAnsi="Times New Roman" w:cs="Times New Roman"/>
          <w:sz w:val="24"/>
          <w:szCs w:val="24"/>
          <w:lang w:val="ro-RO" w:eastAsia="ro-RO"/>
        </w:rPr>
        <w:t>, din care lipsesc cabinete sau centre similare.</w:t>
      </w:r>
    </w:p>
    <w:p w:rsidR="00B75C4B" w:rsidRPr="00B75C4B" w:rsidRDefault="00B75C4B" w:rsidP="00F911AF">
      <w:pPr>
        <w:numPr>
          <w:ilvl w:val="0"/>
          <w:numId w:val="11"/>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Serviciile oferite, unele dintre ele inexistente în municipiul </w:t>
      </w:r>
      <w:r w:rsidR="00E51B15">
        <w:rPr>
          <w:rFonts w:ascii="Times New Roman" w:eastAsia="Times New Roman" w:hAnsi="Times New Roman" w:cs="Times New Roman"/>
          <w:sz w:val="24"/>
          <w:szCs w:val="24"/>
          <w:lang w:val="ro-RO" w:eastAsia="ro-RO"/>
        </w:rPr>
        <w:t>Rm. Valcea</w:t>
      </w:r>
      <w:r w:rsidRPr="00B75C4B">
        <w:rPr>
          <w:rFonts w:ascii="Times New Roman" w:eastAsia="Times New Roman" w:hAnsi="Times New Roman" w:cs="Times New Roman"/>
          <w:sz w:val="24"/>
          <w:szCs w:val="24"/>
          <w:lang w:val="ro-RO" w:eastAsia="ro-RO"/>
        </w:rPr>
        <w:t xml:space="preserve"> (formarea facilitatorilor, traduceri de specialitate, consiliere online).</w:t>
      </w:r>
    </w:p>
    <w:p w:rsidR="00B75C4B" w:rsidRPr="00B75C4B" w:rsidRDefault="00B75C4B" w:rsidP="00B75C4B">
      <w:pPr>
        <w:spacing w:after="0" w:line="360" w:lineRule="auto"/>
        <w:ind w:left="1069"/>
        <w:contextualSpacing/>
        <w:jc w:val="both"/>
        <w:rPr>
          <w:rFonts w:ascii="Times New Roman" w:eastAsia="Times New Roman" w:hAnsi="Times New Roman" w:cs="Times New Roman"/>
          <w:sz w:val="24"/>
          <w:szCs w:val="24"/>
          <w:lang w:val="ro-RO" w:eastAsia="ro-RO"/>
        </w:rPr>
      </w:pPr>
    </w:p>
    <w:p w:rsidR="00B75C4B" w:rsidRPr="0051435B" w:rsidRDefault="00B75C4B" w:rsidP="00F911AF">
      <w:pPr>
        <w:numPr>
          <w:ilvl w:val="0"/>
          <w:numId w:val="10"/>
        </w:numPr>
        <w:spacing w:after="0" w:line="360" w:lineRule="auto"/>
        <w:contextualSpacing/>
        <w:jc w:val="both"/>
        <w:rPr>
          <w:rFonts w:ascii="Times New Roman" w:eastAsia="Times New Roman" w:hAnsi="Times New Roman" w:cs="Times New Roman"/>
          <w:sz w:val="24"/>
          <w:szCs w:val="24"/>
          <w:lang w:val="ro-RO" w:eastAsia="ro-RO"/>
        </w:rPr>
      </w:pPr>
      <w:r w:rsidRPr="0051435B">
        <w:rPr>
          <w:rFonts w:ascii="Times New Roman" w:eastAsia="Times New Roman" w:hAnsi="Times New Roman" w:cs="Times New Roman"/>
          <w:sz w:val="24"/>
          <w:szCs w:val="24"/>
          <w:lang w:val="ro-RO" w:eastAsia="ro-RO"/>
        </w:rPr>
        <w:lastRenderedPageBreak/>
        <w:t>punctele slabe ale afacerii</w:t>
      </w:r>
      <w:r w:rsidR="00E51B15">
        <w:rPr>
          <w:rFonts w:ascii="Times New Roman" w:eastAsia="Times New Roman" w:hAnsi="Times New Roman" w:cs="Times New Roman"/>
          <w:sz w:val="24"/>
          <w:szCs w:val="24"/>
          <w:lang w:val="ro-RO" w:eastAsia="ro-RO"/>
        </w:rPr>
        <w:t xml:space="preserve">. </w:t>
      </w:r>
      <w:r w:rsidRPr="0051435B">
        <w:rPr>
          <w:rFonts w:ascii="Times New Roman" w:eastAsia="Times New Roman" w:hAnsi="Times New Roman" w:cs="Times New Roman"/>
          <w:sz w:val="24"/>
          <w:szCs w:val="24"/>
          <w:lang w:val="ro-RO" w:eastAsia="ro-RO"/>
        </w:rPr>
        <w:t>Slaba pregătire a angajatului proaspăt absolvent.</w:t>
      </w:r>
    </w:p>
    <w:p w:rsidR="00B75C4B" w:rsidRPr="00B75C4B" w:rsidRDefault="00B75C4B" w:rsidP="00F911AF">
      <w:pPr>
        <w:numPr>
          <w:ilvl w:val="0"/>
          <w:numId w:val="10"/>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Limitarea de timp, majoritatea copiilor dedicând prima parte a zilei școlii, iar părinții, serviciului.</w:t>
      </w:r>
    </w:p>
    <w:p w:rsidR="00B75C4B" w:rsidRPr="00B75C4B" w:rsidRDefault="00B75C4B" w:rsidP="00B75C4B">
      <w:pPr>
        <w:spacing w:after="0" w:line="360" w:lineRule="auto"/>
        <w:ind w:left="709"/>
        <w:jc w:val="both"/>
        <w:rPr>
          <w:rFonts w:ascii="Times New Roman" w:eastAsia="Times New Roman" w:hAnsi="Times New Roman" w:cs="Times New Roman"/>
          <w:sz w:val="24"/>
          <w:szCs w:val="24"/>
          <w:lang w:val="en-IE"/>
        </w:rPr>
      </w:pPr>
    </w:p>
    <w:p w:rsidR="00B75C4B" w:rsidRPr="00B75C4B" w:rsidRDefault="00B75C4B" w:rsidP="00F911AF">
      <w:pPr>
        <w:numPr>
          <w:ilvl w:val="0"/>
          <w:numId w:val="7"/>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oportunitățile de dezvoltare ale afacerii</w:t>
      </w:r>
    </w:p>
    <w:p w:rsidR="00B75C4B" w:rsidRPr="00B75C4B" w:rsidRDefault="00B75C4B" w:rsidP="00F911AF">
      <w:pPr>
        <w:numPr>
          <w:ilvl w:val="0"/>
          <w:numId w:val="9"/>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Organizarea de evenimente specializate (seminarii, simpozioane, conferințe etc.)</w:t>
      </w:r>
    </w:p>
    <w:p w:rsidR="00B75C4B" w:rsidRPr="00B75C4B" w:rsidRDefault="00B75C4B" w:rsidP="00F911AF">
      <w:pPr>
        <w:numPr>
          <w:ilvl w:val="0"/>
          <w:numId w:val="9"/>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Crearea de noi posturi, odată cu introducerea ocupației de facilitator în COR, formarea și plasarea facilitatorilor în mediul școlar în prima parte a zilei, eliminând astfel un punct slab.</w:t>
      </w:r>
    </w:p>
    <w:p w:rsidR="00B75C4B" w:rsidRPr="00B75C4B" w:rsidRDefault="00B75C4B" w:rsidP="00B75C4B">
      <w:pPr>
        <w:spacing w:after="0" w:line="360" w:lineRule="auto"/>
        <w:ind w:left="709"/>
        <w:jc w:val="both"/>
        <w:rPr>
          <w:rFonts w:ascii="Times New Roman" w:eastAsia="Times New Roman" w:hAnsi="Times New Roman" w:cs="Times New Roman"/>
          <w:sz w:val="24"/>
          <w:szCs w:val="24"/>
          <w:lang w:val="en-IE"/>
        </w:rPr>
      </w:pPr>
    </w:p>
    <w:p w:rsidR="00B75C4B" w:rsidRPr="00B75C4B" w:rsidRDefault="00B75C4B" w:rsidP="00B75C4B">
      <w:pPr>
        <w:spacing w:after="0" w:line="360" w:lineRule="auto"/>
        <w:ind w:left="709"/>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d) </w:t>
      </w:r>
      <w:proofErr w:type="gramStart"/>
      <w:r w:rsidRPr="00B75C4B">
        <w:rPr>
          <w:rFonts w:ascii="Times New Roman" w:eastAsia="Times New Roman" w:hAnsi="Times New Roman" w:cs="Times New Roman"/>
          <w:sz w:val="24"/>
          <w:szCs w:val="24"/>
          <w:lang w:val="en-IE"/>
        </w:rPr>
        <w:t>amenințările</w:t>
      </w:r>
      <w:proofErr w:type="gramEnd"/>
      <w:r w:rsidRPr="00B75C4B">
        <w:rPr>
          <w:rFonts w:ascii="Times New Roman" w:eastAsia="Times New Roman" w:hAnsi="Times New Roman" w:cs="Times New Roman"/>
          <w:sz w:val="24"/>
          <w:szCs w:val="24"/>
          <w:lang w:val="en-IE"/>
        </w:rPr>
        <w:t xml:space="preserve"> care pot încetini/împiedica dezvoltarea afacerii</w:t>
      </w:r>
    </w:p>
    <w:p w:rsidR="00B75C4B" w:rsidRPr="00B75C4B" w:rsidRDefault="00B75C4B" w:rsidP="00F911AF">
      <w:pPr>
        <w:numPr>
          <w:ilvl w:val="0"/>
          <w:numId w:val="12"/>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Renunțarea la programe, pierderea clienților din cauza costurilor greu de suportat pentru o parte din beneficiari.</w:t>
      </w:r>
    </w:p>
    <w:p w:rsidR="00B75C4B" w:rsidRPr="00B75C4B" w:rsidRDefault="00B75C4B" w:rsidP="00F911AF">
      <w:pPr>
        <w:numPr>
          <w:ilvl w:val="0"/>
          <w:numId w:val="12"/>
        </w:numPr>
        <w:spacing w:after="0" w:line="360" w:lineRule="auto"/>
        <w:ind w:left="709"/>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Apariția concurenței pe nișa oferită de golurile legislative privind ”facilitatorii” din mediul educațional, însă în momentul respectiv afacerea va fi deja un brand și va fi aplicată politica prețurilor de dumping.</w:t>
      </w:r>
    </w:p>
    <w:p w:rsidR="00B75C4B" w:rsidRPr="00B75C4B" w:rsidRDefault="00B75C4B" w:rsidP="00B75C4B">
      <w:pPr>
        <w:spacing w:after="0" w:line="360" w:lineRule="auto"/>
        <w:ind w:left="709"/>
        <w:jc w:val="both"/>
        <w:rPr>
          <w:rFonts w:ascii="Times New Roman" w:eastAsia="Times New Roman" w:hAnsi="Times New Roman" w:cs="Times New Roman"/>
          <w:sz w:val="24"/>
          <w:szCs w:val="24"/>
          <w:lang w:val="en-IE"/>
        </w:rPr>
      </w:pPr>
    </w:p>
    <w:p w:rsidR="00B75C4B" w:rsidRPr="00B75C4B" w:rsidRDefault="00B75C4B" w:rsidP="00B75C4B">
      <w:pPr>
        <w:spacing w:after="0" w:line="360" w:lineRule="auto"/>
        <w:ind w:left="709"/>
        <w:jc w:val="both"/>
        <w:rPr>
          <w:rFonts w:ascii="Times New Roman" w:eastAsia="Times New Roman" w:hAnsi="Times New Roman" w:cs="Times New Roman"/>
          <w:b/>
          <w:sz w:val="24"/>
          <w:szCs w:val="24"/>
          <w:lang w:val="en-IE"/>
        </w:rPr>
      </w:pPr>
    </w:p>
    <w:p w:rsidR="00B75C4B" w:rsidRPr="00B75C4B" w:rsidRDefault="00B75C4B" w:rsidP="00B75C4B">
      <w:pPr>
        <w:spacing w:after="0" w:line="360" w:lineRule="auto"/>
        <w:jc w:val="both"/>
        <w:rPr>
          <w:rFonts w:ascii="Times New Roman" w:eastAsia="Times New Roman" w:hAnsi="Times New Roman" w:cs="Times New Roman"/>
          <w:sz w:val="24"/>
          <w:szCs w:val="24"/>
          <w:lang w:val="en-IE"/>
        </w:rPr>
      </w:pPr>
    </w:p>
    <w:p w:rsidR="00B75C4B" w:rsidRPr="00B75C4B" w:rsidRDefault="0051435B" w:rsidP="00B75C4B">
      <w:pPr>
        <w:shd w:val="clear" w:color="auto" w:fill="8496B0"/>
        <w:spacing w:after="0" w:line="360" w:lineRule="auto"/>
        <w:ind w:left="709"/>
        <w:jc w:val="both"/>
        <w:rPr>
          <w:rFonts w:ascii="Times New Roman" w:eastAsia="Times New Roman" w:hAnsi="Times New Roman" w:cs="Times New Roman"/>
          <w:b/>
          <w:sz w:val="24"/>
          <w:szCs w:val="24"/>
          <w:lang w:val="en-IE"/>
        </w:rPr>
      </w:pPr>
      <w:r>
        <w:rPr>
          <w:rFonts w:ascii="Times New Roman" w:eastAsia="Times New Roman" w:hAnsi="Times New Roman" w:cs="Times New Roman"/>
          <w:b/>
          <w:sz w:val="24"/>
          <w:szCs w:val="24"/>
          <w:lang w:val="en-IE"/>
        </w:rPr>
        <w:t>4</w:t>
      </w:r>
      <w:r w:rsidR="00B75C4B" w:rsidRPr="00B75C4B">
        <w:rPr>
          <w:rFonts w:ascii="Times New Roman" w:eastAsia="Times New Roman" w:hAnsi="Times New Roman" w:cs="Times New Roman"/>
          <w:b/>
          <w:sz w:val="24"/>
          <w:szCs w:val="24"/>
          <w:lang w:val="en-IE"/>
        </w:rPr>
        <w:t>. Descrierea produselor/serviciilor/lucrărilor care fac obiectul principal al afacerii</w:t>
      </w:r>
    </w:p>
    <w:p w:rsidR="00B75C4B" w:rsidRPr="00B75C4B" w:rsidRDefault="00B75C4B" w:rsidP="00B75C4B">
      <w:pPr>
        <w:spacing w:after="0" w:line="360" w:lineRule="auto"/>
        <w:ind w:left="709"/>
        <w:jc w:val="both"/>
        <w:rPr>
          <w:rFonts w:ascii="Times New Roman" w:eastAsia="Times New Roman" w:hAnsi="Times New Roman" w:cs="Times New Roman"/>
          <w:b/>
          <w:sz w:val="24"/>
          <w:szCs w:val="24"/>
          <w:lang w:val="en-IE"/>
        </w:rPr>
      </w:pPr>
    </w:p>
    <w:p w:rsidR="00B75C4B" w:rsidRPr="00B75C4B" w:rsidRDefault="00B75C4B" w:rsidP="00B75C4B">
      <w:pPr>
        <w:spacing w:after="0" w:line="360" w:lineRule="auto"/>
        <w:ind w:left="709"/>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Proiectul constă în înființarea unei capacități de servicii.</w:t>
      </w:r>
      <w:proofErr w:type="gramEnd"/>
    </w:p>
    <w:p w:rsidR="00B75C4B" w:rsidRPr="00B75C4B" w:rsidRDefault="00B75C4B" w:rsidP="00F911AF">
      <w:pPr>
        <w:numPr>
          <w:ilvl w:val="0"/>
          <w:numId w:val="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În cazul produselor prezentați o descriere fizică, caracteristici tehnice, performanțe, utilitate, căror nevoi răspund, etc. </w:t>
      </w:r>
    </w:p>
    <w:p w:rsidR="00B75C4B" w:rsidRPr="00B75C4B" w:rsidRDefault="00B75C4B" w:rsidP="00F911AF">
      <w:pPr>
        <w:numPr>
          <w:ilvl w:val="0"/>
          <w:numId w:val="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În cazul serviciilor, descrieți trăsăturile caracteristice ale acestora, în așa fel încât să se înțeleagă la ce servesc serviciile prestate de dumneavoastră;</w:t>
      </w:r>
    </w:p>
    <w:p w:rsidR="00B75C4B" w:rsidRPr="00B75C4B" w:rsidRDefault="00B75C4B" w:rsidP="00F911AF">
      <w:pPr>
        <w:numPr>
          <w:ilvl w:val="0"/>
          <w:numId w:val="1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Pentru copii: servicii educaţionale și logopedie </w:t>
      </w:r>
    </w:p>
    <w:p w:rsidR="00B75C4B" w:rsidRPr="00B75C4B" w:rsidRDefault="00B75C4B" w:rsidP="00F911AF">
      <w:pPr>
        <w:numPr>
          <w:ilvl w:val="0"/>
          <w:numId w:val="1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Pentru copii cu nevoi speciale: terapie educațională complexă</w:t>
      </w:r>
    </w:p>
    <w:p w:rsidR="00B75C4B" w:rsidRPr="00B75C4B" w:rsidRDefault="00B75C4B" w:rsidP="00F911AF">
      <w:pPr>
        <w:numPr>
          <w:ilvl w:val="0"/>
          <w:numId w:val="1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Pentru părinți: servicii de informare și consultanță în puericultură din punct de vedere al dezvoltare </w:t>
      </w:r>
    </w:p>
    <w:p w:rsidR="00B75C4B" w:rsidRPr="00B75C4B" w:rsidRDefault="00B75C4B" w:rsidP="00F911AF">
      <w:pPr>
        <w:numPr>
          <w:ilvl w:val="0"/>
          <w:numId w:val="1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Pentru cei interesați: consiliere primară online (prin intermediul blogului)</w:t>
      </w:r>
    </w:p>
    <w:p w:rsidR="00B75C4B" w:rsidRPr="00B75C4B" w:rsidRDefault="00B75C4B" w:rsidP="00F911AF">
      <w:pPr>
        <w:numPr>
          <w:ilvl w:val="0"/>
          <w:numId w:val="1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Pentru alți specialiști: traduceri simultane în cadrul evenimentelor specializate (workshop-uri oferite de traineri în engleză), publicații, ghiduri de bune practici, programe de intervenție etc.</w:t>
      </w:r>
    </w:p>
    <w:p w:rsidR="00B75C4B" w:rsidRPr="00B75C4B" w:rsidRDefault="00B75C4B" w:rsidP="00F911AF">
      <w:pPr>
        <w:numPr>
          <w:ilvl w:val="0"/>
          <w:numId w:val="5"/>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lastRenderedPageBreak/>
        <w:t>În cazul comerțului, precizați gama de produse pe care le vindeți și aria de valorificare, dacă vânzarea este cu amănuntul sau cu ridicata și dacă veți furniza servicii specifice (post vânzare, transport, garanție, reparații, etc.)</w:t>
      </w:r>
    </w:p>
    <w:p w:rsidR="00B75C4B" w:rsidRPr="00B75C4B" w:rsidRDefault="00B75C4B" w:rsidP="00F911AF">
      <w:pPr>
        <w:numPr>
          <w:ilvl w:val="0"/>
          <w:numId w:val="14"/>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Produse pentru specialiști și nespecialiști: publicații, ghiduri de bune practici, programe de intervenție etc. distribuite prin internet cu amănuntul, fără necesitatea serviciilor postvânzare.</w:t>
      </w:r>
    </w:p>
    <w:p w:rsidR="00B75C4B" w:rsidRPr="00B75C4B" w:rsidRDefault="00B75C4B" w:rsidP="00B75C4B">
      <w:pPr>
        <w:spacing w:after="0" w:line="360" w:lineRule="auto"/>
        <w:ind w:left="720"/>
        <w:contextualSpacing/>
        <w:jc w:val="both"/>
        <w:rPr>
          <w:rFonts w:ascii="Times New Roman" w:eastAsia="Times New Roman" w:hAnsi="Times New Roman" w:cs="Times New Roman"/>
          <w:sz w:val="24"/>
          <w:szCs w:val="24"/>
          <w:lang w:val="ro-RO" w:eastAsia="ro-RO"/>
        </w:rPr>
      </w:pPr>
    </w:p>
    <w:p w:rsidR="00B75C4B" w:rsidRPr="00B75C4B" w:rsidRDefault="00B75C4B" w:rsidP="00B75C4B">
      <w:pPr>
        <w:spacing w:after="0" w:line="360" w:lineRule="auto"/>
        <w:ind w:left="709"/>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b) </w:t>
      </w:r>
      <w:r w:rsidRPr="00B75C4B">
        <w:rPr>
          <w:rFonts w:ascii="Times New Roman" w:eastAsia="Times New Roman" w:hAnsi="Times New Roman" w:cs="Times New Roman"/>
          <w:i/>
          <w:sz w:val="24"/>
          <w:szCs w:val="24"/>
          <w:lang w:val="en-IE"/>
        </w:rPr>
        <w:t>Prezentați fluxul activității pentru care se solicită finanțare și principalele utilaje și echipamente utilizate</w:t>
      </w:r>
      <w:r w:rsidRPr="00B75C4B">
        <w:rPr>
          <w:rFonts w:ascii="Times New Roman" w:eastAsia="Times New Roman" w:hAnsi="Times New Roman" w:cs="Times New Roman"/>
          <w:sz w:val="24"/>
          <w:szCs w:val="24"/>
          <w:lang w:val="en-IE"/>
        </w:rPr>
        <w:t>.</w:t>
      </w:r>
    </w:p>
    <w:p w:rsidR="00B75C4B" w:rsidRPr="00B75C4B" w:rsidRDefault="00B75C4B" w:rsidP="00B75C4B">
      <w:pPr>
        <w:shd w:val="clear" w:color="auto" w:fill="FFFFFF"/>
        <w:spacing w:after="0" w:line="360" w:lineRule="auto"/>
        <w:ind w:firstLine="720"/>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 xml:space="preserve">Fluxul de lucru </w:t>
      </w:r>
      <w:proofErr w:type="gramStart"/>
      <w:r w:rsidRPr="00B75C4B">
        <w:rPr>
          <w:rFonts w:ascii="Times New Roman" w:eastAsia="Times New Roman" w:hAnsi="Times New Roman" w:cs="Times New Roman"/>
          <w:color w:val="000000"/>
          <w:sz w:val="24"/>
          <w:szCs w:val="24"/>
          <w:lang w:val="en-IE"/>
        </w:rPr>
        <w:t>va</w:t>
      </w:r>
      <w:proofErr w:type="gramEnd"/>
      <w:r w:rsidRPr="00B75C4B">
        <w:rPr>
          <w:rFonts w:ascii="Times New Roman" w:eastAsia="Times New Roman" w:hAnsi="Times New Roman" w:cs="Times New Roman"/>
          <w:color w:val="000000"/>
          <w:sz w:val="24"/>
          <w:szCs w:val="24"/>
          <w:lang w:val="en-IE"/>
        </w:rPr>
        <w:t xml:space="preserve"> conferi eficiență sporită activităților prestate, controlul proceselor, flexibilitate și inițiativă în procesul decizional și nu în ultimul rând, claritate.</w:t>
      </w:r>
    </w:p>
    <w:p w:rsidR="00B75C4B" w:rsidRPr="00B75C4B" w:rsidRDefault="00B75C4B" w:rsidP="00B75C4B">
      <w:pPr>
        <w:spacing w:after="0" w:line="360" w:lineRule="auto"/>
        <w:ind w:left="1069"/>
        <w:contextualSpacing/>
        <w:jc w:val="both"/>
        <w:rPr>
          <w:rFonts w:ascii="Times New Roman" w:eastAsia="Times New Roman" w:hAnsi="Times New Roman" w:cs="Times New Roman"/>
          <w:i/>
          <w:sz w:val="24"/>
          <w:szCs w:val="24"/>
          <w:lang w:val="ro-RO" w:eastAsia="ro-RO"/>
        </w:rPr>
      </w:pPr>
    </w:p>
    <w:tbl>
      <w:tblPr>
        <w:tblStyle w:val="TableGrid1"/>
        <w:tblW w:w="10008" w:type="dxa"/>
        <w:tblLook w:val="04A0" w:firstRow="1" w:lastRow="0" w:firstColumn="1" w:lastColumn="0" w:noHBand="0" w:noVBand="1"/>
      </w:tblPr>
      <w:tblGrid>
        <w:gridCol w:w="738"/>
        <w:gridCol w:w="1800"/>
        <w:gridCol w:w="1530"/>
        <w:gridCol w:w="2673"/>
        <w:gridCol w:w="3267"/>
      </w:tblGrid>
      <w:tr w:rsidR="00B75C4B" w:rsidRPr="00B75C4B" w:rsidTr="00B75C4B">
        <w:tc>
          <w:tcPr>
            <w:tcW w:w="738"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Nr. Crt.</w:t>
            </w:r>
          </w:p>
        </w:tc>
        <w:tc>
          <w:tcPr>
            <w:tcW w:w="180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Rol</w:t>
            </w:r>
          </w:p>
        </w:tc>
        <w:tc>
          <w:tcPr>
            <w:tcW w:w="153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Acțiune</w:t>
            </w:r>
          </w:p>
        </w:tc>
        <w:tc>
          <w:tcPr>
            <w:tcW w:w="2673"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Mod de lucru</w:t>
            </w:r>
          </w:p>
        </w:tc>
        <w:tc>
          <w:tcPr>
            <w:tcW w:w="3267"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Observații</w:t>
            </w:r>
          </w:p>
        </w:tc>
      </w:tr>
      <w:tr w:rsidR="00B75C4B" w:rsidRPr="00B75C4B" w:rsidTr="00B75C4B">
        <w:tc>
          <w:tcPr>
            <w:tcW w:w="738" w:type="dxa"/>
            <w:shd w:val="clear" w:color="auto" w:fill="auto"/>
            <w:tcMar>
              <w:left w:w="108" w:type="dxa"/>
            </w:tcMar>
          </w:tcPr>
          <w:p w:rsidR="00B75C4B" w:rsidRPr="00B75C4B" w:rsidRDefault="00B75C4B" w:rsidP="00F911AF">
            <w:pPr>
              <w:numPr>
                <w:ilvl w:val="0"/>
                <w:numId w:val="18"/>
              </w:numPr>
              <w:spacing w:after="0" w:line="360" w:lineRule="auto"/>
              <w:contextualSpacing/>
              <w:jc w:val="both"/>
              <w:rPr>
                <w:rFonts w:ascii="Times New Roman" w:eastAsia="Times New Roman" w:hAnsi="Times New Roman" w:cs="Times New Roman"/>
                <w:color w:val="000000"/>
                <w:sz w:val="24"/>
                <w:szCs w:val="24"/>
                <w:lang w:val="ro-RO" w:eastAsia="ro-RO"/>
              </w:rPr>
            </w:pPr>
          </w:p>
        </w:tc>
        <w:tc>
          <w:tcPr>
            <w:tcW w:w="1800" w:type="dxa"/>
            <w:shd w:val="clear" w:color="auto" w:fill="auto"/>
            <w:tcMar>
              <w:left w:w="108" w:type="dxa"/>
            </w:tcMar>
          </w:tcPr>
          <w:p w:rsidR="00B75C4B" w:rsidRPr="00B75C4B" w:rsidRDefault="00B75C4B" w:rsidP="00B75C4B">
            <w:pPr>
              <w:spacing w:beforeAutospacing="1"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ro-RO"/>
              </w:rPr>
              <w:t>Logoped</w:t>
            </w:r>
          </w:p>
        </w:tc>
        <w:tc>
          <w:tcPr>
            <w:tcW w:w="1530" w:type="dxa"/>
            <w:shd w:val="clear" w:color="auto" w:fill="auto"/>
            <w:tcMar>
              <w:left w:w="108" w:type="dxa"/>
            </w:tcMar>
          </w:tcPr>
          <w:p w:rsidR="00B75C4B" w:rsidRPr="00B75C4B" w:rsidRDefault="00B75C4B" w:rsidP="00B75C4B">
            <w:pPr>
              <w:spacing w:beforeAutospacing="1"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ro-RO"/>
              </w:rPr>
              <w:t>Prezentarea produsului</w:t>
            </w:r>
          </w:p>
        </w:tc>
        <w:tc>
          <w:tcPr>
            <w:tcW w:w="2673" w:type="dxa"/>
            <w:shd w:val="clear" w:color="auto" w:fill="auto"/>
            <w:tcMar>
              <w:left w:w="108" w:type="dxa"/>
            </w:tcMar>
          </w:tcPr>
          <w:p w:rsidR="00B75C4B" w:rsidRPr="00B75C4B" w:rsidRDefault="00B75C4B" w:rsidP="00B75C4B">
            <w:pPr>
              <w:spacing w:beforeAutospacing="1"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ro-RO"/>
              </w:rPr>
              <w:t xml:space="preserve">Logopedul va prezenta produsul clienților interesați care solicită informații telefonic, electronic sau fizic prezenți. </w:t>
            </w:r>
          </w:p>
        </w:tc>
        <w:tc>
          <w:tcPr>
            <w:tcW w:w="3267" w:type="dxa"/>
            <w:shd w:val="clear" w:color="auto" w:fill="auto"/>
            <w:tcMar>
              <w:left w:w="108" w:type="dxa"/>
            </w:tcMar>
          </w:tcPr>
          <w:p w:rsidR="00B75C4B" w:rsidRPr="00B75C4B" w:rsidRDefault="00B75C4B" w:rsidP="00B75C4B">
            <w:pPr>
              <w:spacing w:beforeAutospacing="1"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ro-RO"/>
              </w:rPr>
              <w:t>Logopedul va prezenta în mod obligatoriu beneficiile, costurile implicate, condițiile de eligiblitate și pașii pe care trebuie să îi urmeze clientul pentru a intra în posesia produsului.</w:t>
            </w:r>
          </w:p>
        </w:tc>
      </w:tr>
      <w:tr w:rsidR="00B75C4B" w:rsidRPr="00B75C4B" w:rsidTr="00B75C4B">
        <w:tc>
          <w:tcPr>
            <w:tcW w:w="738" w:type="dxa"/>
            <w:shd w:val="clear" w:color="auto" w:fill="auto"/>
            <w:tcMar>
              <w:left w:w="108" w:type="dxa"/>
            </w:tcMar>
          </w:tcPr>
          <w:p w:rsidR="00B75C4B" w:rsidRPr="00B75C4B" w:rsidRDefault="00B75C4B" w:rsidP="00F911AF">
            <w:pPr>
              <w:numPr>
                <w:ilvl w:val="0"/>
                <w:numId w:val="18"/>
              </w:numPr>
              <w:spacing w:after="0" w:line="360" w:lineRule="auto"/>
              <w:contextualSpacing/>
              <w:jc w:val="both"/>
              <w:rPr>
                <w:rFonts w:ascii="Times New Roman" w:eastAsia="Times New Roman" w:hAnsi="Times New Roman" w:cs="Times New Roman"/>
                <w:color w:val="000000"/>
                <w:sz w:val="24"/>
                <w:szCs w:val="24"/>
                <w:lang w:val="ro-RO" w:eastAsia="ro-RO"/>
              </w:rPr>
            </w:pPr>
          </w:p>
        </w:tc>
        <w:tc>
          <w:tcPr>
            <w:tcW w:w="180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ro-RO"/>
              </w:rPr>
              <w:t>Logoped</w:t>
            </w:r>
          </w:p>
        </w:tc>
        <w:tc>
          <w:tcPr>
            <w:tcW w:w="1530" w:type="dxa"/>
            <w:shd w:val="clear" w:color="auto" w:fill="auto"/>
            <w:tcMar>
              <w:left w:w="108" w:type="dxa"/>
            </w:tcMar>
          </w:tcPr>
          <w:p w:rsidR="00B75C4B" w:rsidRPr="00B75C4B" w:rsidRDefault="00B75C4B" w:rsidP="00B75C4B">
            <w:pPr>
              <w:spacing w:beforeAutospacing="1"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ro-RO"/>
              </w:rPr>
              <w:t>Înmânarea formularelor</w:t>
            </w:r>
          </w:p>
        </w:tc>
        <w:tc>
          <w:tcPr>
            <w:tcW w:w="2673" w:type="dxa"/>
            <w:shd w:val="clear" w:color="auto" w:fill="auto"/>
            <w:tcMar>
              <w:left w:w="108" w:type="dxa"/>
            </w:tcMar>
          </w:tcPr>
          <w:p w:rsidR="00B75C4B" w:rsidRPr="00B75C4B" w:rsidRDefault="00B75C4B" w:rsidP="00B75C4B">
            <w:pPr>
              <w:spacing w:beforeAutospacing="1"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ro-RO"/>
              </w:rPr>
              <w:t>Daca potențialul client solicită oferta prezentată, logopedul va pune la dispoziția documentele de completat (cererea de servicii, acordul privind confidențialitatea datelor sau prelucrarea acestora în scop științific, etc)</w:t>
            </w:r>
          </w:p>
        </w:tc>
        <w:tc>
          <w:tcPr>
            <w:tcW w:w="3267" w:type="dxa"/>
            <w:shd w:val="clear" w:color="auto" w:fill="auto"/>
            <w:tcMar>
              <w:left w:w="108" w:type="dxa"/>
            </w:tcMar>
          </w:tcPr>
          <w:p w:rsidR="00B75C4B" w:rsidRPr="00B75C4B" w:rsidRDefault="00B75C4B" w:rsidP="00B75C4B">
            <w:pPr>
              <w:spacing w:beforeAutospacing="1"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ro-RO"/>
              </w:rPr>
              <w:t>Logopedul va instrui clientul în completarea câmpurilor din formularele pretipărite.</w:t>
            </w:r>
          </w:p>
        </w:tc>
      </w:tr>
      <w:tr w:rsidR="00B75C4B" w:rsidRPr="00B75C4B" w:rsidTr="00B75C4B">
        <w:tc>
          <w:tcPr>
            <w:tcW w:w="738" w:type="dxa"/>
            <w:shd w:val="clear" w:color="auto" w:fill="auto"/>
            <w:tcMar>
              <w:left w:w="108" w:type="dxa"/>
            </w:tcMar>
          </w:tcPr>
          <w:p w:rsidR="00B75C4B" w:rsidRPr="00B75C4B" w:rsidRDefault="00B75C4B" w:rsidP="00F911AF">
            <w:pPr>
              <w:numPr>
                <w:ilvl w:val="0"/>
                <w:numId w:val="18"/>
              </w:numPr>
              <w:spacing w:after="0" w:line="360" w:lineRule="auto"/>
              <w:contextualSpacing/>
              <w:jc w:val="both"/>
              <w:rPr>
                <w:rFonts w:ascii="Times New Roman" w:eastAsia="Times New Roman" w:hAnsi="Times New Roman" w:cs="Times New Roman"/>
                <w:color w:val="000000"/>
                <w:sz w:val="24"/>
                <w:szCs w:val="24"/>
                <w:lang w:val="ro-RO" w:eastAsia="ro-RO"/>
              </w:rPr>
            </w:pPr>
          </w:p>
        </w:tc>
        <w:tc>
          <w:tcPr>
            <w:tcW w:w="180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ro-RO"/>
              </w:rPr>
              <w:t xml:space="preserve">Logoped sau </w:t>
            </w:r>
            <w:r w:rsidRPr="00B75C4B">
              <w:rPr>
                <w:rFonts w:ascii="Times New Roman" w:eastAsia="Times New Roman" w:hAnsi="Times New Roman" w:cs="Times New Roman"/>
                <w:color w:val="000000"/>
                <w:sz w:val="24"/>
                <w:szCs w:val="24"/>
                <w:lang w:val="ro-RO"/>
              </w:rPr>
              <w:lastRenderedPageBreak/>
              <w:t>psiholog</w:t>
            </w:r>
          </w:p>
        </w:tc>
        <w:tc>
          <w:tcPr>
            <w:tcW w:w="1530"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lastRenderedPageBreak/>
              <w:t>Programarea</w:t>
            </w:r>
          </w:p>
        </w:tc>
        <w:tc>
          <w:tcPr>
            <w:tcW w:w="2673"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 xml:space="preserve">Se va opera în registrul </w:t>
            </w:r>
            <w:r w:rsidRPr="00B75C4B">
              <w:rPr>
                <w:rFonts w:ascii="Times New Roman" w:eastAsia="Times New Roman" w:hAnsi="Times New Roman" w:cs="Times New Roman"/>
                <w:color w:val="000000"/>
                <w:sz w:val="24"/>
                <w:szCs w:val="24"/>
                <w:lang w:val="en-IE"/>
              </w:rPr>
              <w:lastRenderedPageBreak/>
              <w:t>dedicat</w:t>
            </w:r>
          </w:p>
        </w:tc>
        <w:tc>
          <w:tcPr>
            <w:tcW w:w="3267"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lastRenderedPageBreak/>
              <w:t xml:space="preserve">Se va comunica electronic </w:t>
            </w:r>
            <w:r w:rsidRPr="00B75C4B">
              <w:rPr>
                <w:rFonts w:ascii="Times New Roman" w:eastAsia="Times New Roman" w:hAnsi="Times New Roman" w:cs="Times New Roman"/>
                <w:color w:val="000000"/>
                <w:sz w:val="24"/>
                <w:szCs w:val="24"/>
                <w:lang w:val="en-IE"/>
              </w:rPr>
              <w:lastRenderedPageBreak/>
              <w:t>clientului prin email și telefon anterior înscrise în documente</w:t>
            </w:r>
          </w:p>
        </w:tc>
      </w:tr>
      <w:tr w:rsidR="00B75C4B" w:rsidRPr="00B75C4B" w:rsidTr="00B75C4B">
        <w:tc>
          <w:tcPr>
            <w:tcW w:w="738" w:type="dxa"/>
            <w:shd w:val="clear" w:color="auto" w:fill="auto"/>
            <w:tcMar>
              <w:left w:w="108" w:type="dxa"/>
            </w:tcMar>
          </w:tcPr>
          <w:p w:rsidR="00B75C4B" w:rsidRPr="00B75C4B" w:rsidRDefault="00B75C4B" w:rsidP="00F911AF">
            <w:pPr>
              <w:numPr>
                <w:ilvl w:val="0"/>
                <w:numId w:val="18"/>
              </w:numPr>
              <w:spacing w:after="0" w:line="360" w:lineRule="auto"/>
              <w:contextualSpacing/>
              <w:jc w:val="both"/>
              <w:rPr>
                <w:rFonts w:ascii="Times New Roman" w:eastAsia="Times New Roman" w:hAnsi="Times New Roman" w:cs="Times New Roman"/>
                <w:color w:val="000000"/>
                <w:sz w:val="24"/>
                <w:szCs w:val="24"/>
                <w:lang w:val="ro-RO" w:eastAsia="ro-RO"/>
              </w:rPr>
            </w:pPr>
          </w:p>
        </w:tc>
        <w:tc>
          <w:tcPr>
            <w:tcW w:w="180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ro-RO"/>
              </w:rPr>
              <w:t>Logoped și psiholog</w:t>
            </w:r>
          </w:p>
        </w:tc>
        <w:tc>
          <w:tcPr>
            <w:tcW w:w="1530"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Planificarea</w:t>
            </w:r>
          </w:p>
        </w:tc>
        <w:tc>
          <w:tcPr>
            <w:tcW w:w="2673"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 xml:space="preserve">Proiecția activităților derulate în format Microsoft Word cu formularea obiectivelor de atins. </w:t>
            </w:r>
          </w:p>
        </w:tc>
        <w:tc>
          <w:tcPr>
            <w:tcW w:w="3267" w:type="dxa"/>
            <w:shd w:val="clear" w:color="auto" w:fill="auto"/>
            <w:tcMar>
              <w:left w:w="108" w:type="dxa"/>
            </w:tcMar>
          </w:tcPr>
          <w:p w:rsidR="00B75C4B" w:rsidRPr="00B75C4B" w:rsidRDefault="00B75C4B" w:rsidP="00E51B15">
            <w:pPr>
              <w:spacing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Va fi transmisă Directorului spre aprobare</w:t>
            </w:r>
          </w:p>
        </w:tc>
      </w:tr>
      <w:tr w:rsidR="00B75C4B" w:rsidRPr="00B75C4B" w:rsidTr="00B75C4B">
        <w:tc>
          <w:tcPr>
            <w:tcW w:w="738" w:type="dxa"/>
            <w:shd w:val="clear" w:color="auto" w:fill="auto"/>
            <w:tcMar>
              <w:left w:w="108" w:type="dxa"/>
            </w:tcMar>
          </w:tcPr>
          <w:p w:rsidR="00B75C4B" w:rsidRPr="00B75C4B" w:rsidRDefault="00B75C4B" w:rsidP="00F911AF">
            <w:pPr>
              <w:numPr>
                <w:ilvl w:val="0"/>
                <w:numId w:val="18"/>
              </w:numPr>
              <w:spacing w:after="0" w:line="360" w:lineRule="auto"/>
              <w:contextualSpacing/>
              <w:jc w:val="both"/>
              <w:rPr>
                <w:rFonts w:ascii="Times New Roman" w:eastAsia="Times New Roman" w:hAnsi="Times New Roman" w:cs="Times New Roman"/>
                <w:color w:val="000000"/>
                <w:sz w:val="24"/>
                <w:szCs w:val="24"/>
                <w:lang w:val="ro-RO" w:eastAsia="ro-RO"/>
              </w:rPr>
            </w:pPr>
          </w:p>
        </w:tc>
        <w:tc>
          <w:tcPr>
            <w:tcW w:w="180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ro-RO"/>
              </w:rPr>
              <w:t>Logoped și psiholog</w:t>
            </w:r>
          </w:p>
        </w:tc>
        <w:tc>
          <w:tcPr>
            <w:tcW w:w="1530"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Activitatea propriu-zisă</w:t>
            </w:r>
          </w:p>
        </w:tc>
        <w:tc>
          <w:tcPr>
            <w:tcW w:w="2673"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Desfășurarea activității proiectate.</w:t>
            </w:r>
          </w:p>
        </w:tc>
        <w:tc>
          <w:tcPr>
            <w:tcW w:w="3267"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color w:val="000000"/>
                <w:sz w:val="24"/>
                <w:szCs w:val="24"/>
                <w:lang w:val="en-IE"/>
              </w:rPr>
            </w:pPr>
          </w:p>
        </w:tc>
      </w:tr>
      <w:tr w:rsidR="00B75C4B" w:rsidRPr="00B75C4B" w:rsidTr="00B75C4B">
        <w:tc>
          <w:tcPr>
            <w:tcW w:w="738" w:type="dxa"/>
            <w:shd w:val="clear" w:color="auto" w:fill="auto"/>
            <w:tcMar>
              <w:left w:w="108" w:type="dxa"/>
            </w:tcMar>
          </w:tcPr>
          <w:p w:rsidR="00B75C4B" w:rsidRPr="00B75C4B" w:rsidRDefault="00B75C4B" w:rsidP="00F911AF">
            <w:pPr>
              <w:numPr>
                <w:ilvl w:val="0"/>
                <w:numId w:val="18"/>
              </w:numPr>
              <w:spacing w:after="0" w:line="360" w:lineRule="auto"/>
              <w:contextualSpacing/>
              <w:jc w:val="both"/>
              <w:rPr>
                <w:rFonts w:ascii="Times New Roman" w:eastAsia="Times New Roman" w:hAnsi="Times New Roman" w:cs="Times New Roman"/>
                <w:color w:val="000000"/>
                <w:sz w:val="24"/>
                <w:szCs w:val="24"/>
                <w:lang w:val="ro-RO" w:eastAsia="ro-RO"/>
              </w:rPr>
            </w:pPr>
          </w:p>
        </w:tc>
        <w:tc>
          <w:tcPr>
            <w:tcW w:w="180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ro-RO"/>
              </w:rPr>
              <w:t>Logoped și psiholog</w:t>
            </w:r>
          </w:p>
        </w:tc>
        <w:tc>
          <w:tcPr>
            <w:tcW w:w="1530"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Evaluarea</w:t>
            </w:r>
          </w:p>
        </w:tc>
        <w:tc>
          <w:tcPr>
            <w:tcW w:w="2673" w:type="dxa"/>
            <w:shd w:val="clear" w:color="auto" w:fill="auto"/>
            <w:tcMar>
              <w:left w:w="108" w:type="dxa"/>
            </w:tcMar>
          </w:tcPr>
          <w:p w:rsidR="00B75C4B" w:rsidRPr="00B75C4B" w:rsidRDefault="00B75C4B" w:rsidP="00B75C4B">
            <w:pPr>
              <w:spacing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Elaborarea unui chestionar de satisfacție clienți, care va fi înmânat spre completare periodic.</w:t>
            </w:r>
          </w:p>
        </w:tc>
        <w:tc>
          <w:tcPr>
            <w:tcW w:w="3267" w:type="dxa"/>
            <w:shd w:val="clear" w:color="auto" w:fill="auto"/>
            <w:tcMar>
              <w:left w:w="108" w:type="dxa"/>
            </w:tcMar>
          </w:tcPr>
          <w:p w:rsidR="00B75C4B" w:rsidRPr="00B75C4B" w:rsidRDefault="00B75C4B" w:rsidP="00E51B15">
            <w:pPr>
              <w:spacing w:after="0" w:line="360" w:lineRule="auto"/>
              <w:jc w:val="both"/>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 xml:space="preserve">Formularul va fi transmis Directorului </w:t>
            </w:r>
            <w:bookmarkStart w:id="0" w:name="_GoBack"/>
            <w:bookmarkEnd w:id="0"/>
            <w:r w:rsidRPr="00B75C4B">
              <w:rPr>
                <w:rFonts w:ascii="Times New Roman" w:eastAsia="Times New Roman" w:hAnsi="Times New Roman" w:cs="Times New Roman"/>
                <w:color w:val="000000"/>
                <w:sz w:val="24"/>
                <w:szCs w:val="24"/>
                <w:lang w:val="en-IE"/>
              </w:rPr>
              <w:t>spre aprobare</w:t>
            </w:r>
          </w:p>
        </w:tc>
      </w:tr>
    </w:tbl>
    <w:p w:rsidR="00B75C4B" w:rsidRPr="00B75C4B" w:rsidRDefault="00B75C4B" w:rsidP="00B75C4B">
      <w:pPr>
        <w:spacing w:after="0" w:line="360" w:lineRule="auto"/>
        <w:ind w:left="1069"/>
        <w:contextualSpacing/>
        <w:jc w:val="both"/>
        <w:rPr>
          <w:rFonts w:ascii="Times New Roman" w:eastAsia="Times New Roman" w:hAnsi="Times New Roman" w:cs="Times New Roman"/>
          <w:i/>
          <w:sz w:val="24"/>
          <w:szCs w:val="24"/>
          <w:lang w:val="ro-RO" w:eastAsia="ro-RO"/>
        </w:rPr>
      </w:pPr>
    </w:p>
    <w:p w:rsidR="00B75C4B" w:rsidRPr="00B75C4B" w:rsidRDefault="0051435B" w:rsidP="00F911AF">
      <w:pPr>
        <w:numPr>
          <w:ilvl w:val="0"/>
          <w:numId w:val="7"/>
        </w:numPr>
        <w:spacing w:after="0" w:line="360" w:lineRule="auto"/>
        <w:contextualSpacing/>
        <w:jc w:val="both"/>
        <w:rPr>
          <w:rFonts w:ascii="Times New Roman" w:eastAsia="Times New Roman" w:hAnsi="Times New Roman" w:cs="Times New Roman"/>
          <w:i/>
          <w:sz w:val="24"/>
          <w:szCs w:val="24"/>
          <w:lang w:val="ro-RO" w:eastAsia="ro-RO"/>
        </w:rPr>
      </w:pPr>
      <w:r w:rsidRPr="0051435B">
        <w:rPr>
          <w:rFonts w:ascii="Times New Roman" w:eastAsia="Times New Roman" w:hAnsi="Times New Roman" w:cs="Times New Roman"/>
          <w:b/>
          <w:i/>
          <w:sz w:val="24"/>
          <w:szCs w:val="24"/>
          <w:lang w:val="ro-RO" w:eastAsia="ro-RO"/>
        </w:rPr>
        <w:t>C</w:t>
      </w:r>
      <w:r w:rsidR="00B75C4B" w:rsidRPr="0051435B">
        <w:rPr>
          <w:rFonts w:ascii="Times New Roman" w:eastAsia="Times New Roman" w:hAnsi="Times New Roman" w:cs="Times New Roman"/>
          <w:b/>
          <w:i/>
          <w:sz w:val="24"/>
          <w:szCs w:val="24"/>
          <w:lang w:val="ro-RO" w:eastAsia="ro-RO"/>
        </w:rPr>
        <w:t>aracterul inovativ al produselor/serviciilor/lucrărilor care fac obiectul principal al afaceri</w:t>
      </w:r>
      <w:r w:rsidR="00B75C4B" w:rsidRPr="00B75C4B">
        <w:rPr>
          <w:rFonts w:ascii="Times New Roman" w:eastAsia="Times New Roman" w:hAnsi="Times New Roman" w:cs="Times New Roman"/>
          <w:i/>
          <w:sz w:val="24"/>
          <w:szCs w:val="24"/>
          <w:lang w:val="ro-RO" w:eastAsia="ro-RO"/>
        </w:rPr>
        <w:t>i</w:t>
      </w:r>
      <w:r>
        <w:rPr>
          <w:rFonts w:ascii="Times New Roman" w:eastAsia="Times New Roman" w:hAnsi="Times New Roman" w:cs="Times New Roman"/>
          <w:i/>
          <w:sz w:val="24"/>
          <w:szCs w:val="24"/>
          <w:lang w:val="ro-RO" w:eastAsia="ro-RO"/>
        </w:rPr>
        <w:t>.</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Serviciile de terapie complexă a copiilor cu nevoi speciale mai sunt disponibile pe piață, însă nu se realizează activități de grup în scopul socializării și creșterii gradului de autonomie în mediul social.</w:t>
      </w:r>
      <w:proofErr w:type="gramEnd"/>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Programele de intervenție disponibile în literatura de specialitate sunt formulate în termeni de criterii generale, majoritatea specialiștilor începători întâmpinând dificultăți în aplicarea practică a teoriei. </w:t>
      </w:r>
    </w:p>
    <w:p w:rsidR="00B75C4B" w:rsidRPr="00B75C4B" w:rsidRDefault="00B75C4B" w:rsidP="00B75C4B">
      <w:pPr>
        <w:spacing w:after="0" w:line="360" w:lineRule="auto"/>
        <w:ind w:firstLine="720"/>
        <w:jc w:val="both"/>
        <w:rPr>
          <w:rFonts w:ascii="Times New Roman" w:eastAsia="Times New Roman" w:hAnsi="Times New Roman" w:cs="Times New Roman"/>
          <w:sz w:val="24"/>
          <w:szCs w:val="24"/>
          <w:lang w:val="en-IE"/>
        </w:rPr>
      </w:pPr>
    </w:p>
    <w:p w:rsidR="00B75C4B" w:rsidRPr="00B75C4B" w:rsidRDefault="00B75C4B" w:rsidP="00B75C4B">
      <w:pPr>
        <w:spacing w:after="0" w:line="360" w:lineRule="auto"/>
        <w:ind w:left="709"/>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e) </w:t>
      </w:r>
      <w:r w:rsidRPr="00B75C4B">
        <w:rPr>
          <w:rFonts w:ascii="Times New Roman" w:eastAsia="Times New Roman" w:hAnsi="Times New Roman" w:cs="Times New Roman"/>
          <w:i/>
          <w:sz w:val="24"/>
          <w:szCs w:val="24"/>
          <w:lang w:val="en-IE"/>
        </w:rPr>
        <w:t xml:space="preserve">Valoarea utilajelor și </w:t>
      </w:r>
      <w:proofErr w:type="gramStart"/>
      <w:r w:rsidRPr="00B75C4B">
        <w:rPr>
          <w:rFonts w:ascii="Times New Roman" w:eastAsia="Times New Roman" w:hAnsi="Times New Roman" w:cs="Times New Roman"/>
          <w:i/>
          <w:sz w:val="24"/>
          <w:szCs w:val="24"/>
          <w:lang w:val="en-IE"/>
        </w:rPr>
        <w:t>a</w:t>
      </w:r>
      <w:proofErr w:type="gramEnd"/>
      <w:r w:rsidRPr="00B75C4B">
        <w:rPr>
          <w:rFonts w:ascii="Times New Roman" w:eastAsia="Times New Roman" w:hAnsi="Times New Roman" w:cs="Times New Roman"/>
          <w:i/>
          <w:sz w:val="24"/>
          <w:szCs w:val="24"/>
          <w:lang w:val="en-IE"/>
        </w:rPr>
        <w:t xml:space="preserve"> echipamentelor achiziționate în cadrul proiectului, care înglobează tehnologii nu mai vechi de 3 ani reprezintă:</w:t>
      </w:r>
    </w:p>
    <w:p w:rsidR="00B75C4B" w:rsidRPr="00B75C4B" w:rsidRDefault="00B75C4B" w:rsidP="00F911AF">
      <w:pPr>
        <w:numPr>
          <w:ilvl w:val="0"/>
          <w:numId w:val="6"/>
        </w:numPr>
        <w:spacing w:after="0" w:line="360" w:lineRule="auto"/>
        <w:contextualSpacing/>
        <w:jc w:val="both"/>
        <w:rPr>
          <w:rFonts w:ascii="Times New Roman" w:eastAsia="Times New Roman" w:hAnsi="Times New Roman" w:cs="Times New Roman"/>
          <w:b/>
          <w:sz w:val="24"/>
          <w:szCs w:val="24"/>
          <w:lang w:val="ro-RO" w:eastAsia="ro-RO"/>
        </w:rPr>
      </w:pPr>
      <w:r w:rsidRPr="00B75C4B">
        <w:rPr>
          <w:rFonts w:ascii="Times New Roman" w:eastAsia="Times New Roman" w:hAnsi="Times New Roman" w:cs="Times New Roman"/>
          <w:b/>
          <w:sz w:val="24"/>
          <w:szCs w:val="24"/>
          <w:lang w:eastAsia="ro-RO"/>
        </w:rPr>
        <w:t>&lt;</w:t>
      </w:r>
      <w:r w:rsidRPr="00B75C4B">
        <w:rPr>
          <w:rFonts w:ascii="Times New Roman" w:eastAsia="Times New Roman" w:hAnsi="Times New Roman" w:cs="Times New Roman"/>
          <w:b/>
          <w:sz w:val="24"/>
          <w:szCs w:val="24"/>
          <w:lang w:val="ro-RO" w:eastAsia="ro-RO"/>
        </w:rPr>
        <w:t>25% din valoarea planului de afaceri;</w:t>
      </w:r>
    </w:p>
    <w:p w:rsidR="00B75C4B" w:rsidRPr="00B75C4B" w:rsidRDefault="00B75C4B" w:rsidP="00F911AF">
      <w:pPr>
        <w:numPr>
          <w:ilvl w:val="0"/>
          <w:numId w:val="6"/>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&gt;25% și </w:t>
      </w:r>
      <w:r w:rsidRPr="00B75C4B">
        <w:rPr>
          <w:rFonts w:ascii="Times New Roman" w:eastAsia="Times New Roman" w:hAnsi="Times New Roman" w:cs="Times New Roman"/>
          <w:sz w:val="24"/>
          <w:szCs w:val="24"/>
          <w:lang w:eastAsia="ro-RO"/>
        </w:rPr>
        <w:t>&lt;50%</w:t>
      </w:r>
      <w:r w:rsidRPr="00B75C4B">
        <w:rPr>
          <w:rFonts w:ascii="Times New Roman" w:eastAsia="Times New Roman" w:hAnsi="Times New Roman" w:cs="Times New Roman"/>
          <w:sz w:val="24"/>
          <w:szCs w:val="24"/>
          <w:lang w:val="ro-RO" w:eastAsia="ro-RO"/>
        </w:rPr>
        <w:t xml:space="preserve"> din valoarea planului de afaceri</w:t>
      </w:r>
    </w:p>
    <w:p w:rsidR="00B75C4B" w:rsidRPr="00B75C4B" w:rsidRDefault="00B75C4B" w:rsidP="00F911AF">
      <w:pPr>
        <w:numPr>
          <w:ilvl w:val="0"/>
          <w:numId w:val="6"/>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eastAsia="ro-RO"/>
        </w:rPr>
        <w:t>&gt;</w:t>
      </w:r>
      <w:r w:rsidRPr="00B75C4B">
        <w:rPr>
          <w:rFonts w:ascii="Times New Roman" w:eastAsia="Times New Roman" w:hAnsi="Times New Roman" w:cs="Times New Roman"/>
          <w:sz w:val="24"/>
          <w:szCs w:val="24"/>
          <w:lang w:val="ro-RO" w:eastAsia="ro-RO"/>
        </w:rPr>
        <w:t>50% din valoarea planului de afaceri.</w:t>
      </w:r>
    </w:p>
    <w:p w:rsidR="00B75C4B" w:rsidRPr="00B75C4B" w:rsidRDefault="00B75C4B" w:rsidP="00B75C4B">
      <w:pPr>
        <w:spacing w:after="0" w:line="360" w:lineRule="auto"/>
        <w:jc w:val="both"/>
        <w:rPr>
          <w:rFonts w:ascii="Times New Roman" w:eastAsia="Times New Roman" w:hAnsi="Times New Roman" w:cs="Times New Roman"/>
          <w:sz w:val="24"/>
          <w:szCs w:val="24"/>
          <w:lang w:val="en-IE"/>
        </w:rPr>
      </w:pPr>
    </w:p>
    <w:p w:rsidR="00B75C4B" w:rsidRPr="00B75C4B" w:rsidRDefault="00B75C4B" w:rsidP="00B75C4B">
      <w:pPr>
        <w:shd w:val="clear" w:color="auto" w:fill="8496B0"/>
        <w:spacing w:after="0" w:line="360" w:lineRule="auto"/>
        <w:ind w:left="709"/>
        <w:jc w:val="both"/>
        <w:rPr>
          <w:rFonts w:ascii="Times New Roman" w:eastAsia="Times New Roman" w:hAnsi="Times New Roman" w:cs="Times New Roman"/>
          <w:b/>
          <w:sz w:val="24"/>
          <w:szCs w:val="24"/>
          <w:lang w:val="en-IE"/>
        </w:rPr>
      </w:pPr>
      <w:r w:rsidRPr="00B75C4B">
        <w:rPr>
          <w:rFonts w:ascii="Times New Roman" w:eastAsia="Times New Roman" w:hAnsi="Times New Roman" w:cs="Times New Roman"/>
          <w:b/>
          <w:sz w:val="24"/>
          <w:szCs w:val="24"/>
          <w:shd w:val="clear" w:color="auto" w:fill="8496B0"/>
          <w:lang w:val="en-IE"/>
        </w:rPr>
        <w:t>6. Analiza pieței de desfacere și a concurenței</w:t>
      </w:r>
    </w:p>
    <w:p w:rsidR="00B75C4B" w:rsidRPr="00B75C4B" w:rsidRDefault="00B75C4B" w:rsidP="00B75C4B">
      <w:pPr>
        <w:spacing w:after="0" w:line="360" w:lineRule="auto"/>
        <w:ind w:left="709"/>
        <w:jc w:val="both"/>
        <w:rPr>
          <w:rFonts w:ascii="Times New Roman" w:eastAsia="Times New Roman" w:hAnsi="Times New Roman" w:cs="Times New Roman"/>
          <w:b/>
          <w:sz w:val="24"/>
          <w:szCs w:val="24"/>
          <w:lang w:val="en-IE"/>
        </w:rPr>
      </w:pP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lastRenderedPageBreak/>
        <w:t xml:space="preserve">Piața serviciilor de educație recuperativă și </w:t>
      </w:r>
      <w:proofErr w:type="gramStart"/>
      <w:r w:rsidRPr="00B75C4B">
        <w:rPr>
          <w:rFonts w:ascii="Times New Roman" w:eastAsia="Times New Roman" w:hAnsi="Times New Roman" w:cs="Times New Roman"/>
          <w:sz w:val="24"/>
          <w:szCs w:val="24"/>
          <w:lang w:val="en-IE"/>
        </w:rPr>
        <w:t>remedială  a</w:t>
      </w:r>
      <w:proofErr w:type="gramEnd"/>
      <w:r w:rsidRPr="00B75C4B">
        <w:rPr>
          <w:rFonts w:ascii="Times New Roman" w:eastAsia="Times New Roman" w:hAnsi="Times New Roman" w:cs="Times New Roman"/>
          <w:sz w:val="24"/>
          <w:szCs w:val="24"/>
          <w:lang w:val="en-IE"/>
        </w:rPr>
        <w:t xml:space="preserve"> fost prospectată printr-un studiu de marketing primar, desfășurat nestructurat pe durata mai multor ani de activitate în domeniu. </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Având în vedere faptul că serviciile de educație se adresează tuturor, dimensiunea potențială a pieței </w:t>
      </w:r>
      <w:proofErr w:type="gramStart"/>
      <w:r w:rsidRPr="00B75C4B">
        <w:rPr>
          <w:rFonts w:ascii="Times New Roman" w:eastAsia="Times New Roman" w:hAnsi="Times New Roman" w:cs="Times New Roman"/>
          <w:sz w:val="24"/>
          <w:szCs w:val="24"/>
          <w:lang w:val="en-IE"/>
        </w:rPr>
        <w:t>este</w:t>
      </w:r>
      <w:proofErr w:type="gramEnd"/>
      <w:r w:rsidRPr="00B75C4B">
        <w:rPr>
          <w:rFonts w:ascii="Times New Roman" w:eastAsia="Times New Roman" w:hAnsi="Times New Roman" w:cs="Times New Roman"/>
          <w:sz w:val="24"/>
          <w:szCs w:val="24"/>
          <w:lang w:val="en-IE"/>
        </w:rPr>
        <w:t xml:space="preserve"> uriașă. Populația </w:t>
      </w:r>
      <w:r w:rsidR="0051435B">
        <w:rPr>
          <w:rFonts w:ascii="Times New Roman" w:eastAsia="Times New Roman" w:hAnsi="Times New Roman" w:cs="Times New Roman"/>
          <w:sz w:val="24"/>
          <w:szCs w:val="24"/>
          <w:lang w:val="en-IE"/>
        </w:rPr>
        <w:t>municipiului era la 01 iulie 2021</w:t>
      </w:r>
      <w:r w:rsidRPr="00B75C4B">
        <w:rPr>
          <w:rFonts w:ascii="Times New Roman" w:eastAsia="Times New Roman" w:hAnsi="Times New Roman" w:cs="Times New Roman"/>
          <w:sz w:val="24"/>
          <w:szCs w:val="24"/>
          <w:lang w:val="en-IE"/>
        </w:rPr>
        <w:t xml:space="preserve"> (date DJS) de peste </w:t>
      </w:r>
      <w:r w:rsidR="0051435B">
        <w:rPr>
          <w:rFonts w:ascii="Times New Roman" w:eastAsia="Times New Roman" w:hAnsi="Times New Roman" w:cs="Times New Roman"/>
          <w:sz w:val="24"/>
          <w:szCs w:val="24"/>
          <w:lang w:val="en-IE"/>
        </w:rPr>
        <w:t>50000</w:t>
      </w:r>
      <w:r w:rsidRPr="00B75C4B">
        <w:rPr>
          <w:rFonts w:ascii="Times New Roman" w:eastAsia="Times New Roman" w:hAnsi="Times New Roman" w:cs="Times New Roman"/>
          <w:sz w:val="24"/>
          <w:szCs w:val="24"/>
          <w:lang w:val="en-IE"/>
        </w:rPr>
        <w:t xml:space="preserve"> (excludem persoanele trecute de 60 de ani, aflate la vârstă de regresie, pentru care serviciile recomandabile se limitează la grupuri de suport și socializare). Dacă o singură dată pe an (pentru) acestea (s-</w:t>
      </w:r>
      <w:proofErr w:type="gramStart"/>
      <w:r w:rsidRPr="00B75C4B">
        <w:rPr>
          <w:rFonts w:ascii="Times New Roman" w:eastAsia="Times New Roman" w:hAnsi="Times New Roman" w:cs="Times New Roman"/>
          <w:sz w:val="24"/>
          <w:szCs w:val="24"/>
          <w:lang w:val="en-IE"/>
        </w:rPr>
        <w:t>)ar</w:t>
      </w:r>
      <w:proofErr w:type="gramEnd"/>
      <w:r w:rsidRPr="00B75C4B">
        <w:rPr>
          <w:rFonts w:ascii="Times New Roman" w:eastAsia="Times New Roman" w:hAnsi="Times New Roman" w:cs="Times New Roman"/>
          <w:sz w:val="24"/>
          <w:szCs w:val="24"/>
          <w:lang w:val="en-IE"/>
        </w:rPr>
        <w:t xml:space="preserve"> aloca 10 ron pentru informare/formare în vederea dezvoltării personale, </w:t>
      </w:r>
      <w:r w:rsidR="0051435B">
        <w:rPr>
          <w:rFonts w:ascii="Times New Roman" w:eastAsia="Times New Roman" w:hAnsi="Times New Roman" w:cs="Times New Roman"/>
          <w:sz w:val="24"/>
          <w:szCs w:val="24"/>
          <w:lang w:val="en-IE"/>
        </w:rPr>
        <w:t>s-ar genera venituri de peste 400000</w:t>
      </w:r>
      <w:r w:rsidRPr="00B75C4B">
        <w:rPr>
          <w:rFonts w:ascii="Times New Roman" w:eastAsia="Times New Roman" w:hAnsi="Times New Roman" w:cs="Times New Roman"/>
          <w:sz w:val="24"/>
          <w:szCs w:val="24"/>
          <w:lang w:val="en-IE"/>
        </w:rPr>
        <w:t xml:space="preserve"> ron. </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Piata serviciilor de intervenție educațională în municipiul </w:t>
      </w:r>
      <w:r w:rsidR="00E51B15">
        <w:rPr>
          <w:rFonts w:ascii="Times New Roman" w:eastAsia="Times New Roman" w:hAnsi="Times New Roman" w:cs="Times New Roman"/>
          <w:sz w:val="24"/>
          <w:szCs w:val="24"/>
          <w:lang w:val="en-IE"/>
        </w:rPr>
        <w:t>Rm. Valcea</w:t>
      </w:r>
      <w:r w:rsidRPr="00B75C4B">
        <w:rPr>
          <w:rFonts w:ascii="Times New Roman" w:eastAsia="Times New Roman" w:hAnsi="Times New Roman" w:cs="Times New Roman"/>
          <w:sz w:val="24"/>
          <w:szCs w:val="24"/>
          <w:lang w:val="en-IE"/>
        </w:rPr>
        <w:t xml:space="preserve"> </w:t>
      </w:r>
      <w:proofErr w:type="gramStart"/>
      <w:r w:rsidRPr="00B75C4B">
        <w:rPr>
          <w:rFonts w:ascii="Times New Roman" w:eastAsia="Times New Roman" w:hAnsi="Times New Roman" w:cs="Times New Roman"/>
          <w:sz w:val="24"/>
          <w:szCs w:val="24"/>
          <w:lang w:val="en-IE"/>
        </w:rPr>
        <w:t>este</w:t>
      </w:r>
      <w:proofErr w:type="gramEnd"/>
      <w:r w:rsidRPr="00B75C4B">
        <w:rPr>
          <w:rFonts w:ascii="Times New Roman" w:eastAsia="Times New Roman" w:hAnsi="Times New Roman" w:cs="Times New Roman"/>
          <w:sz w:val="24"/>
          <w:szCs w:val="24"/>
          <w:lang w:val="en-IE"/>
        </w:rPr>
        <w:t xml:space="preserve"> încă subdezvoltată. </w:t>
      </w:r>
      <w:proofErr w:type="gramStart"/>
      <w:r w:rsidRPr="00B75C4B">
        <w:rPr>
          <w:rFonts w:ascii="Times New Roman" w:eastAsia="Times New Roman" w:hAnsi="Times New Roman" w:cs="Times New Roman"/>
          <w:sz w:val="24"/>
          <w:szCs w:val="24"/>
          <w:lang w:val="en-IE"/>
        </w:rPr>
        <w:t>Lipsește informarea cu privire la sănătatea psihică și cultura ergonomiei în mediul comunitar.</w:t>
      </w:r>
      <w:proofErr w:type="gramEnd"/>
      <w:r w:rsidRPr="00B75C4B">
        <w:rPr>
          <w:rFonts w:ascii="Times New Roman" w:eastAsia="Times New Roman" w:hAnsi="Times New Roman" w:cs="Times New Roman"/>
          <w:sz w:val="24"/>
          <w:szCs w:val="24"/>
          <w:lang w:val="en-IE"/>
        </w:rPr>
        <w:t xml:space="preserve"> </w:t>
      </w:r>
      <w:proofErr w:type="gramStart"/>
      <w:r w:rsidRPr="00B75C4B">
        <w:rPr>
          <w:rFonts w:ascii="Times New Roman" w:eastAsia="Times New Roman" w:hAnsi="Times New Roman" w:cs="Times New Roman"/>
          <w:sz w:val="24"/>
          <w:szCs w:val="24"/>
          <w:lang w:val="en-IE"/>
        </w:rPr>
        <w:t>Încă există confuzii de roluri, psihologul fiind deseori asimilat profesiei de medic, sau psihiatru.</w:t>
      </w:r>
      <w:proofErr w:type="gramEnd"/>
      <w:r w:rsidRPr="00B75C4B">
        <w:rPr>
          <w:rFonts w:ascii="Times New Roman" w:eastAsia="Times New Roman" w:hAnsi="Times New Roman" w:cs="Times New Roman"/>
          <w:sz w:val="24"/>
          <w:szCs w:val="24"/>
          <w:lang w:val="en-IE"/>
        </w:rPr>
        <w:t xml:space="preserve"> Recent, întregul Colegiu al Psihologilor din România </w:t>
      </w:r>
      <w:proofErr w:type="gramStart"/>
      <w:r w:rsidRPr="00B75C4B">
        <w:rPr>
          <w:rFonts w:ascii="Times New Roman" w:eastAsia="Times New Roman" w:hAnsi="Times New Roman" w:cs="Times New Roman"/>
          <w:sz w:val="24"/>
          <w:szCs w:val="24"/>
          <w:lang w:val="en-IE"/>
        </w:rPr>
        <w:t>a</w:t>
      </w:r>
      <w:proofErr w:type="gramEnd"/>
      <w:r w:rsidRPr="00B75C4B">
        <w:rPr>
          <w:rFonts w:ascii="Times New Roman" w:eastAsia="Times New Roman" w:hAnsi="Times New Roman" w:cs="Times New Roman"/>
          <w:sz w:val="24"/>
          <w:szCs w:val="24"/>
          <w:lang w:val="en-IE"/>
        </w:rPr>
        <w:t xml:space="preserve"> făcut obiectul unor schimbări masive din punct de vedere structural din cauza conflictelor interpersonale interne. Specialiștii care activează în piață sunt puțin coezivi și preferă consultațiile individuale, în detrimentul celor de grup, care nu numai ar genera venituri mai </w:t>
      </w:r>
      <w:proofErr w:type="gramStart"/>
      <w:r w:rsidRPr="00B75C4B">
        <w:rPr>
          <w:rFonts w:ascii="Times New Roman" w:eastAsia="Times New Roman" w:hAnsi="Times New Roman" w:cs="Times New Roman"/>
          <w:sz w:val="24"/>
          <w:szCs w:val="24"/>
          <w:lang w:val="en-IE"/>
        </w:rPr>
        <w:t>mari</w:t>
      </w:r>
      <w:proofErr w:type="gramEnd"/>
      <w:r w:rsidRPr="00B75C4B">
        <w:rPr>
          <w:rFonts w:ascii="Times New Roman" w:eastAsia="Times New Roman" w:hAnsi="Times New Roman" w:cs="Times New Roman"/>
          <w:sz w:val="24"/>
          <w:szCs w:val="24"/>
          <w:lang w:val="en-IE"/>
        </w:rPr>
        <w:t xml:space="preserve">, ci ar contribui și la educația comunitară. </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Există așadar potențialul unei imense creșteri în acest sens, considerând mai ales evoluția prevederilor legislative care conferă autoritate în domeniu psihologului și psihopedagogului.</w:t>
      </w:r>
      <w:proofErr w:type="gramEnd"/>
      <w:r w:rsidRPr="00B75C4B">
        <w:rPr>
          <w:rFonts w:ascii="Times New Roman" w:eastAsia="Times New Roman" w:hAnsi="Times New Roman" w:cs="Times New Roman"/>
          <w:sz w:val="24"/>
          <w:szCs w:val="24"/>
          <w:lang w:val="en-IE"/>
        </w:rPr>
        <w:t xml:space="preserve"> Mai mult decât atât, dacă există încă rezistență în a se adresa psihologului sau psihopedagogului pentru adulți, situația în cazul copiilor </w:t>
      </w:r>
      <w:proofErr w:type="gramStart"/>
      <w:r w:rsidRPr="00B75C4B">
        <w:rPr>
          <w:rFonts w:ascii="Times New Roman" w:eastAsia="Times New Roman" w:hAnsi="Times New Roman" w:cs="Times New Roman"/>
          <w:sz w:val="24"/>
          <w:szCs w:val="24"/>
          <w:lang w:val="en-IE"/>
        </w:rPr>
        <w:t>este</w:t>
      </w:r>
      <w:proofErr w:type="gramEnd"/>
      <w:r w:rsidRPr="00B75C4B">
        <w:rPr>
          <w:rFonts w:ascii="Times New Roman" w:eastAsia="Times New Roman" w:hAnsi="Times New Roman" w:cs="Times New Roman"/>
          <w:sz w:val="24"/>
          <w:szCs w:val="24"/>
          <w:lang w:val="en-IE"/>
        </w:rPr>
        <w:t xml:space="preserve"> diametral opusă: părinții solicită sfatul specialiștilor la cele mai mici semne de comportamente indezirabile, chiar când acestea se înscriu în specificul vârstei. Atelierele de grup pentru stimulare timpurie vor fi structurate exact pe idea informării părinților asupra manifestărilor specifice vârstei de dezvoltare, precum și pe abilitarea lor în </w:t>
      </w:r>
      <w:proofErr w:type="gramStart"/>
      <w:r w:rsidRPr="00B75C4B">
        <w:rPr>
          <w:rFonts w:ascii="Times New Roman" w:eastAsia="Times New Roman" w:hAnsi="Times New Roman" w:cs="Times New Roman"/>
          <w:sz w:val="24"/>
          <w:szCs w:val="24"/>
          <w:lang w:val="en-IE"/>
        </w:rPr>
        <w:t>a</w:t>
      </w:r>
      <w:proofErr w:type="gramEnd"/>
      <w:r w:rsidRPr="00B75C4B">
        <w:rPr>
          <w:rFonts w:ascii="Times New Roman" w:eastAsia="Times New Roman" w:hAnsi="Times New Roman" w:cs="Times New Roman"/>
          <w:sz w:val="24"/>
          <w:szCs w:val="24"/>
          <w:lang w:val="en-IE"/>
        </w:rPr>
        <w:t xml:space="preserve"> interveni stimulativ, crescându-le competențele formative.</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Profilul clienților: </w:t>
      </w:r>
    </w:p>
    <w:p w:rsidR="00B75C4B" w:rsidRPr="00B75C4B" w:rsidRDefault="00B75C4B" w:rsidP="00F911AF">
      <w:pPr>
        <w:numPr>
          <w:ilvl w:val="0"/>
          <w:numId w:val="19"/>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Carateristici demografice</w:t>
      </w:r>
    </w:p>
    <w:p w:rsidR="00B75C4B" w:rsidRPr="00B75C4B" w:rsidRDefault="00B75C4B" w:rsidP="00F911AF">
      <w:pPr>
        <w:numPr>
          <w:ilvl w:val="1"/>
          <w:numId w:val="19"/>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Sex: masculin/feminin</w:t>
      </w:r>
    </w:p>
    <w:p w:rsidR="00B75C4B" w:rsidRPr="00B75C4B" w:rsidRDefault="00B75C4B" w:rsidP="00F911AF">
      <w:pPr>
        <w:numPr>
          <w:ilvl w:val="1"/>
          <w:numId w:val="19"/>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Vârstă: copii 0-14 ani, adolescenți 14-18/20 ani, adulți 20-60 ani</w:t>
      </w:r>
    </w:p>
    <w:p w:rsidR="00B75C4B" w:rsidRPr="00B75C4B" w:rsidRDefault="00B75C4B" w:rsidP="00F911AF">
      <w:pPr>
        <w:numPr>
          <w:ilvl w:val="1"/>
          <w:numId w:val="19"/>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Educație: fără sau în formare (copii), minim studii medii (adulți)</w:t>
      </w:r>
    </w:p>
    <w:p w:rsidR="00B75C4B" w:rsidRPr="00B75C4B" w:rsidRDefault="00B75C4B" w:rsidP="00F911AF">
      <w:pPr>
        <w:numPr>
          <w:ilvl w:val="1"/>
          <w:numId w:val="19"/>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Venit: mediu, considend ponderea procentuală antemenționată din coșul zilnic, de aproximativ 2.500 ron.</w:t>
      </w:r>
    </w:p>
    <w:p w:rsidR="00B75C4B" w:rsidRPr="00B75C4B" w:rsidRDefault="00B75C4B" w:rsidP="00F911AF">
      <w:pPr>
        <w:numPr>
          <w:ilvl w:val="1"/>
          <w:numId w:val="19"/>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Localizare: urban</w:t>
      </w:r>
    </w:p>
    <w:p w:rsidR="00B75C4B" w:rsidRPr="00B75C4B" w:rsidRDefault="00B75C4B" w:rsidP="00F911AF">
      <w:pPr>
        <w:numPr>
          <w:ilvl w:val="0"/>
          <w:numId w:val="19"/>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Caracteristici psihografice</w:t>
      </w:r>
    </w:p>
    <w:p w:rsidR="00B75C4B" w:rsidRPr="00B75C4B" w:rsidRDefault="00B75C4B" w:rsidP="00F911AF">
      <w:pPr>
        <w:numPr>
          <w:ilvl w:val="1"/>
          <w:numId w:val="19"/>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lastRenderedPageBreak/>
        <w:t>Stil de viață modern, deschis către nou, preocupat de sine</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Cererea pentru produs – continuă, însă specificul activității desfășurate impune limite de timp, în unele cazuri:</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Intervenție educațională: zilnic/bisăptămânal</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Consiliere de grup: săptămânal</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Workshopuri: săptămânal/lunar</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Traduceri: ocazional</w:t>
      </w:r>
    </w:p>
    <w:p w:rsidR="00B75C4B" w:rsidRPr="00B75C4B" w:rsidRDefault="00B75C4B" w:rsidP="00B75C4B">
      <w:pPr>
        <w:spacing w:after="0" w:line="360" w:lineRule="auto"/>
        <w:ind w:left="709"/>
        <w:jc w:val="both"/>
        <w:rPr>
          <w:rFonts w:ascii="Times New Roman" w:eastAsia="Times New Roman" w:hAnsi="Times New Roman" w:cs="Times New Roman"/>
          <w:sz w:val="24"/>
          <w:szCs w:val="24"/>
          <w:lang w:val="en-IE"/>
        </w:rPr>
      </w:pPr>
    </w:p>
    <w:p w:rsidR="00B75C4B" w:rsidRPr="00B75C4B" w:rsidRDefault="00B75C4B" w:rsidP="00B75C4B">
      <w:pPr>
        <w:spacing w:after="0" w:line="360" w:lineRule="auto"/>
        <w:ind w:left="709"/>
        <w:jc w:val="both"/>
        <w:rPr>
          <w:rFonts w:ascii="Times New Roman" w:eastAsia="Times New Roman" w:hAnsi="Times New Roman" w:cs="Times New Roman"/>
          <w:sz w:val="24"/>
          <w:szCs w:val="24"/>
          <w:lang w:val="en-IE"/>
        </w:rPr>
      </w:pPr>
      <w:r w:rsidRPr="0051435B">
        <w:rPr>
          <w:rFonts w:ascii="Times New Roman" w:eastAsia="Times New Roman" w:hAnsi="Times New Roman" w:cs="Times New Roman"/>
          <w:b/>
          <w:i/>
          <w:sz w:val="24"/>
          <w:szCs w:val="24"/>
          <w:lang w:val="en-IE"/>
        </w:rPr>
        <w:t>b) Descrierea concurenței</w:t>
      </w:r>
      <w:r w:rsidRPr="00B75C4B">
        <w:rPr>
          <w:rFonts w:ascii="Times New Roman" w:eastAsia="Times New Roman" w:hAnsi="Times New Roman" w:cs="Times New Roman"/>
          <w:sz w:val="24"/>
          <w:szCs w:val="24"/>
          <w:lang w:val="en-IE"/>
        </w:rPr>
        <w:t xml:space="preserve"> – Ce firme oferă produse/servicii identice sau similare pe segmentul dumneavoastră de piață? Enumerați principalele firme concurente, interne sau externe – dacă </w:t>
      </w:r>
      <w:proofErr w:type="gramStart"/>
      <w:r w:rsidRPr="00B75C4B">
        <w:rPr>
          <w:rFonts w:ascii="Times New Roman" w:eastAsia="Times New Roman" w:hAnsi="Times New Roman" w:cs="Times New Roman"/>
          <w:sz w:val="24"/>
          <w:szCs w:val="24"/>
          <w:lang w:val="en-IE"/>
        </w:rPr>
        <w:t>este</w:t>
      </w:r>
      <w:proofErr w:type="gramEnd"/>
      <w:r w:rsidRPr="00B75C4B">
        <w:rPr>
          <w:rFonts w:ascii="Times New Roman" w:eastAsia="Times New Roman" w:hAnsi="Times New Roman" w:cs="Times New Roman"/>
          <w:sz w:val="24"/>
          <w:szCs w:val="24"/>
          <w:lang w:val="en-IE"/>
        </w:rPr>
        <w:t xml:space="preserve"> cazul. </w:t>
      </w:r>
      <w:proofErr w:type="gramStart"/>
      <w:r w:rsidRPr="00B75C4B">
        <w:rPr>
          <w:rFonts w:ascii="Times New Roman" w:eastAsia="Times New Roman" w:hAnsi="Times New Roman" w:cs="Times New Roman"/>
          <w:sz w:val="24"/>
          <w:szCs w:val="24"/>
          <w:lang w:val="en-IE"/>
        </w:rPr>
        <w:t>Descrieți principalele avantaje/dezavantaje ale produselor/serviciilordumneavoastră în raport cu cele oferite de concurență.</w:t>
      </w:r>
      <w:proofErr w:type="gramEnd"/>
    </w:p>
    <w:p w:rsidR="00B75C4B" w:rsidRPr="00B75C4B" w:rsidRDefault="00B75C4B" w:rsidP="00B75C4B">
      <w:pPr>
        <w:spacing w:after="0" w:line="360" w:lineRule="auto"/>
        <w:ind w:firstLine="1440"/>
        <w:jc w:val="center"/>
        <w:rPr>
          <w:rFonts w:ascii="Times New Roman" w:eastAsia="Times New Roman" w:hAnsi="Times New Roman" w:cs="Times New Roman"/>
          <w:sz w:val="24"/>
          <w:szCs w:val="24"/>
          <w:lang w:val="en-IE"/>
        </w:rPr>
      </w:pPr>
    </w:p>
    <w:p w:rsidR="00B75C4B" w:rsidRPr="00B75C4B" w:rsidRDefault="00B75C4B" w:rsidP="00B75C4B">
      <w:pPr>
        <w:spacing w:after="0" w:line="360" w:lineRule="auto"/>
        <w:ind w:firstLine="1440"/>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Concurența directă</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 xml:space="preserve">Nu există o ofertă atât de comprehensivă la nivelul municipiului </w:t>
      </w:r>
      <w:r w:rsidR="0051435B">
        <w:rPr>
          <w:rFonts w:ascii="Times New Roman" w:eastAsia="Times New Roman" w:hAnsi="Times New Roman" w:cs="Times New Roman"/>
          <w:sz w:val="24"/>
          <w:szCs w:val="24"/>
          <w:lang w:val="en-IE"/>
        </w:rPr>
        <w:t>Rm. Vîlcea</w:t>
      </w:r>
      <w:r w:rsidRPr="00B75C4B">
        <w:rPr>
          <w:rFonts w:ascii="Times New Roman" w:eastAsia="Times New Roman" w:hAnsi="Times New Roman" w:cs="Times New Roman"/>
          <w:sz w:val="24"/>
          <w:szCs w:val="24"/>
          <w:lang w:val="en-IE"/>
        </w:rPr>
        <w:t>.</w:t>
      </w:r>
      <w:proofErr w:type="gramEnd"/>
      <w:r w:rsidRPr="00B75C4B">
        <w:rPr>
          <w:rFonts w:ascii="Times New Roman" w:eastAsia="Times New Roman" w:hAnsi="Times New Roman" w:cs="Times New Roman"/>
          <w:sz w:val="24"/>
          <w:szCs w:val="24"/>
          <w:lang w:val="en-IE"/>
        </w:rPr>
        <w:t xml:space="preserve"> </w:t>
      </w:r>
      <w:proofErr w:type="gramStart"/>
      <w:r w:rsidRPr="00B75C4B">
        <w:rPr>
          <w:rFonts w:ascii="Times New Roman" w:eastAsia="Times New Roman" w:hAnsi="Times New Roman" w:cs="Times New Roman"/>
          <w:sz w:val="24"/>
          <w:szCs w:val="24"/>
          <w:lang w:val="en-IE"/>
        </w:rPr>
        <w:t xml:space="preserve">Doar două cabinete private active se autosusțin (Cabinet individual de psihologie </w:t>
      </w:r>
      <w:r w:rsidR="00E51B15">
        <w:rPr>
          <w:rFonts w:ascii="Times New Roman" w:eastAsia="Times New Roman" w:hAnsi="Times New Roman" w:cs="Times New Roman"/>
          <w:sz w:val="24"/>
          <w:szCs w:val="24"/>
          <w:lang w:val="en-IE"/>
        </w:rPr>
        <w:t>Stan Narcisa</w:t>
      </w:r>
      <w:r w:rsidRPr="00B75C4B">
        <w:rPr>
          <w:rFonts w:ascii="Times New Roman" w:eastAsia="Times New Roman" w:hAnsi="Times New Roman" w:cs="Times New Roman"/>
          <w:sz w:val="24"/>
          <w:szCs w:val="24"/>
          <w:lang w:val="en-IE"/>
        </w:rPr>
        <w:t>, respectiv</w:t>
      </w:r>
      <w:r w:rsidR="00E51B15">
        <w:rPr>
          <w:rFonts w:ascii="Times New Roman" w:eastAsia="Times New Roman" w:hAnsi="Times New Roman" w:cs="Times New Roman"/>
          <w:sz w:val="24"/>
          <w:szCs w:val="24"/>
          <w:lang w:val="en-IE"/>
        </w:rPr>
        <w:t>Sitoiu Simona</w:t>
      </w:r>
      <w:r w:rsidRPr="00B75C4B">
        <w:rPr>
          <w:rFonts w:ascii="Times New Roman" w:eastAsia="Times New Roman" w:hAnsi="Times New Roman" w:cs="Times New Roman"/>
          <w:sz w:val="24"/>
          <w:szCs w:val="24"/>
          <w:lang w:val="en-IE"/>
        </w:rPr>
        <w:t>), restul fiind furnizori ocazionali de servicii, în afara programului de lucru al psihologului/psihopedagogului cu statut de angajat.</w:t>
      </w:r>
      <w:proofErr w:type="gramEnd"/>
      <w:r w:rsidRPr="00B75C4B">
        <w:rPr>
          <w:rFonts w:ascii="Times New Roman" w:eastAsia="Times New Roman" w:hAnsi="Times New Roman" w:cs="Times New Roman"/>
          <w:sz w:val="24"/>
          <w:szCs w:val="24"/>
          <w:lang w:val="en-IE"/>
        </w:rPr>
        <w:t xml:space="preserve"> Oferta </w:t>
      </w:r>
      <w:proofErr w:type="gramStart"/>
      <w:r w:rsidRPr="00B75C4B">
        <w:rPr>
          <w:rFonts w:ascii="Times New Roman" w:eastAsia="Times New Roman" w:hAnsi="Times New Roman" w:cs="Times New Roman"/>
          <w:sz w:val="24"/>
          <w:szCs w:val="24"/>
          <w:lang w:val="en-IE"/>
        </w:rPr>
        <w:t>este</w:t>
      </w:r>
      <w:proofErr w:type="gramEnd"/>
      <w:r w:rsidRPr="00B75C4B">
        <w:rPr>
          <w:rFonts w:ascii="Times New Roman" w:eastAsia="Times New Roman" w:hAnsi="Times New Roman" w:cs="Times New Roman"/>
          <w:sz w:val="24"/>
          <w:szCs w:val="24"/>
          <w:lang w:val="en-IE"/>
        </w:rPr>
        <w:t xml:space="preserve"> extrem de limitată, prima activând exclusiv pe logopedie, iar a doua pe stimularea dezvoltării limbajului la copiii hipoacuzici (cu pierdere auditivă) protezați.</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Nu există date privind cota de piață ocupată de furnizorii privați. În cazul celor menționați, publicitatea lipsește, își asigură clientela prin recomandări directe.</w:t>
      </w:r>
    </w:p>
    <w:p w:rsidR="0051435B" w:rsidRDefault="00B75C4B" w:rsidP="0051435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Privind asociațiile, centrele de stat sau alte forme de organizare similare, active în specialitate, Centrul Orizont este specializat pe recuperarea copiilor cu autism, însă din cauza cererilor crescute</w:t>
      </w:r>
      <w:r w:rsidR="0051435B">
        <w:rPr>
          <w:rFonts w:ascii="Times New Roman" w:eastAsia="Times New Roman" w:hAnsi="Times New Roman" w:cs="Times New Roman"/>
          <w:sz w:val="24"/>
          <w:szCs w:val="24"/>
          <w:lang w:val="en-IE"/>
        </w:rPr>
        <w:t>, nu poate onora toate cererile.</w:t>
      </w:r>
      <w:r w:rsidRPr="00B75C4B">
        <w:rPr>
          <w:rFonts w:ascii="Times New Roman" w:eastAsia="Times New Roman" w:hAnsi="Times New Roman" w:cs="Times New Roman"/>
          <w:sz w:val="24"/>
          <w:szCs w:val="24"/>
          <w:lang w:val="en-IE"/>
        </w:rPr>
        <w:t xml:space="preserve"> </w:t>
      </w:r>
    </w:p>
    <w:p w:rsidR="00B75C4B" w:rsidRPr="00B75C4B" w:rsidRDefault="00B75C4B" w:rsidP="0051435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Concurența indirectă</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Există companii care oferă ocazional formare, însă frecvența </w:t>
      </w:r>
      <w:proofErr w:type="gramStart"/>
      <w:r w:rsidRPr="00B75C4B">
        <w:rPr>
          <w:rFonts w:ascii="Times New Roman" w:eastAsia="Times New Roman" w:hAnsi="Times New Roman" w:cs="Times New Roman"/>
          <w:sz w:val="24"/>
          <w:szCs w:val="24"/>
          <w:lang w:val="en-IE"/>
        </w:rPr>
        <w:t>este</w:t>
      </w:r>
      <w:proofErr w:type="gramEnd"/>
      <w:r w:rsidRPr="00B75C4B">
        <w:rPr>
          <w:rFonts w:ascii="Times New Roman" w:eastAsia="Times New Roman" w:hAnsi="Times New Roman" w:cs="Times New Roman"/>
          <w:sz w:val="24"/>
          <w:szCs w:val="24"/>
          <w:lang w:val="en-IE"/>
        </w:rPr>
        <w:t xml:space="preserve"> redusă, ele fiind localizate în alte zone geografice și dependente de structurarea unui grup de beneficiari care să acopere costurile cu transportul și cazarea.</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lastRenderedPageBreak/>
        <w:t xml:space="preserve">Serviciile pe care Centrul Psihologic le oferă contribuie la informarea și conștientizarea comunității privind nevoia de dezvoltare personală a fiecăruia, fără deosebire de diferențele individuale, astfel încât, pe termen lung, fiecare </w:t>
      </w:r>
      <w:proofErr w:type="gramStart"/>
      <w:r w:rsidRPr="00B75C4B">
        <w:rPr>
          <w:rFonts w:ascii="Times New Roman" w:eastAsia="Times New Roman" w:hAnsi="Times New Roman" w:cs="Times New Roman"/>
          <w:sz w:val="24"/>
          <w:szCs w:val="24"/>
          <w:lang w:val="en-IE"/>
        </w:rPr>
        <w:t>să</w:t>
      </w:r>
      <w:proofErr w:type="gramEnd"/>
      <w:r w:rsidRPr="00B75C4B">
        <w:rPr>
          <w:rFonts w:ascii="Times New Roman" w:eastAsia="Times New Roman" w:hAnsi="Times New Roman" w:cs="Times New Roman"/>
          <w:sz w:val="24"/>
          <w:szCs w:val="24"/>
          <w:lang w:val="en-IE"/>
        </w:rPr>
        <w:t xml:space="preserve"> poată fi activ în mediul social și nu un adult asistat.</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Activități de educație remedială</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Formare și informare</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Studii, cercetare și inovare</w:t>
      </w:r>
    </w:p>
    <w:p w:rsidR="00B75C4B" w:rsidRPr="00B75C4B" w:rsidRDefault="00B75C4B" w:rsidP="00F911AF">
      <w:pPr>
        <w:numPr>
          <w:ilvl w:val="0"/>
          <w:numId w:val="8"/>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Nu în ultimul rând, traduceri, ca popularizare a expertizei altor societăți și culturi în domeniu</w:t>
      </w:r>
    </w:p>
    <w:p w:rsidR="00B75C4B" w:rsidRPr="00B75C4B" w:rsidRDefault="00B75C4B" w:rsidP="00B75C4B">
      <w:pPr>
        <w:spacing w:after="0" w:line="360" w:lineRule="auto"/>
        <w:ind w:firstLine="1440"/>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Concurența viitoare</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Există posibilitatea ca, în cazul unui succes vizibil, alți actori în piață </w:t>
      </w:r>
      <w:proofErr w:type="gramStart"/>
      <w:r w:rsidRPr="00B75C4B">
        <w:rPr>
          <w:rFonts w:ascii="Times New Roman" w:eastAsia="Times New Roman" w:hAnsi="Times New Roman" w:cs="Times New Roman"/>
          <w:sz w:val="24"/>
          <w:szCs w:val="24"/>
          <w:lang w:val="en-IE"/>
        </w:rPr>
        <w:t>să</w:t>
      </w:r>
      <w:proofErr w:type="gramEnd"/>
      <w:r w:rsidRPr="00B75C4B">
        <w:rPr>
          <w:rFonts w:ascii="Times New Roman" w:eastAsia="Times New Roman" w:hAnsi="Times New Roman" w:cs="Times New Roman"/>
          <w:sz w:val="24"/>
          <w:szCs w:val="24"/>
          <w:lang w:val="en-IE"/>
        </w:rPr>
        <w:t xml:space="preserve"> dezvolte produse similare. În acest caz </w:t>
      </w:r>
      <w:proofErr w:type="gramStart"/>
      <w:r w:rsidRPr="00B75C4B">
        <w:rPr>
          <w:rFonts w:ascii="Times New Roman" w:eastAsia="Times New Roman" w:hAnsi="Times New Roman" w:cs="Times New Roman"/>
          <w:sz w:val="24"/>
          <w:szCs w:val="24"/>
          <w:lang w:val="en-IE"/>
        </w:rPr>
        <w:t>va</w:t>
      </w:r>
      <w:proofErr w:type="gramEnd"/>
      <w:r w:rsidRPr="00B75C4B">
        <w:rPr>
          <w:rFonts w:ascii="Times New Roman" w:eastAsia="Times New Roman" w:hAnsi="Times New Roman" w:cs="Times New Roman"/>
          <w:sz w:val="24"/>
          <w:szCs w:val="24"/>
          <w:lang w:val="en-IE"/>
        </w:rPr>
        <w:t xml:space="preserve"> fi adoptată strategia prețurilor de dumping.</w:t>
      </w:r>
    </w:p>
    <w:p w:rsidR="00B75C4B" w:rsidRPr="00B75C4B" w:rsidRDefault="00B75C4B" w:rsidP="00B75C4B">
      <w:pPr>
        <w:spacing w:after="0" w:line="360" w:lineRule="auto"/>
        <w:ind w:firstLine="1440"/>
        <w:rPr>
          <w:rFonts w:ascii="Times New Roman" w:eastAsia="Times New Roman" w:hAnsi="Times New Roman" w:cs="Times New Roman"/>
          <w:sz w:val="24"/>
          <w:szCs w:val="24"/>
          <w:lang w:val="en-IE"/>
        </w:rPr>
      </w:pPr>
    </w:p>
    <w:p w:rsidR="00B75C4B" w:rsidRPr="00B75C4B" w:rsidRDefault="00B75C4B" w:rsidP="00B75C4B">
      <w:pPr>
        <w:shd w:val="clear" w:color="auto" w:fill="8496B0"/>
        <w:spacing w:after="0" w:line="360" w:lineRule="auto"/>
        <w:ind w:left="709"/>
        <w:jc w:val="both"/>
        <w:rPr>
          <w:rFonts w:ascii="Times New Roman" w:eastAsia="Times New Roman" w:hAnsi="Times New Roman" w:cs="Times New Roman"/>
          <w:b/>
          <w:sz w:val="24"/>
          <w:szCs w:val="24"/>
          <w:lang w:val="en-IE"/>
        </w:rPr>
      </w:pPr>
      <w:r w:rsidRPr="00B75C4B">
        <w:rPr>
          <w:rFonts w:ascii="Times New Roman" w:eastAsia="Times New Roman" w:hAnsi="Times New Roman" w:cs="Times New Roman"/>
          <w:b/>
          <w:sz w:val="24"/>
          <w:szCs w:val="24"/>
          <w:lang w:val="en-IE"/>
        </w:rPr>
        <w:t>7. Strategia de marketing</w:t>
      </w:r>
    </w:p>
    <w:p w:rsidR="00B75C4B" w:rsidRPr="00B75C4B" w:rsidRDefault="00B75C4B" w:rsidP="00B75C4B">
      <w:pPr>
        <w:spacing w:after="0" w:line="360" w:lineRule="auto"/>
        <w:ind w:left="709"/>
        <w:jc w:val="both"/>
        <w:rPr>
          <w:rFonts w:ascii="Times New Roman" w:eastAsia="Times New Roman" w:hAnsi="Times New Roman" w:cs="Times New Roman"/>
          <w:b/>
          <w:sz w:val="24"/>
          <w:szCs w:val="24"/>
          <w:lang w:val="en-IE"/>
        </w:rPr>
      </w:pPr>
    </w:p>
    <w:p w:rsidR="00B75C4B" w:rsidRPr="0051435B" w:rsidRDefault="00B75C4B" w:rsidP="00B75C4B">
      <w:pPr>
        <w:spacing w:after="0" w:line="360" w:lineRule="auto"/>
        <w:ind w:left="709"/>
        <w:jc w:val="both"/>
        <w:rPr>
          <w:rFonts w:ascii="Times New Roman" w:eastAsia="Times New Roman" w:hAnsi="Times New Roman" w:cs="Times New Roman"/>
          <w:b/>
          <w:sz w:val="24"/>
          <w:szCs w:val="24"/>
          <w:lang w:val="en-IE"/>
        </w:rPr>
      </w:pPr>
      <w:r w:rsidRPr="0051435B">
        <w:rPr>
          <w:rFonts w:ascii="Times New Roman" w:eastAsia="Times New Roman" w:hAnsi="Times New Roman" w:cs="Times New Roman"/>
          <w:b/>
          <w:i/>
          <w:sz w:val="24"/>
          <w:szCs w:val="24"/>
          <w:lang w:val="en-IE"/>
        </w:rPr>
        <w:t xml:space="preserve">a) </w:t>
      </w:r>
      <w:r w:rsidR="0051435B" w:rsidRPr="0051435B">
        <w:rPr>
          <w:rFonts w:ascii="Times New Roman" w:eastAsia="Times New Roman" w:hAnsi="Times New Roman" w:cs="Times New Roman"/>
          <w:b/>
          <w:i/>
          <w:sz w:val="24"/>
          <w:szCs w:val="24"/>
          <w:lang w:val="en-IE"/>
        </w:rPr>
        <w:t>P</w:t>
      </w:r>
      <w:r w:rsidRPr="0051435B">
        <w:rPr>
          <w:rFonts w:ascii="Times New Roman" w:eastAsia="Times New Roman" w:hAnsi="Times New Roman" w:cs="Times New Roman"/>
          <w:b/>
          <w:i/>
          <w:sz w:val="24"/>
          <w:szCs w:val="24"/>
          <w:lang w:val="en-IE"/>
        </w:rPr>
        <w:t>olitica produsului</w:t>
      </w:r>
      <w:r w:rsidRPr="0051435B">
        <w:rPr>
          <w:rFonts w:ascii="Times New Roman" w:eastAsia="Times New Roman" w:hAnsi="Times New Roman" w:cs="Times New Roman"/>
          <w:b/>
          <w:sz w:val="24"/>
          <w:szCs w:val="24"/>
          <w:lang w:val="en-IE"/>
        </w:rPr>
        <w:t xml:space="preserve">. </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Produsele specializate nu au </w:t>
      </w:r>
      <w:proofErr w:type="gramStart"/>
      <w:r w:rsidRPr="00B75C4B">
        <w:rPr>
          <w:rFonts w:ascii="Times New Roman" w:eastAsia="Times New Roman" w:hAnsi="Times New Roman" w:cs="Times New Roman"/>
          <w:sz w:val="24"/>
          <w:szCs w:val="24"/>
          <w:lang w:val="en-IE"/>
        </w:rPr>
        <w:t>un</w:t>
      </w:r>
      <w:proofErr w:type="gramEnd"/>
      <w:r w:rsidRPr="00B75C4B">
        <w:rPr>
          <w:rFonts w:ascii="Times New Roman" w:eastAsia="Times New Roman" w:hAnsi="Times New Roman" w:cs="Times New Roman"/>
          <w:sz w:val="24"/>
          <w:szCs w:val="24"/>
          <w:lang w:val="en-IE"/>
        </w:rPr>
        <w:t xml:space="preserve"> format tangibil, adresându-se predominant formării de abilități, însă ele se documentează în formulare tip de proiecție și evaluare post-furnizare. În ceea </w:t>
      </w:r>
      <w:proofErr w:type="gramStart"/>
      <w:r w:rsidRPr="00B75C4B">
        <w:rPr>
          <w:rFonts w:ascii="Times New Roman" w:eastAsia="Times New Roman" w:hAnsi="Times New Roman" w:cs="Times New Roman"/>
          <w:sz w:val="24"/>
          <w:szCs w:val="24"/>
          <w:lang w:val="en-IE"/>
        </w:rPr>
        <w:t>ce</w:t>
      </w:r>
      <w:proofErr w:type="gramEnd"/>
      <w:r w:rsidRPr="00B75C4B">
        <w:rPr>
          <w:rFonts w:ascii="Times New Roman" w:eastAsia="Times New Roman" w:hAnsi="Times New Roman" w:cs="Times New Roman"/>
          <w:sz w:val="24"/>
          <w:szCs w:val="24"/>
          <w:lang w:val="en-IE"/>
        </w:rPr>
        <w:t xml:space="preserve"> privește atelierele de grup și cursurile, beneficiarii vor primi un suport în format hârtie sau electronic.</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Toate aceste documente vor fi elaborate în primele luni de activitate, când solicitările și programările vor fi reduse ca număr.</w:t>
      </w:r>
    </w:p>
    <w:p w:rsidR="00B75C4B" w:rsidRPr="00B75C4B" w:rsidRDefault="00B75C4B" w:rsidP="00B75C4B">
      <w:pPr>
        <w:spacing w:after="0" w:line="360" w:lineRule="auto"/>
        <w:ind w:firstLine="720"/>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Servicii de bază</w:t>
      </w:r>
    </w:p>
    <w:p w:rsidR="00B75C4B" w:rsidRPr="00B75C4B" w:rsidRDefault="00B75C4B" w:rsidP="00F911AF">
      <w:pPr>
        <w:numPr>
          <w:ilvl w:val="0"/>
          <w:numId w:val="24"/>
        </w:numPr>
        <w:spacing w:after="0" w:line="360" w:lineRule="auto"/>
        <w:contextualSpacing/>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logopedie, stimulare cognitivă etc.</w:t>
      </w:r>
    </w:p>
    <w:p w:rsidR="00B75C4B" w:rsidRPr="00B75C4B" w:rsidRDefault="00B75C4B" w:rsidP="00F911AF">
      <w:pPr>
        <w:numPr>
          <w:ilvl w:val="0"/>
          <w:numId w:val="24"/>
        </w:numPr>
        <w:spacing w:after="0" w:line="360" w:lineRule="auto"/>
        <w:contextualSpacing/>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autocunoaștere, socializare, formarea autonomiei personale în mediul social etc.</w:t>
      </w:r>
    </w:p>
    <w:p w:rsidR="00B75C4B" w:rsidRPr="00B75C4B" w:rsidRDefault="00B75C4B" w:rsidP="00F911AF">
      <w:pPr>
        <w:numPr>
          <w:ilvl w:val="0"/>
          <w:numId w:val="24"/>
        </w:numPr>
        <w:spacing w:after="0" w:line="360" w:lineRule="auto"/>
        <w:contextualSpacing/>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evaluare inițială și activități de educație remedială</w:t>
      </w:r>
    </w:p>
    <w:p w:rsidR="00B75C4B" w:rsidRPr="00B75C4B" w:rsidRDefault="00B75C4B" w:rsidP="00B75C4B">
      <w:pPr>
        <w:spacing w:after="0" w:line="360" w:lineRule="auto"/>
        <w:ind w:left="1440"/>
        <w:contextualSpacing/>
        <w:rPr>
          <w:rFonts w:ascii="Times New Roman" w:eastAsia="Times New Roman" w:hAnsi="Times New Roman" w:cs="Times New Roman"/>
          <w:sz w:val="24"/>
          <w:szCs w:val="24"/>
          <w:lang w:val="ro-RO" w:eastAsia="ro-RO"/>
        </w:rPr>
      </w:pPr>
    </w:p>
    <w:p w:rsidR="00B75C4B" w:rsidRPr="00B75C4B" w:rsidRDefault="00B75C4B" w:rsidP="00B75C4B">
      <w:pPr>
        <w:spacing w:after="0" w:line="360" w:lineRule="auto"/>
        <w:ind w:firstLine="720"/>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Servicii complementare</w:t>
      </w:r>
    </w:p>
    <w:p w:rsidR="00B75C4B" w:rsidRPr="00B75C4B" w:rsidRDefault="00B75C4B" w:rsidP="00F911AF">
      <w:pPr>
        <w:numPr>
          <w:ilvl w:val="0"/>
          <w:numId w:val="24"/>
        </w:numPr>
        <w:spacing w:after="0" w:line="360" w:lineRule="auto"/>
        <w:contextualSpacing/>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Ateliere pentru părinți</w:t>
      </w:r>
    </w:p>
    <w:p w:rsidR="00B75C4B" w:rsidRPr="00B75C4B" w:rsidRDefault="00B75C4B" w:rsidP="00F911AF">
      <w:pPr>
        <w:numPr>
          <w:ilvl w:val="0"/>
          <w:numId w:val="24"/>
        </w:numPr>
        <w:spacing w:after="0" w:line="360" w:lineRule="auto"/>
        <w:contextualSpacing/>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Cursuri de formare pe diverse teme solicitate vizând dezvoltarea copilului și/asistența copiilor cu nevoi speciale în mediul educațional (facilitator)</w:t>
      </w:r>
    </w:p>
    <w:p w:rsidR="00B75C4B" w:rsidRPr="00B75C4B" w:rsidRDefault="00B75C4B" w:rsidP="00B75C4B">
      <w:pPr>
        <w:spacing w:after="0" w:line="360" w:lineRule="auto"/>
        <w:ind w:firstLine="720"/>
        <w:rPr>
          <w:rFonts w:ascii="Times New Roman" w:eastAsia="Times New Roman" w:hAnsi="Times New Roman" w:cs="Times New Roman"/>
          <w:sz w:val="24"/>
          <w:szCs w:val="24"/>
          <w:lang w:val="en-IE"/>
        </w:rPr>
      </w:pPr>
    </w:p>
    <w:p w:rsidR="00B75C4B" w:rsidRPr="00B75C4B" w:rsidRDefault="00B75C4B" w:rsidP="00B75C4B">
      <w:pPr>
        <w:spacing w:after="0" w:line="360" w:lineRule="auto"/>
        <w:ind w:firstLine="720"/>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Servicii suplimentare</w:t>
      </w:r>
    </w:p>
    <w:p w:rsidR="00B75C4B" w:rsidRPr="00B75C4B" w:rsidRDefault="00B75C4B" w:rsidP="00F911AF">
      <w:pPr>
        <w:numPr>
          <w:ilvl w:val="0"/>
          <w:numId w:val="24"/>
        </w:numPr>
        <w:spacing w:after="0" w:line="360" w:lineRule="auto"/>
        <w:contextualSpacing/>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lastRenderedPageBreak/>
        <w:t>Elaborarea de materiale, programe de intervenție structurate pe studii de caz, ghiduri de bună practică, în format electronic și fizic (hârtie A4)</w:t>
      </w:r>
    </w:p>
    <w:p w:rsidR="00B75C4B" w:rsidRPr="00B75C4B" w:rsidRDefault="00B75C4B" w:rsidP="00F911AF">
      <w:pPr>
        <w:numPr>
          <w:ilvl w:val="0"/>
          <w:numId w:val="24"/>
        </w:numPr>
        <w:spacing w:after="0" w:line="360" w:lineRule="auto"/>
        <w:contextualSpacing/>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Prelucrarea statistică a datelor, cercetări în domeniu, distribuite cu titlu gratuit în vederea consolidării profesionalismului brandului</w:t>
      </w:r>
    </w:p>
    <w:p w:rsidR="00B75C4B" w:rsidRPr="00B75C4B" w:rsidRDefault="00B75C4B" w:rsidP="00F911AF">
      <w:pPr>
        <w:numPr>
          <w:ilvl w:val="0"/>
          <w:numId w:val="24"/>
        </w:numPr>
        <w:spacing w:after="0" w:line="360" w:lineRule="auto"/>
        <w:contextualSpacing/>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 xml:space="preserve">Traduceri </w:t>
      </w:r>
    </w:p>
    <w:p w:rsidR="00B75C4B" w:rsidRPr="00B75C4B" w:rsidRDefault="00B75C4B" w:rsidP="00B75C4B">
      <w:pPr>
        <w:spacing w:after="0" w:line="360" w:lineRule="auto"/>
        <w:ind w:left="1429"/>
        <w:contextualSpacing/>
        <w:jc w:val="both"/>
        <w:rPr>
          <w:rFonts w:ascii="Times New Roman" w:eastAsia="Times New Roman" w:hAnsi="Times New Roman" w:cs="Times New Roman"/>
          <w:sz w:val="24"/>
          <w:szCs w:val="24"/>
          <w:lang w:val="ro-RO" w:eastAsia="ro-RO"/>
        </w:rPr>
      </w:pPr>
    </w:p>
    <w:p w:rsidR="0051435B" w:rsidRPr="0051435B" w:rsidRDefault="0051435B" w:rsidP="0051435B">
      <w:pPr>
        <w:shd w:val="clear" w:color="auto" w:fill="FFFFFF"/>
        <w:spacing w:after="0" w:line="360" w:lineRule="auto"/>
        <w:contextualSpacing/>
        <w:jc w:val="both"/>
        <w:textAlignment w:val="baseline"/>
        <w:rPr>
          <w:rFonts w:ascii="Times New Roman" w:eastAsia="Times New Roman" w:hAnsi="Times New Roman" w:cs="Times New Roman"/>
          <w:b/>
          <w:color w:val="000000"/>
          <w:sz w:val="24"/>
          <w:szCs w:val="24"/>
        </w:rPr>
      </w:pPr>
      <w:r w:rsidRPr="0051435B">
        <w:rPr>
          <w:rFonts w:ascii="Times New Roman" w:eastAsia="Times New Roman" w:hAnsi="Times New Roman" w:cs="Times New Roman"/>
          <w:b/>
          <w:i/>
          <w:sz w:val="24"/>
          <w:szCs w:val="24"/>
          <w:lang w:val="ro-RO" w:eastAsia="ro-RO"/>
        </w:rPr>
        <w:t>P</w:t>
      </w:r>
      <w:r w:rsidR="00B75C4B" w:rsidRPr="0051435B">
        <w:rPr>
          <w:rFonts w:ascii="Times New Roman" w:eastAsia="Times New Roman" w:hAnsi="Times New Roman" w:cs="Times New Roman"/>
          <w:b/>
          <w:i/>
          <w:sz w:val="24"/>
          <w:szCs w:val="24"/>
          <w:lang w:val="ro-RO" w:eastAsia="ro-RO"/>
        </w:rPr>
        <w:t>olitica de prețuri.</w:t>
      </w:r>
      <w:r w:rsidR="00B75C4B" w:rsidRPr="0051435B">
        <w:rPr>
          <w:rFonts w:ascii="Times New Roman" w:eastAsia="Times New Roman" w:hAnsi="Times New Roman" w:cs="Times New Roman"/>
          <w:b/>
          <w:sz w:val="24"/>
          <w:szCs w:val="24"/>
          <w:lang w:val="ro-RO" w:eastAsia="ro-RO"/>
        </w:rPr>
        <w:t xml:space="preserve"> </w:t>
      </w:r>
    </w:p>
    <w:p w:rsidR="00B75C4B" w:rsidRPr="0051435B" w:rsidRDefault="00B75C4B" w:rsidP="0051435B">
      <w:pPr>
        <w:shd w:val="clear" w:color="auto" w:fill="FFFFFF"/>
        <w:spacing w:after="0" w:line="360" w:lineRule="auto"/>
        <w:contextualSpacing/>
        <w:jc w:val="both"/>
        <w:textAlignment w:val="baseline"/>
        <w:rPr>
          <w:rFonts w:ascii="Times New Roman" w:eastAsia="Times New Roman" w:hAnsi="Times New Roman" w:cs="Times New Roman"/>
          <w:color w:val="000000"/>
          <w:sz w:val="24"/>
          <w:szCs w:val="24"/>
        </w:rPr>
      </w:pPr>
      <w:r w:rsidRPr="0051435B">
        <w:rPr>
          <w:rFonts w:ascii="Times New Roman" w:eastAsia="Times New Roman" w:hAnsi="Times New Roman" w:cs="Times New Roman"/>
          <w:color w:val="000000"/>
          <w:sz w:val="24"/>
          <w:szCs w:val="24"/>
        </w:rPr>
        <w:t xml:space="preserve">Având în vedere constrângerile inexistente ale pieței serviciilor de psihologie, încă în dezvoltare, precum și costurile diferite de productie, strategia de preț </w:t>
      </w:r>
      <w:proofErr w:type="gramStart"/>
      <w:r w:rsidRPr="0051435B">
        <w:rPr>
          <w:rFonts w:ascii="Times New Roman" w:eastAsia="Times New Roman" w:hAnsi="Times New Roman" w:cs="Times New Roman"/>
          <w:color w:val="000000"/>
          <w:sz w:val="24"/>
          <w:szCs w:val="24"/>
        </w:rPr>
        <w:t>va</w:t>
      </w:r>
      <w:proofErr w:type="gramEnd"/>
      <w:r w:rsidRPr="0051435B">
        <w:rPr>
          <w:rFonts w:ascii="Times New Roman" w:eastAsia="Times New Roman" w:hAnsi="Times New Roman" w:cs="Times New Roman"/>
          <w:color w:val="000000"/>
          <w:sz w:val="24"/>
          <w:szCs w:val="24"/>
        </w:rPr>
        <w:t xml:space="preserve"> lua în considerare</w:t>
      </w:r>
    </w:p>
    <w:p w:rsidR="00B75C4B" w:rsidRPr="00B75C4B" w:rsidRDefault="00B75C4B" w:rsidP="00F911AF">
      <w:pPr>
        <w:numPr>
          <w:ilvl w:val="0"/>
          <w:numId w:val="20"/>
        </w:numPr>
        <w:shd w:val="clear" w:color="auto" w:fill="FFFFFF"/>
        <w:spacing w:after="0" w:line="360" w:lineRule="auto"/>
        <w:textAlignment w:val="baseline"/>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Costuri directe/indirecte;</w:t>
      </w:r>
    </w:p>
    <w:p w:rsidR="00B75C4B" w:rsidRPr="00B75C4B" w:rsidRDefault="00B75C4B" w:rsidP="00F911AF">
      <w:pPr>
        <w:numPr>
          <w:ilvl w:val="0"/>
          <w:numId w:val="20"/>
        </w:numPr>
        <w:shd w:val="clear" w:color="auto" w:fill="FFFFFF"/>
        <w:spacing w:after="0" w:line="360" w:lineRule="auto"/>
        <w:textAlignment w:val="baseline"/>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Marja de profit pentru fiecare produs / serviciu;</w:t>
      </w:r>
    </w:p>
    <w:p w:rsidR="00B75C4B" w:rsidRPr="00B75C4B" w:rsidRDefault="00B75C4B" w:rsidP="00F911AF">
      <w:pPr>
        <w:numPr>
          <w:ilvl w:val="0"/>
          <w:numId w:val="20"/>
        </w:numPr>
        <w:shd w:val="clear" w:color="auto" w:fill="FFFFFF"/>
        <w:spacing w:after="0" w:line="360" w:lineRule="auto"/>
        <w:textAlignment w:val="baseline"/>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Rentabilitatea investitiei;</w:t>
      </w:r>
    </w:p>
    <w:p w:rsidR="00B75C4B" w:rsidRPr="00B75C4B" w:rsidRDefault="00B75C4B" w:rsidP="00F911AF">
      <w:pPr>
        <w:numPr>
          <w:ilvl w:val="0"/>
          <w:numId w:val="20"/>
        </w:numPr>
        <w:shd w:val="clear" w:color="auto" w:fill="FFFFFF"/>
        <w:spacing w:after="0" w:line="360" w:lineRule="auto"/>
        <w:textAlignment w:val="baseline"/>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Posibilitățile financiare ale potențialilor clienți;</w:t>
      </w:r>
    </w:p>
    <w:p w:rsidR="00B75C4B" w:rsidRPr="00B75C4B" w:rsidRDefault="00B75C4B" w:rsidP="00F911AF">
      <w:pPr>
        <w:numPr>
          <w:ilvl w:val="0"/>
          <w:numId w:val="20"/>
        </w:numPr>
        <w:shd w:val="clear" w:color="auto" w:fill="FFFFFF"/>
        <w:spacing w:after="0" w:line="360" w:lineRule="auto"/>
        <w:textAlignment w:val="baseline"/>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Cum privesc consumatorii beneficiile adiționale;</w:t>
      </w:r>
    </w:p>
    <w:p w:rsidR="00B75C4B" w:rsidRPr="00B75C4B" w:rsidRDefault="00B75C4B" w:rsidP="00F911AF">
      <w:pPr>
        <w:numPr>
          <w:ilvl w:val="0"/>
          <w:numId w:val="20"/>
        </w:numPr>
        <w:shd w:val="clear" w:color="auto" w:fill="FFFFFF"/>
        <w:spacing w:after="0" w:line="360" w:lineRule="auto"/>
        <w:textAlignment w:val="baseline"/>
        <w:rPr>
          <w:rFonts w:ascii="Times New Roman" w:eastAsia="Times New Roman" w:hAnsi="Times New Roman" w:cs="Times New Roman"/>
          <w:color w:val="000000"/>
          <w:sz w:val="24"/>
          <w:szCs w:val="24"/>
          <w:lang w:val="en-IE"/>
        </w:rPr>
      </w:pPr>
      <w:r w:rsidRPr="00B75C4B">
        <w:rPr>
          <w:rFonts w:ascii="Times New Roman" w:eastAsia="Times New Roman" w:hAnsi="Times New Roman" w:cs="Times New Roman"/>
          <w:color w:val="000000"/>
          <w:sz w:val="24"/>
          <w:szCs w:val="24"/>
          <w:lang w:val="en-IE"/>
        </w:rPr>
        <w:t>Ce fel de intervenții îi interesează pe potențialii clienți.</w:t>
      </w:r>
    </w:p>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p>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Analiza rentabilității considerând costurile directe ale primului </w:t>
      </w:r>
      <w:proofErr w:type="gramStart"/>
      <w:r w:rsidRPr="00B75C4B">
        <w:rPr>
          <w:rFonts w:ascii="Times New Roman" w:eastAsia="Times New Roman" w:hAnsi="Times New Roman" w:cs="Times New Roman"/>
          <w:sz w:val="24"/>
          <w:szCs w:val="24"/>
          <w:lang w:val="en-IE"/>
        </w:rPr>
        <w:t>an</w:t>
      </w:r>
      <w:proofErr w:type="gramEnd"/>
      <w:r w:rsidRPr="00B75C4B">
        <w:rPr>
          <w:rFonts w:ascii="Times New Roman" w:eastAsia="Times New Roman" w:hAnsi="Times New Roman" w:cs="Times New Roman"/>
          <w:sz w:val="24"/>
          <w:szCs w:val="24"/>
          <w:lang w:val="en-IE"/>
        </w:rPr>
        <w:t xml:space="preserve"> de activitate</w:t>
      </w:r>
    </w:p>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p>
    <w:p w:rsidR="00B75C4B" w:rsidRPr="00B75C4B" w:rsidRDefault="00B75C4B" w:rsidP="00B75C4B">
      <w:pPr>
        <w:spacing w:after="0" w:line="360" w:lineRule="auto"/>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*S-a luat în considerare acoperirea cheltuielilor în primul an de activitate, considerând numărul de ore de activitate directă: 12 ore (8 ore, respectiv 4) x 5 zile x 4 săptămâni x 12 luni = 2880 de ore</w:t>
      </w:r>
    </w:p>
    <w:p w:rsidR="00B75C4B" w:rsidRPr="00B75C4B" w:rsidRDefault="00B75C4B" w:rsidP="00B75C4B">
      <w:pPr>
        <w:shd w:val="clear" w:color="auto" w:fill="FFFFFF"/>
        <w:spacing w:after="0" w:line="360" w:lineRule="auto"/>
        <w:textAlignment w:val="baseline"/>
        <w:rPr>
          <w:rFonts w:ascii="Times New Roman" w:eastAsia="Times New Roman" w:hAnsi="Times New Roman" w:cs="Times New Roman"/>
          <w:color w:val="000000"/>
          <w:sz w:val="24"/>
          <w:szCs w:val="24"/>
          <w:lang w:val="en-IE"/>
        </w:rPr>
      </w:pPr>
    </w:p>
    <w:tbl>
      <w:tblPr>
        <w:tblStyle w:val="TableGrid1"/>
        <w:tblW w:w="9558" w:type="dxa"/>
        <w:tblLook w:val="04A0" w:firstRow="1" w:lastRow="0" w:firstColumn="1" w:lastColumn="0" w:noHBand="0" w:noVBand="1"/>
      </w:tblPr>
      <w:tblGrid>
        <w:gridCol w:w="935"/>
        <w:gridCol w:w="2722"/>
        <w:gridCol w:w="1613"/>
        <w:gridCol w:w="888"/>
        <w:gridCol w:w="894"/>
        <w:gridCol w:w="1063"/>
        <w:gridCol w:w="1443"/>
      </w:tblGrid>
      <w:tr w:rsidR="00B75C4B" w:rsidRPr="00B75C4B" w:rsidTr="00B75C4B">
        <w:tc>
          <w:tcPr>
            <w:tcW w:w="966"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Nr. Crt.</w:t>
            </w:r>
          </w:p>
        </w:tc>
        <w:tc>
          <w:tcPr>
            <w:tcW w:w="2831"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Tip de servicii</w:t>
            </w:r>
          </w:p>
        </w:tc>
        <w:tc>
          <w:tcPr>
            <w:tcW w:w="162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Costuri directe</w:t>
            </w:r>
          </w:p>
        </w:tc>
        <w:tc>
          <w:tcPr>
            <w:tcW w:w="90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Cost per oră</w:t>
            </w:r>
          </w:p>
        </w:tc>
        <w:tc>
          <w:tcPr>
            <w:tcW w:w="901"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Preț</w:t>
            </w:r>
          </w:p>
        </w:tc>
        <w:tc>
          <w:tcPr>
            <w:tcW w:w="108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Marja de profit</w:t>
            </w:r>
          </w:p>
        </w:tc>
        <w:tc>
          <w:tcPr>
            <w:tcW w:w="1259"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Rentabilitate</w:t>
            </w:r>
          </w:p>
        </w:tc>
      </w:tr>
      <w:tr w:rsidR="00B75C4B" w:rsidRPr="00B75C4B" w:rsidTr="00B75C4B">
        <w:tc>
          <w:tcPr>
            <w:tcW w:w="966" w:type="dxa"/>
            <w:shd w:val="clear" w:color="auto" w:fill="auto"/>
            <w:tcMar>
              <w:left w:w="108" w:type="dxa"/>
            </w:tcMar>
          </w:tcPr>
          <w:p w:rsidR="00B75C4B" w:rsidRPr="00B75C4B" w:rsidRDefault="00B75C4B" w:rsidP="00F911AF">
            <w:pPr>
              <w:numPr>
                <w:ilvl w:val="0"/>
                <w:numId w:val="21"/>
              </w:numPr>
              <w:spacing w:after="0" w:line="360" w:lineRule="auto"/>
              <w:contextualSpacing/>
              <w:rPr>
                <w:rFonts w:ascii="Times New Roman" w:eastAsia="Times New Roman" w:hAnsi="Times New Roman" w:cs="Times New Roman"/>
                <w:sz w:val="24"/>
                <w:szCs w:val="24"/>
                <w:lang w:val="ro-RO" w:eastAsia="ro-RO"/>
              </w:rPr>
            </w:pPr>
          </w:p>
        </w:tc>
        <w:tc>
          <w:tcPr>
            <w:tcW w:w="2831"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Evaluarea inițială</w:t>
            </w:r>
          </w:p>
        </w:tc>
        <w:tc>
          <w:tcPr>
            <w:tcW w:w="162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Testele cu licență</w:t>
            </w:r>
          </w:p>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33422 ron</w:t>
            </w:r>
          </w:p>
        </w:tc>
        <w:tc>
          <w:tcPr>
            <w:tcW w:w="90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11,60</w:t>
            </w:r>
          </w:p>
        </w:tc>
        <w:tc>
          <w:tcPr>
            <w:tcW w:w="901"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60</w:t>
            </w:r>
          </w:p>
        </w:tc>
        <w:tc>
          <w:tcPr>
            <w:tcW w:w="108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48,16</w:t>
            </w:r>
          </w:p>
        </w:tc>
        <w:tc>
          <w:tcPr>
            <w:tcW w:w="1259"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406,75%</w:t>
            </w:r>
          </w:p>
        </w:tc>
      </w:tr>
      <w:tr w:rsidR="00B75C4B" w:rsidRPr="00B75C4B" w:rsidTr="00B75C4B">
        <w:tc>
          <w:tcPr>
            <w:tcW w:w="966" w:type="dxa"/>
            <w:shd w:val="clear" w:color="auto" w:fill="auto"/>
            <w:tcMar>
              <w:left w:w="108" w:type="dxa"/>
            </w:tcMar>
          </w:tcPr>
          <w:p w:rsidR="00B75C4B" w:rsidRPr="00B75C4B" w:rsidRDefault="00B75C4B" w:rsidP="00F911AF">
            <w:pPr>
              <w:numPr>
                <w:ilvl w:val="0"/>
                <w:numId w:val="21"/>
              </w:numPr>
              <w:spacing w:after="0" w:line="360" w:lineRule="auto"/>
              <w:contextualSpacing/>
              <w:rPr>
                <w:rFonts w:ascii="Times New Roman" w:eastAsia="Times New Roman" w:hAnsi="Times New Roman" w:cs="Times New Roman"/>
                <w:sz w:val="24"/>
                <w:szCs w:val="24"/>
                <w:lang w:val="ro-RO" w:eastAsia="ro-RO"/>
              </w:rPr>
            </w:pPr>
          </w:p>
        </w:tc>
        <w:tc>
          <w:tcPr>
            <w:tcW w:w="2831"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Workshopuri</w:t>
            </w:r>
          </w:p>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(min. 3 – max. 5)</w:t>
            </w:r>
          </w:p>
        </w:tc>
        <w:tc>
          <w:tcPr>
            <w:tcW w:w="162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Echipamente, </w:t>
            </w:r>
          </w:p>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12.251 ron</w:t>
            </w:r>
          </w:p>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know how</w:t>
            </w:r>
          </w:p>
          <w:p w:rsidR="00B75C4B" w:rsidRPr="00B75C4B" w:rsidRDefault="00B75C4B" w:rsidP="00B75C4B">
            <w:pPr>
              <w:spacing w:after="0" w:line="360" w:lineRule="auto"/>
              <w:rPr>
                <w:rFonts w:ascii="Times New Roman" w:eastAsia="Times New Roman" w:hAnsi="Times New Roman" w:cs="Times New Roman"/>
                <w:sz w:val="24"/>
                <w:szCs w:val="24"/>
                <w:lang w:val="en-IE"/>
              </w:rPr>
            </w:pPr>
          </w:p>
        </w:tc>
        <w:tc>
          <w:tcPr>
            <w:tcW w:w="90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lastRenderedPageBreak/>
              <w:t>4,25</w:t>
            </w:r>
          </w:p>
        </w:tc>
        <w:tc>
          <w:tcPr>
            <w:tcW w:w="901"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Preț mediu 120 </w:t>
            </w:r>
          </w:p>
        </w:tc>
        <w:tc>
          <w:tcPr>
            <w:tcW w:w="108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115,75</w:t>
            </w:r>
          </w:p>
        </w:tc>
        <w:tc>
          <w:tcPr>
            <w:tcW w:w="1259"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2723,52%</w:t>
            </w:r>
          </w:p>
        </w:tc>
      </w:tr>
      <w:tr w:rsidR="00B75C4B" w:rsidRPr="00B75C4B" w:rsidTr="00B75C4B">
        <w:tc>
          <w:tcPr>
            <w:tcW w:w="966" w:type="dxa"/>
            <w:shd w:val="clear" w:color="auto" w:fill="auto"/>
            <w:tcMar>
              <w:left w:w="108" w:type="dxa"/>
            </w:tcMar>
          </w:tcPr>
          <w:p w:rsidR="00B75C4B" w:rsidRPr="00B75C4B" w:rsidRDefault="00B75C4B" w:rsidP="00F911AF">
            <w:pPr>
              <w:numPr>
                <w:ilvl w:val="0"/>
                <w:numId w:val="21"/>
              </w:numPr>
              <w:spacing w:after="0" w:line="360" w:lineRule="auto"/>
              <w:contextualSpacing/>
              <w:rPr>
                <w:rFonts w:ascii="Times New Roman" w:eastAsia="Times New Roman" w:hAnsi="Times New Roman" w:cs="Times New Roman"/>
                <w:sz w:val="24"/>
                <w:szCs w:val="24"/>
                <w:lang w:val="ro-RO" w:eastAsia="ro-RO"/>
              </w:rPr>
            </w:pPr>
          </w:p>
        </w:tc>
        <w:tc>
          <w:tcPr>
            <w:tcW w:w="2831"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Cursul de formare Facilitator</w:t>
            </w:r>
          </w:p>
        </w:tc>
        <w:tc>
          <w:tcPr>
            <w:tcW w:w="162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Echipamente, </w:t>
            </w:r>
          </w:p>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12.251 ron</w:t>
            </w:r>
          </w:p>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 know how</w:t>
            </w:r>
          </w:p>
        </w:tc>
        <w:tc>
          <w:tcPr>
            <w:tcW w:w="90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4,25</w:t>
            </w:r>
          </w:p>
        </w:tc>
        <w:tc>
          <w:tcPr>
            <w:tcW w:w="901"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Preț mediu</w:t>
            </w:r>
          </w:p>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125</w:t>
            </w:r>
          </w:p>
        </w:tc>
        <w:tc>
          <w:tcPr>
            <w:tcW w:w="108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120,75</w:t>
            </w:r>
          </w:p>
        </w:tc>
        <w:tc>
          <w:tcPr>
            <w:tcW w:w="1259"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2841,17%</w:t>
            </w:r>
          </w:p>
        </w:tc>
      </w:tr>
      <w:tr w:rsidR="00B75C4B" w:rsidRPr="00B75C4B" w:rsidTr="00B75C4B">
        <w:tc>
          <w:tcPr>
            <w:tcW w:w="966" w:type="dxa"/>
            <w:shd w:val="clear" w:color="auto" w:fill="auto"/>
            <w:tcMar>
              <w:left w:w="108" w:type="dxa"/>
            </w:tcMar>
          </w:tcPr>
          <w:p w:rsidR="00B75C4B" w:rsidRPr="00B75C4B" w:rsidRDefault="00B75C4B" w:rsidP="00F911AF">
            <w:pPr>
              <w:numPr>
                <w:ilvl w:val="0"/>
                <w:numId w:val="21"/>
              </w:numPr>
              <w:spacing w:after="0" w:line="360" w:lineRule="auto"/>
              <w:contextualSpacing/>
              <w:rPr>
                <w:rFonts w:ascii="Times New Roman" w:eastAsia="Times New Roman" w:hAnsi="Times New Roman" w:cs="Times New Roman"/>
                <w:sz w:val="24"/>
                <w:szCs w:val="24"/>
                <w:lang w:val="ro-RO" w:eastAsia="ro-RO"/>
              </w:rPr>
            </w:pPr>
          </w:p>
        </w:tc>
        <w:tc>
          <w:tcPr>
            <w:tcW w:w="2831"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Consultanță online</w:t>
            </w:r>
          </w:p>
        </w:tc>
        <w:tc>
          <w:tcPr>
            <w:tcW w:w="162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Echipamente</w:t>
            </w:r>
          </w:p>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12.251 ron</w:t>
            </w:r>
          </w:p>
        </w:tc>
        <w:tc>
          <w:tcPr>
            <w:tcW w:w="90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4,25</w:t>
            </w:r>
          </w:p>
        </w:tc>
        <w:tc>
          <w:tcPr>
            <w:tcW w:w="901"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0</w:t>
            </w:r>
          </w:p>
        </w:tc>
        <w:tc>
          <w:tcPr>
            <w:tcW w:w="108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w:t>
            </w:r>
          </w:p>
        </w:tc>
        <w:tc>
          <w:tcPr>
            <w:tcW w:w="1259"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Publicitară</w:t>
            </w:r>
          </w:p>
        </w:tc>
      </w:tr>
      <w:tr w:rsidR="00B75C4B" w:rsidRPr="00B75C4B" w:rsidTr="00B75C4B">
        <w:tc>
          <w:tcPr>
            <w:tcW w:w="966" w:type="dxa"/>
            <w:shd w:val="clear" w:color="auto" w:fill="auto"/>
            <w:tcMar>
              <w:left w:w="108" w:type="dxa"/>
            </w:tcMar>
          </w:tcPr>
          <w:p w:rsidR="00B75C4B" w:rsidRPr="00B75C4B" w:rsidRDefault="00B75C4B" w:rsidP="00F911AF">
            <w:pPr>
              <w:numPr>
                <w:ilvl w:val="0"/>
                <w:numId w:val="21"/>
              </w:numPr>
              <w:spacing w:after="0" w:line="360" w:lineRule="auto"/>
              <w:contextualSpacing/>
              <w:rPr>
                <w:rFonts w:ascii="Times New Roman" w:eastAsia="Times New Roman" w:hAnsi="Times New Roman" w:cs="Times New Roman"/>
                <w:sz w:val="24"/>
                <w:szCs w:val="24"/>
                <w:lang w:val="ro-RO" w:eastAsia="ro-RO"/>
              </w:rPr>
            </w:pPr>
          </w:p>
        </w:tc>
        <w:tc>
          <w:tcPr>
            <w:tcW w:w="2831"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Traduceri </w:t>
            </w:r>
          </w:p>
        </w:tc>
        <w:tc>
          <w:tcPr>
            <w:tcW w:w="162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Echipamente, </w:t>
            </w:r>
          </w:p>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12.251 ron knowhow</w:t>
            </w:r>
          </w:p>
        </w:tc>
        <w:tc>
          <w:tcPr>
            <w:tcW w:w="90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4,25</w:t>
            </w:r>
          </w:p>
        </w:tc>
        <w:tc>
          <w:tcPr>
            <w:tcW w:w="901"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50</w:t>
            </w:r>
          </w:p>
        </w:tc>
        <w:tc>
          <w:tcPr>
            <w:tcW w:w="108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45,75</w:t>
            </w:r>
          </w:p>
        </w:tc>
        <w:tc>
          <w:tcPr>
            <w:tcW w:w="1259"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1076,47%</w:t>
            </w:r>
          </w:p>
        </w:tc>
      </w:tr>
    </w:tbl>
    <w:p w:rsidR="00B75C4B" w:rsidRPr="00B75C4B" w:rsidRDefault="00B75C4B" w:rsidP="00B75C4B">
      <w:pPr>
        <w:spacing w:after="0" w:line="360" w:lineRule="auto"/>
        <w:rPr>
          <w:rFonts w:ascii="Times New Roman" w:eastAsia="Times New Roman" w:hAnsi="Times New Roman" w:cs="Times New Roman"/>
          <w:sz w:val="24"/>
          <w:szCs w:val="24"/>
          <w:lang w:val="en-IE"/>
        </w:rPr>
      </w:pPr>
    </w:p>
    <w:p w:rsidR="00B75C4B" w:rsidRPr="00B75C4B" w:rsidRDefault="00B75C4B" w:rsidP="00B75C4B">
      <w:pPr>
        <w:spacing w:after="0" w:line="360" w:lineRule="auto"/>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Analiza rentabilității considerând costurile totale ale primului </w:t>
      </w:r>
      <w:proofErr w:type="gramStart"/>
      <w:r w:rsidRPr="00B75C4B">
        <w:rPr>
          <w:rFonts w:ascii="Times New Roman" w:eastAsia="Times New Roman" w:hAnsi="Times New Roman" w:cs="Times New Roman"/>
          <w:sz w:val="24"/>
          <w:szCs w:val="24"/>
          <w:lang w:val="en-IE"/>
        </w:rPr>
        <w:t>an</w:t>
      </w:r>
      <w:proofErr w:type="gramEnd"/>
      <w:r w:rsidRPr="00B75C4B">
        <w:rPr>
          <w:rFonts w:ascii="Times New Roman" w:eastAsia="Times New Roman" w:hAnsi="Times New Roman" w:cs="Times New Roman"/>
          <w:sz w:val="24"/>
          <w:szCs w:val="24"/>
          <w:lang w:val="en-IE"/>
        </w:rPr>
        <w:t xml:space="preserve"> de activitate</w:t>
      </w:r>
    </w:p>
    <w:p w:rsidR="00B75C4B" w:rsidRPr="00B75C4B" w:rsidRDefault="00B75C4B" w:rsidP="00B75C4B">
      <w:pPr>
        <w:spacing w:after="0" w:line="360" w:lineRule="auto"/>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*S-a luat în considerare acoperirea cheltuielilor în primul an de activitate, considerând numărul de ore de activitate directă: 12 ore (8 ore, respectiv 4) x 5 zile x 4 săptămâni x 12 luni = 2880 de ore</w:t>
      </w:r>
    </w:p>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Utilizare numerar – 119934: 2880 ore = cost de 41.64 ron/oră</w:t>
      </w:r>
    </w:p>
    <w:p w:rsidR="00B75C4B" w:rsidRPr="00B75C4B" w:rsidRDefault="00B75C4B" w:rsidP="00B75C4B">
      <w:pPr>
        <w:spacing w:after="0" w:line="360" w:lineRule="auto"/>
        <w:rPr>
          <w:rFonts w:ascii="Times New Roman" w:eastAsia="Times New Roman" w:hAnsi="Times New Roman" w:cs="Times New Roman"/>
          <w:sz w:val="24"/>
          <w:szCs w:val="24"/>
          <w:lang w:val="en-IE"/>
        </w:rPr>
      </w:pPr>
    </w:p>
    <w:tbl>
      <w:tblPr>
        <w:tblStyle w:val="TableGrid1"/>
        <w:tblW w:w="9828" w:type="dxa"/>
        <w:tblLook w:val="04A0" w:firstRow="1" w:lastRow="0" w:firstColumn="1" w:lastColumn="0" w:noHBand="0" w:noVBand="1"/>
      </w:tblPr>
      <w:tblGrid>
        <w:gridCol w:w="1416"/>
        <w:gridCol w:w="3544"/>
        <w:gridCol w:w="1145"/>
        <w:gridCol w:w="1117"/>
        <w:gridCol w:w="1023"/>
        <w:gridCol w:w="1583"/>
      </w:tblGrid>
      <w:tr w:rsidR="00B75C4B" w:rsidRPr="00B75C4B" w:rsidTr="00B75C4B">
        <w:tc>
          <w:tcPr>
            <w:tcW w:w="738"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Nr. Crt.</w:t>
            </w:r>
          </w:p>
        </w:tc>
        <w:tc>
          <w:tcPr>
            <w:tcW w:w="405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Tip de servicii</w:t>
            </w:r>
          </w:p>
        </w:tc>
        <w:tc>
          <w:tcPr>
            <w:tcW w:w="117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Costuri*</w:t>
            </w:r>
          </w:p>
        </w:tc>
        <w:tc>
          <w:tcPr>
            <w:tcW w:w="1171"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Preț</w:t>
            </w:r>
          </w:p>
        </w:tc>
        <w:tc>
          <w:tcPr>
            <w:tcW w:w="108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Marja de profit</w:t>
            </w:r>
          </w:p>
        </w:tc>
        <w:tc>
          <w:tcPr>
            <w:tcW w:w="1618"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Rentabilitate</w:t>
            </w:r>
          </w:p>
        </w:tc>
      </w:tr>
      <w:tr w:rsidR="00B75C4B" w:rsidRPr="00B75C4B" w:rsidTr="00B75C4B">
        <w:tc>
          <w:tcPr>
            <w:tcW w:w="738" w:type="dxa"/>
            <w:shd w:val="clear" w:color="auto" w:fill="auto"/>
            <w:tcMar>
              <w:left w:w="108" w:type="dxa"/>
            </w:tcMar>
          </w:tcPr>
          <w:p w:rsidR="00B75C4B" w:rsidRPr="00B75C4B" w:rsidRDefault="00B75C4B" w:rsidP="00F911AF">
            <w:pPr>
              <w:numPr>
                <w:ilvl w:val="0"/>
                <w:numId w:val="22"/>
              </w:numPr>
              <w:spacing w:after="0" w:line="360" w:lineRule="auto"/>
              <w:contextualSpacing/>
              <w:jc w:val="center"/>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1</w:t>
            </w:r>
          </w:p>
        </w:tc>
        <w:tc>
          <w:tcPr>
            <w:tcW w:w="405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Activități educaţionale - corectiv recuperative de grup</w:t>
            </w:r>
          </w:p>
        </w:tc>
        <w:tc>
          <w:tcPr>
            <w:tcW w:w="1170" w:type="dxa"/>
            <w:shd w:val="clear" w:color="auto" w:fill="auto"/>
            <w:tcMar>
              <w:left w:w="108" w:type="dxa"/>
            </w:tcMar>
          </w:tcPr>
          <w:p w:rsidR="00B75C4B" w:rsidRPr="00B75C4B" w:rsidRDefault="00B75C4B" w:rsidP="00B75C4B">
            <w:pPr>
              <w:spacing w:after="0" w:line="24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41.64</w:t>
            </w:r>
          </w:p>
        </w:tc>
        <w:tc>
          <w:tcPr>
            <w:tcW w:w="1171"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90</w:t>
            </w:r>
          </w:p>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(30x3)</w:t>
            </w:r>
          </w:p>
        </w:tc>
        <w:tc>
          <w:tcPr>
            <w:tcW w:w="108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48,36</w:t>
            </w:r>
          </w:p>
        </w:tc>
        <w:tc>
          <w:tcPr>
            <w:tcW w:w="1618"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116,13%</w:t>
            </w:r>
          </w:p>
        </w:tc>
      </w:tr>
      <w:tr w:rsidR="00B75C4B" w:rsidRPr="00B75C4B" w:rsidTr="00B75C4B">
        <w:tc>
          <w:tcPr>
            <w:tcW w:w="738" w:type="dxa"/>
            <w:shd w:val="clear" w:color="auto" w:fill="auto"/>
            <w:tcMar>
              <w:left w:w="108" w:type="dxa"/>
            </w:tcMar>
          </w:tcPr>
          <w:p w:rsidR="00B75C4B" w:rsidRPr="00B75C4B" w:rsidRDefault="00B75C4B" w:rsidP="00F911AF">
            <w:pPr>
              <w:numPr>
                <w:ilvl w:val="0"/>
                <w:numId w:val="22"/>
              </w:numPr>
              <w:spacing w:after="0" w:line="360" w:lineRule="auto"/>
              <w:contextualSpacing/>
              <w:rPr>
                <w:rFonts w:ascii="Times New Roman" w:eastAsia="Times New Roman" w:hAnsi="Times New Roman" w:cs="Times New Roman"/>
                <w:sz w:val="24"/>
                <w:szCs w:val="24"/>
                <w:lang w:val="ro-RO" w:eastAsia="ro-RO"/>
              </w:rPr>
            </w:pPr>
          </w:p>
        </w:tc>
        <w:tc>
          <w:tcPr>
            <w:tcW w:w="405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Cursul de formare Facilitator</w:t>
            </w:r>
          </w:p>
        </w:tc>
        <w:tc>
          <w:tcPr>
            <w:tcW w:w="1170" w:type="dxa"/>
            <w:shd w:val="clear" w:color="auto" w:fill="auto"/>
            <w:tcMar>
              <w:left w:w="108" w:type="dxa"/>
            </w:tcMar>
          </w:tcPr>
          <w:p w:rsidR="00B75C4B" w:rsidRPr="00B75C4B" w:rsidRDefault="00B75C4B" w:rsidP="00B75C4B">
            <w:pPr>
              <w:spacing w:after="0" w:line="24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41.64</w:t>
            </w:r>
          </w:p>
        </w:tc>
        <w:tc>
          <w:tcPr>
            <w:tcW w:w="1171"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125 (preț mediu)</w:t>
            </w:r>
          </w:p>
        </w:tc>
        <w:tc>
          <w:tcPr>
            <w:tcW w:w="108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83,36</w:t>
            </w:r>
          </w:p>
        </w:tc>
        <w:tc>
          <w:tcPr>
            <w:tcW w:w="1618"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200,19%</w:t>
            </w:r>
          </w:p>
        </w:tc>
      </w:tr>
      <w:tr w:rsidR="00B75C4B" w:rsidRPr="00B75C4B" w:rsidTr="00B75C4B">
        <w:tc>
          <w:tcPr>
            <w:tcW w:w="738" w:type="dxa"/>
            <w:shd w:val="clear" w:color="auto" w:fill="auto"/>
            <w:tcMar>
              <w:left w:w="108" w:type="dxa"/>
            </w:tcMar>
          </w:tcPr>
          <w:p w:rsidR="00B75C4B" w:rsidRPr="00B75C4B" w:rsidRDefault="00B75C4B" w:rsidP="00F911AF">
            <w:pPr>
              <w:numPr>
                <w:ilvl w:val="0"/>
                <w:numId w:val="22"/>
              </w:numPr>
              <w:spacing w:after="0" w:line="360" w:lineRule="auto"/>
              <w:contextualSpacing/>
              <w:rPr>
                <w:rFonts w:ascii="Times New Roman" w:eastAsia="Times New Roman" w:hAnsi="Times New Roman" w:cs="Times New Roman"/>
                <w:sz w:val="24"/>
                <w:szCs w:val="24"/>
                <w:lang w:val="ro-RO" w:eastAsia="ro-RO"/>
              </w:rPr>
            </w:pPr>
          </w:p>
        </w:tc>
        <w:tc>
          <w:tcPr>
            <w:tcW w:w="405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Traduceri </w:t>
            </w:r>
          </w:p>
        </w:tc>
        <w:tc>
          <w:tcPr>
            <w:tcW w:w="1170" w:type="dxa"/>
            <w:shd w:val="clear" w:color="auto" w:fill="auto"/>
            <w:tcMar>
              <w:left w:w="108" w:type="dxa"/>
            </w:tcMar>
          </w:tcPr>
          <w:p w:rsidR="00B75C4B" w:rsidRPr="00B75C4B" w:rsidRDefault="00B75C4B" w:rsidP="00B75C4B">
            <w:pPr>
              <w:spacing w:after="0" w:line="24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41.64</w:t>
            </w:r>
          </w:p>
        </w:tc>
        <w:tc>
          <w:tcPr>
            <w:tcW w:w="1171"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50</w:t>
            </w:r>
          </w:p>
        </w:tc>
        <w:tc>
          <w:tcPr>
            <w:tcW w:w="108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8,36</w:t>
            </w:r>
          </w:p>
        </w:tc>
        <w:tc>
          <w:tcPr>
            <w:tcW w:w="1618"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Imagine </w:t>
            </w:r>
          </w:p>
        </w:tc>
      </w:tr>
      <w:tr w:rsidR="00B75C4B" w:rsidRPr="00B75C4B" w:rsidTr="00B75C4B">
        <w:tc>
          <w:tcPr>
            <w:tcW w:w="738" w:type="dxa"/>
            <w:shd w:val="clear" w:color="auto" w:fill="auto"/>
            <w:tcMar>
              <w:left w:w="108" w:type="dxa"/>
            </w:tcMar>
          </w:tcPr>
          <w:p w:rsidR="00B75C4B" w:rsidRPr="00B75C4B" w:rsidRDefault="00B75C4B" w:rsidP="00F911AF">
            <w:pPr>
              <w:numPr>
                <w:ilvl w:val="0"/>
                <w:numId w:val="22"/>
              </w:numPr>
              <w:spacing w:after="0" w:line="360" w:lineRule="auto"/>
              <w:contextualSpacing/>
              <w:rPr>
                <w:rFonts w:ascii="Times New Roman" w:eastAsia="Times New Roman" w:hAnsi="Times New Roman" w:cs="Times New Roman"/>
                <w:sz w:val="24"/>
                <w:szCs w:val="24"/>
                <w:lang w:val="ro-RO" w:eastAsia="ro-RO"/>
              </w:rPr>
            </w:pPr>
          </w:p>
        </w:tc>
        <w:tc>
          <w:tcPr>
            <w:tcW w:w="405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Workshopuri</w:t>
            </w:r>
          </w:p>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(min. 3 – max. 5)</w:t>
            </w:r>
          </w:p>
        </w:tc>
        <w:tc>
          <w:tcPr>
            <w:tcW w:w="1170" w:type="dxa"/>
            <w:shd w:val="clear" w:color="auto" w:fill="auto"/>
            <w:tcMar>
              <w:left w:w="108" w:type="dxa"/>
            </w:tcMar>
          </w:tcPr>
          <w:p w:rsidR="00B75C4B" w:rsidRPr="00B75C4B" w:rsidRDefault="00B75C4B" w:rsidP="00B75C4B">
            <w:pPr>
              <w:spacing w:after="0" w:line="24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41.64</w:t>
            </w:r>
          </w:p>
        </w:tc>
        <w:tc>
          <w:tcPr>
            <w:tcW w:w="1171"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120 (preț mediu)</w:t>
            </w:r>
          </w:p>
        </w:tc>
        <w:tc>
          <w:tcPr>
            <w:tcW w:w="108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78,36</w:t>
            </w:r>
          </w:p>
        </w:tc>
        <w:tc>
          <w:tcPr>
            <w:tcW w:w="1618"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188,18%</w:t>
            </w:r>
          </w:p>
        </w:tc>
      </w:tr>
      <w:tr w:rsidR="00B75C4B" w:rsidRPr="00B75C4B" w:rsidTr="00B75C4B">
        <w:tc>
          <w:tcPr>
            <w:tcW w:w="738" w:type="dxa"/>
            <w:shd w:val="clear" w:color="auto" w:fill="auto"/>
            <w:tcMar>
              <w:left w:w="108" w:type="dxa"/>
            </w:tcMar>
          </w:tcPr>
          <w:p w:rsidR="00B75C4B" w:rsidRPr="00B75C4B" w:rsidRDefault="00B75C4B" w:rsidP="00F911AF">
            <w:pPr>
              <w:numPr>
                <w:ilvl w:val="0"/>
                <w:numId w:val="22"/>
              </w:numPr>
              <w:spacing w:after="0" w:line="360" w:lineRule="auto"/>
              <w:contextualSpacing/>
              <w:rPr>
                <w:rFonts w:ascii="Times New Roman" w:eastAsia="Times New Roman" w:hAnsi="Times New Roman" w:cs="Times New Roman"/>
                <w:sz w:val="24"/>
                <w:szCs w:val="24"/>
                <w:lang w:val="ro-RO" w:eastAsia="ro-RO"/>
              </w:rPr>
            </w:pPr>
          </w:p>
        </w:tc>
        <w:tc>
          <w:tcPr>
            <w:tcW w:w="4050" w:type="dxa"/>
            <w:shd w:val="clear" w:color="auto" w:fill="auto"/>
            <w:tcMar>
              <w:left w:w="108" w:type="dxa"/>
            </w:tcMar>
          </w:tcPr>
          <w:p w:rsidR="00B75C4B" w:rsidRPr="00B75C4B" w:rsidRDefault="00B75C4B" w:rsidP="00B75C4B">
            <w:pPr>
              <w:spacing w:after="0" w:line="360" w:lineRule="auto"/>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Intervenția individuală</w:t>
            </w:r>
          </w:p>
        </w:tc>
        <w:tc>
          <w:tcPr>
            <w:tcW w:w="1170" w:type="dxa"/>
            <w:shd w:val="clear" w:color="auto" w:fill="auto"/>
            <w:tcMar>
              <w:left w:w="108" w:type="dxa"/>
            </w:tcMar>
          </w:tcPr>
          <w:p w:rsidR="00B75C4B" w:rsidRPr="00B75C4B" w:rsidRDefault="00B75C4B" w:rsidP="00B75C4B">
            <w:pPr>
              <w:spacing w:after="0" w:line="24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41.64</w:t>
            </w:r>
          </w:p>
        </w:tc>
        <w:tc>
          <w:tcPr>
            <w:tcW w:w="1171"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60</w:t>
            </w:r>
          </w:p>
        </w:tc>
        <w:tc>
          <w:tcPr>
            <w:tcW w:w="1080"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18,36</w:t>
            </w:r>
          </w:p>
        </w:tc>
        <w:tc>
          <w:tcPr>
            <w:tcW w:w="1618" w:type="dxa"/>
            <w:shd w:val="clear" w:color="auto" w:fill="auto"/>
            <w:tcMar>
              <w:left w:w="108" w:type="dxa"/>
            </w:tcMar>
          </w:tcPr>
          <w:p w:rsidR="00B75C4B" w:rsidRPr="00B75C4B" w:rsidRDefault="00B75C4B" w:rsidP="00B75C4B">
            <w:pPr>
              <w:spacing w:after="0" w:line="360" w:lineRule="auto"/>
              <w:jc w:val="center"/>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44,09 %</w:t>
            </w:r>
          </w:p>
        </w:tc>
      </w:tr>
    </w:tbl>
    <w:p w:rsidR="00B75C4B" w:rsidRPr="00B75C4B" w:rsidRDefault="00B75C4B" w:rsidP="00B75C4B">
      <w:pPr>
        <w:spacing w:after="0" w:line="360" w:lineRule="auto"/>
        <w:ind w:firstLine="1350"/>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Indiferent de criteriul costurilor, se observă rentabilitatea activităților de grup (consiliere, workshopuri, cursul de formare).</w:t>
      </w:r>
      <w:proofErr w:type="gramEnd"/>
      <w:r w:rsidRPr="00B75C4B">
        <w:rPr>
          <w:rFonts w:ascii="Times New Roman" w:eastAsia="Times New Roman" w:hAnsi="Times New Roman" w:cs="Times New Roman"/>
          <w:sz w:val="24"/>
          <w:szCs w:val="24"/>
          <w:lang w:val="en-IE"/>
        </w:rPr>
        <w:t xml:space="preserve"> Strategia de preț </w:t>
      </w:r>
      <w:proofErr w:type="gramStart"/>
      <w:r w:rsidRPr="00B75C4B">
        <w:rPr>
          <w:rFonts w:ascii="Times New Roman" w:eastAsia="Times New Roman" w:hAnsi="Times New Roman" w:cs="Times New Roman"/>
          <w:sz w:val="24"/>
          <w:szCs w:val="24"/>
          <w:lang w:val="en-IE"/>
        </w:rPr>
        <w:t>va</w:t>
      </w:r>
      <w:proofErr w:type="gramEnd"/>
      <w:r w:rsidRPr="00B75C4B">
        <w:rPr>
          <w:rFonts w:ascii="Times New Roman" w:eastAsia="Times New Roman" w:hAnsi="Times New Roman" w:cs="Times New Roman"/>
          <w:sz w:val="24"/>
          <w:szCs w:val="24"/>
          <w:lang w:val="en-IE"/>
        </w:rPr>
        <w:t xml:space="preserve"> promova prețurile scăzute și activitățile în beneficiul grupurilor. </w:t>
      </w:r>
    </w:p>
    <w:p w:rsidR="00B75C4B" w:rsidRPr="00B75C4B" w:rsidRDefault="00B75C4B" w:rsidP="00B75C4B">
      <w:pPr>
        <w:spacing w:after="0" w:line="360" w:lineRule="auto"/>
        <w:ind w:firstLine="135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lastRenderedPageBreak/>
        <w:t xml:space="preserve"> </w:t>
      </w:r>
      <w:proofErr w:type="gramStart"/>
      <w:r w:rsidRPr="00B75C4B">
        <w:rPr>
          <w:rFonts w:ascii="Times New Roman" w:eastAsia="Times New Roman" w:hAnsi="Times New Roman" w:cs="Times New Roman"/>
          <w:sz w:val="24"/>
          <w:szCs w:val="24"/>
          <w:lang w:val="en-IE"/>
        </w:rPr>
        <w:t>Se vor oferi reduceri pentru studenți și părinții beneficiarilor implicați în programe, de 10% până la 33%.</w:t>
      </w:r>
      <w:proofErr w:type="gramEnd"/>
      <w:r w:rsidRPr="00B75C4B">
        <w:rPr>
          <w:rFonts w:ascii="Times New Roman" w:eastAsia="Times New Roman" w:hAnsi="Times New Roman" w:cs="Times New Roman"/>
          <w:sz w:val="24"/>
          <w:szCs w:val="24"/>
          <w:lang w:val="en-IE"/>
        </w:rPr>
        <w:t xml:space="preserve"> </w:t>
      </w:r>
    </w:p>
    <w:p w:rsidR="00B75C4B" w:rsidRPr="00B75C4B" w:rsidRDefault="00B75C4B" w:rsidP="00B75C4B">
      <w:pPr>
        <w:spacing w:after="0" w:line="360" w:lineRule="auto"/>
        <w:ind w:firstLine="135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Se vor oferi materiale consumabile de valoarea a 10% din costul achitat de cursant</w:t>
      </w:r>
      <w:proofErr w:type="gramStart"/>
      <w:r w:rsidRPr="00B75C4B">
        <w:rPr>
          <w:rFonts w:ascii="Times New Roman" w:eastAsia="Times New Roman" w:hAnsi="Times New Roman" w:cs="Times New Roman"/>
          <w:sz w:val="24"/>
          <w:szCs w:val="24"/>
          <w:lang w:val="en-IE"/>
        </w:rPr>
        <w:t>,  institu</w:t>
      </w:r>
      <w:proofErr w:type="gramEnd"/>
      <w:r w:rsidRPr="00B75C4B">
        <w:rPr>
          <w:rFonts w:ascii="Times New Roman" w:eastAsia="Times New Roman" w:hAnsi="Times New Roman" w:cs="Times New Roman"/>
          <w:sz w:val="24"/>
          <w:szCs w:val="24"/>
          <w:lang w:val="en-IE"/>
        </w:rPr>
        <w:t xml:space="preserve">țiilor școlare din care acesta provine, pentru a promova cursul de facilitator. </w:t>
      </w:r>
    </w:p>
    <w:p w:rsidR="00B75C4B" w:rsidRPr="00B75C4B" w:rsidRDefault="00B75C4B" w:rsidP="00B75C4B">
      <w:pPr>
        <w:spacing w:after="0" w:line="360" w:lineRule="auto"/>
        <w:ind w:firstLine="1350"/>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Se vor aplica chestionare de satisfacție pentru a sonda atitudinile față de beneficiile adiționale și alte arii de interes ale beneficiarilor.</w:t>
      </w:r>
      <w:proofErr w:type="gramEnd"/>
    </w:p>
    <w:p w:rsidR="00B75C4B" w:rsidRPr="00B75C4B" w:rsidRDefault="00B75C4B" w:rsidP="00B75C4B">
      <w:pPr>
        <w:spacing w:after="0" w:line="360" w:lineRule="auto"/>
        <w:ind w:firstLine="1350"/>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Prețurile concurenței nu sunt publice, tarifele variind în funcție de gravitatea dizabilității, proiectarea programului în timp etc.</w:t>
      </w:r>
      <w:proofErr w:type="gramEnd"/>
      <w:r w:rsidRPr="00B75C4B">
        <w:rPr>
          <w:rFonts w:ascii="Times New Roman" w:eastAsia="Times New Roman" w:hAnsi="Times New Roman" w:cs="Times New Roman"/>
          <w:sz w:val="24"/>
          <w:szCs w:val="24"/>
          <w:lang w:val="en-IE"/>
        </w:rPr>
        <w:t xml:space="preserve"> Prețul mediu al ședințelor individuale în municipiul </w:t>
      </w:r>
      <w:r w:rsidR="0051435B">
        <w:rPr>
          <w:rFonts w:ascii="Times New Roman" w:eastAsia="Times New Roman" w:hAnsi="Times New Roman" w:cs="Times New Roman"/>
          <w:sz w:val="24"/>
          <w:szCs w:val="24"/>
          <w:lang w:val="en-IE"/>
        </w:rPr>
        <w:t>Rm. Vîlcea</w:t>
      </w:r>
      <w:r w:rsidRPr="00B75C4B">
        <w:rPr>
          <w:rFonts w:ascii="Times New Roman" w:eastAsia="Times New Roman" w:hAnsi="Times New Roman" w:cs="Times New Roman"/>
          <w:sz w:val="24"/>
          <w:szCs w:val="24"/>
          <w:lang w:val="en-IE"/>
        </w:rPr>
        <w:t xml:space="preserve"> </w:t>
      </w:r>
      <w:proofErr w:type="gramStart"/>
      <w:r w:rsidRPr="00B75C4B">
        <w:rPr>
          <w:rFonts w:ascii="Times New Roman" w:eastAsia="Times New Roman" w:hAnsi="Times New Roman" w:cs="Times New Roman"/>
          <w:sz w:val="24"/>
          <w:szCs w:val="24"/>
          <w:lang w:val="en-IE"/>
        </w:rPr>
        <w:t>este</w:t>
      </w:r>
      <w:proofErr w:type="gramEnd"/>
      <w:r w:rsidRPr="00B75C4B">
        <w:rPr>
          <w:rFonts w:ascii="Times New Roman" w:eastAsia="Times New Roman" w:hAnsi="Times New Roman" w:cs="Times New Roman"/>
          <w:sz w:val="24"/>
          <w:szCs w:val="24"/>
          <w:lang w:val="en-IE"/>
        </w:rPr>
        <w:t xml:space="preserve"> </w:t>
      </w:r>
      <w:r w:rsidR="0051435B">
        <w:rPr>
          <w:rFonts w:ascii="Times New Roman" w:eastAsia="Times New Roman" w:hAnsi="Times New Roman" w:cs="Times New Roman"/>
          <w:sz w:val="24"/>
          <w:szCs w:val="24"/>
          <w:lang w:val="en-IE"/>
        </w:rPr>
        <w:t>100</w:t>
      </w:r>
      <w:r w:rsidRPr="00B75C4B">
        <w:rPr>
          <w:rFonts w:ascii="Times New Roman" w:eastAsia="Times New Roman" w:hAnsi="Times New Roman" w:cs="Times New Roman"/>
          <w:sz w:val="24"/>
          <w:szCs w:val="24"/>
          <w:lang w:val="en-IE"/>
        </w:rPr>
        <w:t xml:space="preserve"> ron. </w:t>
      </w:r>
    </w:p>
    <w:p w:rsidR="00B75C4B" w:rsidRPr="00B75C4B" w:rsidRDefault="00B75C4B" w:rsidP="00B75C4B">
      <w:pPr>
        <w:spacing w:after="0" w:line="360" w:lineRule="auto"/>
        <w:ind w:firstLine="135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Politica de preț </w:t>
      </w:r>
      <w:proofErr w:type="gramStart"/>
      <w:r w:rsidRPr="00B75C4B">
        <w:rPr>
          <w:rFonts w:ascii="Times New Roman" w:eastAsia="Times New Roman" w:hAnsi="Times New Roman" w:cs="Times New Roman"/>
          <w:sz w:val="24"/>
          <w:szCs w:val="24"/>
          <w:lang w:val="en-IE"/>
        </w:rPr>
        <w:t>va</w:t>
      </w:r>
      <w:proofErr w:type="gramEnd"/>
      <w:r w:rsidRPr="00B75C4B">
        <w:rPr>
          <w:rFonts w:ascii="Times New Roman" w:eastAsia="Times New Roman" w:hAnsi="Times New Roman" w:cs="Times New Roman"/>
          <w:sz w:val="24"/>
          <w:szCs w:val="24"/>
          <w:lang w:val="en-IE"/>
        </w:rPr>
        <w:t xml:space="preserve"> fi foarte transparentă și postată pe site, astfel încât beneficiarul să fie informat, eliminând una din temeri privind accesul la servicii, anume faptul că acestea ar fi inaccesibilile financiar.</w:t>
      </w:r>
    </w:p>
    <w:p w:rsidR="00B75C4B" w:rsidRPr="00B75C4B" w:rsidRDefault="00B75C4B" w:rsidP="00B75C4B">
      <w:pPr>
        <w:spacing w:after="0" w:line="360" w:lineRule="auto"/>
        <w:ind w:left="1069"/>
        <w:contextualSpacing/>
        <w:jc w:val="both"/>
        <w:rPr>
          <w:rFonts w:ascii="Times New Roman" w:eastAsia="Times New Roman" w:hAnsi="Times New Roman" w:cs="Times New Roman"/>
          <w:sz w:val="24"/>
          <w:szCs w:val="24"/>
          <w:lang w:val="ro-RO" w:eastAsia="ro-RO"/>
        </w:rPr>
      </w:pPr>
    </w:p>
    <w:p w:rsidR="0051435B" w:rsidRPr="0051435B" w:rsidRDefault="00B75C4B" w:rsidP="0051435B">
      <w:pPr>
        <w:spacing w:after="0" w:line="360" w:lineRule="auto"/>
        <w:contextualSpacing/>
        <w:jc w:val="both"/>
        <w:rPr>
          <w:rFonts w:ascii="Times New Roman" w:eastAsia="Times New Roman" w:hAnsi="Times New Roman" w:cs="Times New Roman"/>
          <w:b/>
          <w:sz w:val="24"/>
          <w:szCs w:val="24"/>
          <w:lang w:val="en-IE"/>
        </w:rPr>
      </w:pPr>
      <w:r w:rsidRPr="0051435B">
        <w:rPr>
          <w:rFonts w:ascii="Times New Roman" w:eastAsia="Times New Roman" w:hAnsi="Times New Roman" w:cs="Times New Roman"/>
          <w:b/>
          <w:i/>
          <w:sz w:val="24"/>
          <w:szCs w:val="24"/>
          <w:lang w:val="ro-RO" w:eastAsia="ro-RO"/>
        </w:rPr>
        <w:t>Prezentați modalități de vânzare</w:t>
      </w:r>
      <w:r w:rsidRPr="0051435B">
        <w:rPr>
          <w:rFonts w:ascii="Times New Roman" w:eastAsia="Times New Roman" w:hAnsi="Times New Roman" w:cs="Times New Roman"/>
          <w:b/>
          <w:sz w:val="24"/>
          <w:szCs w:val="24"/>
          <w:lang w:val="ro-RO" w:eastAsia="ro-RO"/>
        </w:rPr>
        <w:t xml:space="preserve">. </w:t>
      </w:r>
    </w:p>
    <w:p w:rsidR="00B75C4B" w:rsidRPr="0051435B" w:rsidRDefault="00B75C4B" w:rsidP="0051435B">
      <w:pPr>
        <w:spacing w:after="0" w:line="360" w:lineRule="auto"/>
        <w:contextualSpacing/>
        <w:jc w:val="both"/>
        <w:rPr>
          <w:rFonts w:ascii="Times New Roman" w:eastAsia="Times New Roman" w:hAnsi="Times New Roman" w:cs="Times New Roman"/>
          <w:sz w:val="24"/>
          <w:szCs w:val="24"/>
          <w:lang w:val="en-IE"/>
        </w:rPr>
      </w:pPr>
      <w:proofErr w:type="gramStart"/>
      <w:r w:rsidRPr="0051435B">
        <w:rPr>
          <w:rFonts w:ascii="Times New Roman" w:eastAsia="Times New Roman" w:hAnsi="Times New Roman" w:cs="Times New Roman"/>
          <w:sz w:val="24"/>
          <w:szCs w:val="24"/>
          <w:lang w:val="en-IE"/>
        </w:rPr>
        <w:t>Având în vedere natura serviciilor predominante (activități de educație remedială, consiliere psihopedagogică, ateliere, cursuri etc.), ele vor fi livrate cu ridicata de la punctul de lucru al fimei.</w:t>
      </w:r>
      <w:proofErr w:type="gramEnd"/>
    </w:p>
    <w:p w:rsidR="00B75C4B" w:rsidRPr="00B75C4B" w:rsidRDefault="00B75C4B" w:rsidP="0051435B">
      <w:pPr>
        <w:spacing w:after="0" w:line="360" w:lineRule="auto"/>
        <w:jc w:val="both"/>
        <w:rPr>
          <w:rFonts w:ascii="Times New Roman" w:eastAsia="Times New Roman" w:hAnsi="Times New Roman" w:cs="Times New Roman"/>
          <w:sz w:val="24"/>
          <w:szCs w:val="24"/>
          <w:lang w:val="en-IE"/>
        </w:rPr>
      </w:pPr>
      <w:proofErr w:type="gramStart"/>
      <w:r w:rsidRPr="00B75C4B">
        <w:rPr>
          <w:rFonts w:ascii="Times New Roman" w:eastAsia="Times New Roman" w:hAnsi="Times New Roman" w:cs="Times New Roman"/>
          <w:sz w:val="24"/>
          <w:szCs w:val="24"/>
          <w:lang w:val="en-IE"/>
        </w:rPr>
        <w:t>Programele de intervenție și ghidurile de bune practici vor fi distribuite online, în sistem pay pal sau altele similare.</w:t>
      </w:r>
      <w:proofErr w:type="gramEnd"/>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r w:rsidRPr="00B75C4B">
        <w:rPr>
          <w:rFonts w:ascii="Times New Roman" w:eastAsia="Times New Roman" w:hAnsi="Times New Roman" w:cs="Times New Roman"/>
          <w:sz w:val="24"/>
          <w:szCs w:val="24"/>
          <w:lang w:val="en-IE"/>
        </w:rPr>
        <w:t xml:space="preserve">Nu se </w:t>
      </w:r>
      <w:proofErr w:type="gramStart"/>
      <w:r w:rsidRPr="00B75C4B">
        <w:rPr>
          <w:rFonts w:ascii="Times New Roman" w:eastAsia="Times New Roman" w:hAnsi="Times New Roman" w:cs="Times New Roman"/>
          <w:sz w:val="24"/>
          <w:szCs w:val="24"/>
          <w:lang w:val="en-IE"/>
        </w:rPr>
        <w:t>va</w:t>
      </w:r>
      <w:proofErr w:type="gramEnd"/>
      <w:r w:rsidRPr="00B75C4B">
        <w:rPr>
          <w:rFonts w:ascii="Times New Roman" w:eastAsia="Times New Roman" w:hAnsi="Times New Roman" w:cs="Times New Roman"/>
          <w:sz w:val="24"/>
          <w:szCs w:val="24"/>
          <w:lang w:val="en-IE"/>
        </w:rPr>
        <w:t xml:space="preserve"> face export, însă cercetările vor fi disponibile în limba engleză în publicații de specialitate.</w:t>
      </w:r>
    </w:p>
    <w:p w:rsidR="00B75C4B" w:rsidRPr="00B75C4B" w:rsidRDefault="00B75C4B" w:rsidP="00B75C4B">
      <w:pPr>
        <w:spacing w:after="0" w:line="360" w:lineRule="auto"/>
        <w:ind w:firstLine="1440"/>
        <w:jc w:val="both"/>
        <w:rPr>
          <w:rFonts w:ascii="Times New Roman" w:eastAsia="Times New Roman" w:hAnsi="Times New Roman" w:cs="Times New Roman"/>
          <w:sz w:val="24"/>
          <w:szCs w:val="24"/>
          <w:lang w:val="en-IE"/>
        </w:rPr>
      </w:pPr>
    </w:p>
    <w:p w:rsidR="0051435B" w:rsidRPr="0051435B" w:rsidRDefault="0051435B" w:rsidP="0051435B">
      <w:pPr>
        <w:spacing w:after="0" w:line="360" w:lineRule="auto"/>
        <w:contextualSpacing/>
        <w:jc w:val="both"/>
        <w:rPr>
          <w:rFonts w:ascii="Times New Roman" w:eastAsia="Times New Roman" w:hAnsi="Times New Roman" w:cs="Times New Roman"/>
          <w:b/>
          <w:sz w:val="24"/>
          <w:szCs w:val="24"/>
          <w:lang w:val="ro-RO" w:eastAsia="ro-RO"/>
        </w:rPr>
      </w:pPr>
      <w:r w:rsidRPr="0051435B">
        <w:rPr>
          <w:rFonts w:ascii="Times New Roman" w:eastAsia="Times New Roman" w:hAnsi="Times New Roman" w:cs="Times New Roman"/>
          <w:b/>
          <w:i/>
          <w:sz w:val="24"/>
          <w:szCs w:val="24"/>
          <w:lang w:val="ro-RO" w:eastAsia="ro-RO"/>
        </w:rPr>
        <w:t>A</w:t>
      </w:r>
      <w:r w:rsidR="00B75C4B" w:rsidRPr="0051435B">
        <w:rPr>
          <w:rFonts w:ascii="Times New Roman" w:eastAsia="Times New Roman" w:hAnsi="Times New Roman" w:cs="Times New Roman"/>
          <w:b/>
          <w:i/>
          <w:sz w:val="24"/>
          <w:szCs w:val="24"/>
          <w:lang w:val="ro-RO" w:eastAsia="ro-RO"/>
        </w:rPr>
        <w:t>ctivitățile de promovare a vânzărilor.</w:t>
      </w:r>
      <w:r w:rsidR="00B75C4B" w:rsidRPr="0051435B">
        <w:rPr>
          <w:rFonts w:ascii="Times New Roman" w:eastAsia="Times New Roman" w:hAnsi="Times New Roman" w:cs="Times New Roman"/>
          <w:b/>
          <w:sz w:val="24"/>
          <w:szCs w:val="24"/>
          <w:lang w:val="ro-RO" w:eastAsia="ro-RO"/>
        </w:rPr>
        <w:t xml:space="preserve"> </w:t>
      </w:r>
    </w:p>
    <w:p w:rsidR="00B75C4B" w:rsidRPr="0051435B" w:rsidRDefault="00B75C4B" w:rsidP="0051435B">
      <w:pPr>
        <w:spacing w:after="0" w:line="360" w:lineRule="auto"/>
        <w:contextualSpacing/>
        <w:jc w:val="both"/>
        <w:rPr>
          <w:rFonts w:ascii="Times New Roman" w:eastAsia="Times New Roman" w:hAnsi="Times New Roman" w:cs="Times New Roman"/>
          <w:sz w:val="24"/>
          <w:szCs w:val="24"/>
          <w:lang w:val="ro-RO" w:eastAsia="ro-RO"/>
        </w:rPr>
      </w:pPr>
      <w:r w:rsidRPr="0051435B">
        <w:rPr>
          <w:rFonts w:ascii="Times New Roman" w:eastAsia="Times New Roman" w:hAnsi="Times New Roman" w:cs="Times New Roman"/>
          <w:sz w:val="24"/>
          <w:szCs w:val="24"/>
          <w:lang w:val="ro-RO" w:eastAsia="ro-RO"/>
        </w:rPr>
        <w:t>Nivelul vânzărilor va fi dependent de capacitatea de a dezvolta un brand. În acest scop, o parte din servicii vor fi externalizată către o firmă de profil. Aceasta va facilita aparițiile în mass-media, distribuirea de oferte prin email, promovări în social media etc.</w:t>
      </w:r>
    </w:p>
    <w:p w:rsidR="00B75C4B" w:rsidRPr="00B75C4B" w:rsidRDefault="00B75C4B" w:rsidP="00B75C4B">
      <w:pPr>
        <w:spacing w:after="0" w:line="360" w:lineRule="auto"/>
        <w:ind w:firstLine="1440"/>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Promovarea serviciilor va urmări, în principal:</w:t>
      </w:r>
    </w:p>
    <w:p w:rsidR="00B75C4B" w:rsidRPr="00B75C4B" w:rsidRDefault="00B75C4B" w:rsidP="00F911AF">
      <w:pPr>
        <w:numPr>
          <w:ilvl w:val="0"/>
          <w:numId w:val="2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Obiectivele – Informare și conștientizarea nevoii.</w:t>
      </w:r>
    </w:p>
    <w:p w:rsidR="00B75C4B" w:rsidRPr="00B75C4B" w:rsidRDefault="00B75C4B" w:rsidP="00F911AF">
      <w:pPr>
        <w:numPr>
          <w:ilvl w:val="0"/>
          <w:numId w:val="2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Modalități – Prin oferirea de ateliere demonstrative, în cazul activităților destinate grupurilor</w:t>
      </w:r>
    </w:p>
    <w:p w:rsidR="00B75C4B" w:rsidRPr="00B75C4B" w:rsidRDefault="00B75C4B" w:rsidP="00F911AF">
      <w:pPr>
        <w:numPr>
          <w:ilvl w:val="0"/>
          <w:numId w:val="2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Canale de comunicare – Predominant social-media, părinții tineri fiind foarte receptivi la acest mod de comunicare</w:t>
      </w:r>
    </w:p>
    <w:p w:rsidR="00B75C4B" w:rsidRPr="00B75C4B" w:rsidRDefault="00B75C4B" w:rsidP="00F911AF">
      <w:pPr>
        <w:numPr>
          <w:ilvl w:val="0"/>
          <w:numId w:val="2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Mesajul transmis – Dezvoltare personală accesibilă.</w:t>
      </w:r>
    </w:p>
    <w:p w:rsidR="00B75C4B" w:rsidRPr="00B75C4B" w:rsidRDefault="00B75C4B" w:rsidP="00F911AF">
      <w:pPr>
        <w:numPr>
          <w:ilvl w:val="0"/>
          <w:numId w:val="2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lastRenderedPageBreak/>
        <w:t>Legătura cu clienții – Personală, este ideală abilitarea lor în rol de coformator, fie pentru sine, fie pentru ceilalți.</w:t>
      </w:r>
    </w:p>
    <w:p w:rsidR="00B75C4B" w:rsidRPr="00B75C4B" w:rsidRDefault="00B75C4B" w:rsidP="00F911AF">
      <w:pPr>
        <w:numPr>
          <w:ilvl w:val="0"/>
          <w:numId w:val="23"/>
        </w:numPr>
        <w:spacing w:after="0" w:line="360" w:lineRule="auto"/>
        <w:contextualSpacing/>
        <w:jc w:val="both"/>
        <w:rPr>
          <w:rFonts w:ascii="Times New Roman" w:eastAsia="Times New Roman" w:hAnsi="Times New Roman" w:cs="Times New Roman"/>
          <w:sz w:val="24"/>
          <w:szCs w:val="24"/>
          <w:lang w:val="ro-RO" w:eastAsia="ro-RO"/>
        </w:rPr>
      </w:pPr>
      <w:r w:rsidRPr="00B75C4B">
        <w:rPr>
          <w:rFonts w:ascii="Times New Roman" w:eastAsia="Times New Roman" w:hAnsi="Times New Roman" w:cs="Times New Roman"/>
          <w:sz w:val="24"/>
          <w:szCs w:val="24"/>
          <w:lang w:val="ro-RO" w:eastAsia="ro-RO"/>
        </w:rPr>
        <w:t>Percepție asupra brandului – Profesionalism prietenos.</w:t>
      </w:r>
    </w:p>
    <w:p w:rsidR="00B75C4B" w:rsidRDefault="00B75C4B" w:rsidP="0051435B">
      <w:pPr>
        <w:spacing w:after="0" w:line="360" w:lineRule="auto"/>
        <w:contextualSpacing/>
        <w:jc w:val="both"/>
        <w:rPr>
          <w:b/>
          <w:color w:val="FF0000"/>
          <w:sz w:val="36"/>
          <w:szCs w:val="36"/>
          <w:lang w:val="it-IT"/>
        </w:rPr>
      </w:pPr>
    </w:p>
    <w:p w:rsidR="00B75C4B" w:rsidRDefault="00B75C4B" w:rsidP="00F63967">
      <w:pPr>
        <w:spacing w:line="360" w:lineRule="auto"/>
        <w:rPr>
          <w:b/>
          <w:color w:val="FF0000"/>
          <w:sz w:val="36"/>
          <w:szCs w:val="36"/>
          <w:lang w:val="it-IT"/>
        </w:rPr>
      </w:pPr>
    </w:p>
    <w:sectPr w:rsidR="00B75C4B" w:rsidSect="00F35247">
      <w:headerReference w:type="default" r:id="rId24"/>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7C3" w:rsidRDefault="004127C3" w:rsidP="00960B27">
      <w:pPr>
        <w:spacing w:after="0" w:line="240" w:lineRule="auto"/>
      </w:pPr>
      <w:r>
        <w:separator/>
      </w:r>
    </w:p>
  </w:endnote>
  <w:endnote w:type="continuationSeparator" w:id="0">
    <w:p w:rsidR="004127C3" w:rsidRDefault="004127C3"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altName w:val="Arial"/>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7C3" w:rsidRDefault="004127C3" w:rsidP="00960B27">
      <w:pPr>
        <w:spacing w:after="0" w:line="240" w:lineRule="auto"/>
      </w:pPr>
      <w:r>
        <w:separator/>
      </w:r>
    </w:p>
  </w:footnote>
  <w:footnote w:type="continuationSeparator" w:id="0">
    <w:p w:rsidR="004127C3" w:rsidRDefault="004127C3"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B75C4B" w:rsidTr="005F3D8A">
      <w:trPr>
        <w:trHeight w:val="1267"/>
        <w:jc w:val="center"/>
      </w:trPr>
      <w:tc>
        <w:tcPr>
          <w:tcW w:w="1841" w:type="dxa"/>
          <w:vAlign w:val="center"/>
        </w:tcPr>
        <w:p w:rsidR="00B75C4B" w:rsidRDefault="00B75C4B" w:rsidP="007D2C29">
          <w:pPr>
            <w:jc w:val="center"/>
          </w:pPr>
          <w:r>
            <w:rPr>
              <w:noProof/>
            </w:rPr>
            <w:drawing>
              <wp:inline distT="0" distB="0" distL="0" distR="0" wp14:anchorId="0698A2D9" wp14:editId="28AC032D">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B75C4B" w:rsidRDefault="00B75C4B" w:rsidP="007D2C29">
          <w:pPr>
            <w:jc w:val="center"/>
          </w:pPr>
        </w:p>
      </w:tc>
      <w:tc>
        <w:tcPr>
          <w:tcW w:w="1843" w:type="dxa"/>
          <w:vAlign w:val="center"/>
        </w:tcPr>
        <w:p w:rsidR="00B75C4B" w:rsidRDefault="00B75C4B" w:rsidP="007D2C29">
          <w:pPr>
            <w:jc w:val="center"/>
          </w:pPr>
          <w:r>
            <w:rPr>
              <w:noProof/>
            </w:rPr>
            <w:drawing>
              <wp:inline distT="0" distB="0" distL="0" distR="0" wp14:anchorId="6A028C7E" wp14:editId="7ED4B1FC">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B75C4B" w:rsidRDefault="00B75C4B" w:rsidP="007D2C29">
          <w:pPr>
            <w:jc w:val="center"/>
          </w:pPr>
        </w:p>
      </w:tc>
      <w:tc>
        <w:tcPr>
          <w:tcW w:w="1844" w:type="dxa"/>
          <w:vAlign w:val="center"/>
        </w:tcPr>
        <w:p w:rsidR="00B75C4B" w:rsidRDefault="00B75C4B" w:rsidP="007D2C29">
          <w:pPr>
            <w:jc w:val="center"/>
          </w:pPr>
          <w:r>
            <w:rPr>
              <w:noProof/>
            </w:rPr>
            <w:drawing>
              <wp:inline distT="0" distB="0" distL="0" distR="0" wp14:anchorId="40BD062F" wp14:editId="2EA319CF">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B75C4B" w:rsidRDefault="00B75C4B">
    <w:pPr>
      <w:pStyle w:val="Header"/>
    </w:pPr>
    <w:r>
      <w:rPr>
        <w:noProof/>
      </w:rPr>
      <mc:AlternateContent>
        <mc:Choice Requires="wps">
          <w:drawing>
            <wp:anchor distT="0" distB="0" distL="114300" distR="114300" simplePos="0" relativeHeight="251654144" behindDoc="0" locked="0" layoutInCell="1" allowOverlap="1" wp14:anchorId="4221E0C8" wp14:editId="28B9368B">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B75C4B" w:rsidRPr="002B6F99" w:rsidRDefault="00B75C4B">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2117CD0"/>
    <w:multiLevelType w:val="multilevel"/>
    <w:tmpl w:val="1A626AC2"/>
    <w:lvl w:ilvl="0">
      <w:start w:val="1"/>
      <w:numFmt w:val="bullet"/>
      <w:lvlText w:val=""/>
      <w:lvlJc w:val="left"/>
      <w:pPr>
        <w:ind w:left="1425" w:hanging="360"/>
      </w:pPr>
      <w:rPr>
        <w:rFonts w:ascii="Wingdings" w:hAnsi="Wingdings" w:cs="Wingdings" w:hint="default"/>
      </w:rPr>
    </w:lvl>
    <w:lvl w:ilvl="1">
      <w:start w:val="1"/>
      <w:numFmt w:val="bullet"/>
      <w:lvlText w:val="o"/>
      <w:lvlJc w:val="left"/>
      <w:pPr>
        <w:ind w:left="2145" w:hanging="360"/>
      </w:pPr>
      <w:rPr>
        <w:rFonts w:ascii="Courier New" w:hAnsi="Courier New" w:cs="Courier New" w:hint="default"/>
      </w:rPr>
    </w:lvl>
    <w:lvl w:ilvl="2">
      <w:start w:val="1"/>
      <w:numFmt w:val="bullet"/>
      <w:lvlText w:val=""/>
      <w:lvlJc w:val="left"/>
      <w:pPr>
        <w:ind w:left="2865" w:hanging="360"/>
      </w:pPr>
      <w:rPr>
        <w:rFonts w:ascii="Wingdings" w:hAnsi="Wingdings" w:cs="Wingdings" w:hint="default"/>
      </w:rPr>
    </w:lvl>
    <w:lvl w:ilvl="3">
      <w:start w:val="1"/>
      <w:numFmt w:val="bullet"/>
      <w:lvlText w:val=""/>
      <w:lvlJc w:val="left"/>
      <w:pPr>
        <w:ind w:left="3585" w:hanging="360"/>
      </w:pPr>
      <w:rPr>
        <w:rFonts w:ascii="Symbol" w:hAnsi="Symbol" w:cs="Symbol" w:hint="default"/>
      </w:rPr>
    </w:lvl>
    <w:lvl w:ilvl="4">
      <w:start w:val="1"/>
      <w:numFmt w:val="bullet"/>
      <w:lvlText w:val="o"/>
      <w:lvlJc w:val="left"/>
      <w:pPr>
        <w:ind w:left="4305" w:hanging="360"/>
      </w:pPr>
      <w:rPr>
        <w:rFonts w:ascii="Courier New" w:hAnsi="Courier New" w:cs="Courier New" w:hint="default"/>
      </w:rPr>
    </w:lvl>
    <w:lvl w:ilvl="5">
      <w:start w:val="1"/>
      <w:numFmt w:val="bullet"/>
      <w:lvlText w:val=""/>
      <w:lvlJc w:val="left"/>
      <w:pPr>
        <w:ind w:left="5025" w:hanging="360"/>
      </w:pPr>
      <w:rPr>
        <w:rFonts w:ascii="Wingdings" w:hAnsi="Wingdings" w:cs="Wingdings" w:hint="default"/>
      </w:rPr>
    </w:lvl>
    <w:lvl w:ilvl="6">
      <w:start w:val="1"/>
      <w:numFmt w:val="bullet"/>
      <w:lvlText w:val=""/>
      <w:lvlJc w:val="left"/>
      <w:pPr>
        <w:ind w:left="5745" w:hanging="360"/>
      </w:pPr>
      <w:rPr>
        <w:rFonts w:ascii="Symbol" w:hAnsi="Symbol" w:cs="Symbol" w:hint="default"/>
      </w:rPr>
    </w:lvl>
    <w:lvl w:ilvl="7">
      <w:start w:val="1"/>
      <w:numFmt w:val="bullet"/>
      <w:lvlText w:val="o"/>
      <w:lvlJc w:val="left"/>
      <w:pPr>
        <w:ind w:left="6465" w:hanging="360"/>
      </w:pPr>
      <w:rPr>
        <w:rFonts w:ascii="Courier New" w:hAnsi="Courier New" w:cs="Courier New" w:hint="default"/>
      </w:rPr>
    </w:lvl>
    <w:lvl w:ilvl="8">
      <w:start w:val="1"/>
      <w:numFmt w:val="bullet"/>
      <w:lvlText w:val=""/>
      <w:lvlJc w:val="left"/>
      <w:pPr>
        <w:ind w:left="7185" w:hanging="360"/>
      </w:pPr>
      <w:rPr>
        <w:rFonts w:ascii="Wingdings" w:hAnsi="Wingdings" w:cs="Wingdings" w:hint="default"/>
      </w:rPr>
    </w:lvl>
  </w:abstractNum>
  <w:abstractNum w:abstractNumId="2">
    <w:nsid w:val="021B7BC7"/>
    <w:multiLevelType w:val="multilevel"/>
    <w:tmpl w:val="A8A4326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0C5C492B"/>
    <w:multiLevelType w:val="multilevel"/>
    <w:tmpl w:val="5CC444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89413D4"/>
    <w:multiLevelType w:val="multilevel"/>
    <w:tmpl w:val="B6CAE86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1D005168"/>
    <w:multiLevelType w:val="multilevel"/>
    <w:tmpl w:val="6D1C386C"/>
    <w:lvl w:ilvl="0">
      <w:start w:val="1"/>
      <w:numFmt w:val="bullet"/>
      <w:lvlText w:val=""/>
      <w:lvlJc w:val="left"/>
      <w:pPr>
        <w:ind w:left="1425" w:hanging="360"/>
      </w:pPr>
      <w:rPr>
        <w:rFonts w:ascii="Wingdings" w:hAnsi="Wingdings" w:cs="Wingdings" w:hint="default"/>
      </w:rPr>
    </w:lvl>
    <w:lvl w:ilvl="1">
      <w:start w:val="1"/>
      <w:numFmt w:val="bullet"/>
      <w:lvlText w:val="o"/>
      <w:lvlJc w:val="left"/>
      <w:pPr>
        <w:ind w:left="2145" w:hanging="360"/>
      </w:pPr>
      <w:rPr>
        <w:rFonts w:ascii="Courier New" w:hAnsi="Courier New" w:cs="Courier New" w:hint="default"/>
        <w:b/>
      </w:rPr>
    </w:lvl>
    <w:lvl w:ilvl="2">
      <w:start w:val="1"/>
      <w:numFmt w:val="bullet"/>
      <w:lvlText w:val=""/>
      <w:lvlJc w:val="left"/>
      <w:pPr>
        <w:ind w:left="2865" w:hanging="360"/>
      </w:pPr>
      <w:rPr>
        <w:rFonts w:ascii="Wingdings" w:hAnsi="Wingdings" w:cs="Wingdings" w:hint="default"/>
      </w:rPr>
    </w:lvl>
    <w:lvl w:ilvl="3">
      <w:start w:val="1"/>
      <w:numFmt w:val="bullet"/>
      <w:lvlText w:val=""/>
      <w:lvlJc w:val="left"/>
      <w:pPr>
        <w:ind w:left="3585" w:hanging="360"/>
      </w:pPr>
      <w:rPr>
        <w:rFonts w:ascii="Symbol" w:hAnsi="Symbol" w:cs="Symbol" w:hint="default"/>
      </w:rPr>
    </w:lvl>
    <w:lvl w:ilvl="4">
      <w:start w:val="1"/>
      <w:numFmt w:val="bullet"/>
      <w:lvlText w:val="o"/>
      <w:lvlJc w:val="left"/>
      <w:pPr>
        <w:ind w:left="4305" w:hanging="360"/>
      </w:pPr>
      <w:rPr>
        <w:rFonts w:ascii="Courier New" w:hAnsi="Courier New" w:cs="Courier New" w:hint="default"/>
      </w:rPr>
    </w:lvl>
    <w:lvl w:ilvl="5">
      <w:start w:val="1"/>
      <w:numFmt w:val="bullet"/>
      <w:lvlText w:val=""/>
      <w:lvlJc w:val="left"/>
      <w:pPr>
        <w:ind w:left="5025" w:hanging="360"/>
      </w:pPr>
      <w:rPr>
        <w:rFonts w:ascii="Wingdings" w:hAnsi="Wingdings" w:cs="Wingdings" w:hint="default"/>
      </w:rPr>
    </w:lvl>
    <w:lvl w:ilvl="6">
      <w:start w:val="1"/>
      <w:numFmt w:val="bullet"/>
      <w:lvlText w:val=""/>
      <w:lvlJc w:val="left"/>
      <w:pPr>
        <w:ind w:left="5745" w:hanging="360"/>
      </w:pPr>
      <w:rPr>
        <w:rFonts w:ascii="Symbol" w:hAnsi="Symbol" w:cs="Symbol" w:hint="default"/>
      </w:rPr>
    </w:lvl>
    <w:lvl w:ilvl="7">
      <w:start w:val="1"/>
      <w:numFmt w:val="bullet"/>
      <w:lvlText w:val="o"/>
      <w:lvlJc w:val="left"/>
      <w:pPr>
        <w:ind w:left="6465" w:hanging="360"/>
      </w:pPr>
      <w:rPr>
        <w:rFonts w:ascii="Courier New" w:hAnsi="Courier New" w:cs="Courier New" w:hint="default"/>
      </w:rPr>
    </w:lvl>
    <w:lvl w:ilvl="8">
      <w:start w:val="1"/>
      <w:numFmt w:val="bullet"/>
      <w:lvlText w:val=""/>
      <w:lvlJc w:val="left"/>
      <w:pPr>
        <w:ind w:left="7185" w:hanging="360"/>
      </w:pPr>
      <w:rPr>
        <w:rFonts w:ascii="Wingdings" w:hAnsi="Wingdings" w:cs="Wingdings" w:hint="default"/>
      </w:rPr>
    </w:lvl>
  </w:abstractNum>
  <w:abstractNum w:abstractNumId="6">
    <w:nsid w:val="1D5C7C1D"/>
    <w:multiLevelType w:val="multilevel"/>
    <w:tmpl w:val="91B6603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8">
    <w:nsid w:val="23F066E2"/>
    <w:multiLevelType w:val="multilevel"/>
    <w:tmpl w:val="5524C45A"/>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28951F59"/>
    <w:multiLevelType w:val="multilevel"/>
    <w:tmpl w:val="AE068D5A"/>
    <w:lvl w:ilvl="0">
      <w:start w:val="1"/>
      <w:numFmt w:val="bullet"/>
      <w:lvlText w:val=""/>
      <w:lvlJc w:val="left"/>
      <w:pPr>
        <w:tabs>
          <w:tab w:val="num" w:pos="720"/>
        </w:tabs>
        <w:ind w:left="720" w:hanging="360"/>
      </w:pPr>
      <w:rPr>
        <w:rFonts w:ascii="Wingdings" w:hAnsi="Wingdings" w:cs="Wingdings" w:hint="default"/>
        <w:sz w:val="20"/>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nsid w:val="2CF26A11"/>
    <w:multiLevelType w:val="multilevel"/>
    <w:tmpl w:val="DAE89D2C"/>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2D8035E2"/>
    <w:multiLevelType w:val="multilevel"/>
    <w:tmpl w:val="CD920F06"/>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2">
    <w:nsid w:val="2EC45834"/>
    <w:multiLevelType w:val="multilevel"/>
    <w:tmpl w:val="0DF4CD6A"/>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3">
    <w:nsid w:val="3A092CBB"/>
    <w:multiLevelType w:val="multilevel"/>
    <w:tmpl w:val="7FA8C60C"/>
    <w:lvl w:ilvl="0">
      <w:start w:val="1"/>
      <w:numFmt w:val="bullet"/>
      <w:lvlText w:val=""/>
      <w:lvlJc w:val="left"/>
      <w:pPr>
        <w:ind w:left="1800" w:hanging="360"/>
      </w:pPr>
      <w:rPr>
        <w:rFonts w:ascii="Wingdings" w:hAnsi="Wingdings" w:cs="Wingdings"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cs="Wingdings" w:hint="default"/>
      </w:rPr>
    </w:lvl>
  </w:abstractNum>
  <w:abstractNum w:abstractNumId="14">
    <w:nsid w:val="46A30F96"/>
    <w:multiLevelType w:val="multilevel"/>
    <w:tmpl w:val="58BEFB72"/>
    <w:lvl w:ilvl="0">
      <w:start w:val="178"/>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5">
    <w:nsid w:val="47C50274"/>
    <w:multiLevelType w:val="multilevel"/>
    <w:tmpl w:val="A23A2336"/>
    <w:lvl w:ilvl="0">
      <w:start w:val="1"/>
      <w:numFmt w:val="bullet"/>
      <w:lvlText w:val=""/>
      <w:lvlJc w:val="left"/>
      <w:pPr>
        <w:ind w:left="1080" w:hanging="360"/>
      </w:pPr>
      <w:rPr>
        <w:rFonts w:ascii="Wingdings" w:hAnsi="Wingdings" w:cs="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6">
    <w:nsid w:val="4BBE790C"/>
    <w:multiLevelType w:val="multilevel"/>
    <w:tmpl w:val="2B4C4CD2"/>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54B43BD4"/>
    <w:multiLevelType w:val="multilevel"/>
    <w:tmpl w:val="DDF247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87A6C34"/>
    <w:multiLevelType w:val="multilevel"/>
    <w:tmpl w:val="B6A08C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69941B74"/>
    <w:multiLevelType w:val="multilevel"/>
    <w:tmpl w:val="DCA8D732"/>
    <w:lvl w:ilvl="0">
      <w:start w:val="1"/>
      <w:numFmt w:val="lowerLetter"/>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21">
    <w:nsid w:val="6CE71E31"/>
    <w:multiLevelType w:val="multilevel"/>
    <w:tmpl w:val="F384C7C6"/>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nsid w:val="72EE76A8"/>
    <w:multiLevelType w:val="multilevel"/>
    <w:tmpl w:val="BD4EF07E"/>
    <w:lvl w:ilvl="0">
      <w:start w:val="1"/>
      <w:numFmt w:val="bullet"/>
      <w:lvlText w:val=""/>
      <w:lvlJc w:val="left"/>
      <w:pPr>
        <w:ind w:left="1425" w:hanging="360"/>
      </w:pPr>
      <w:rPr>
        <w:rFonts w:ascii="Wingdings" w:hAnsi="Wingdings" w:cs="Wingdings" w:hint="default"/>
      </w:rPr>
    </w:lvl>
    <w:lvl w:ilvl="1">
      <w:start w:val="1"/>
      <w:numFmt w:val="bullet"/>
      <w:lvlText w:val="o"/>
      <w:lvlJc w:val="left"/>
      <w:pPr>
        <w:ind w:left="2145" w:hanging="360"/>
      </w:pPr>
      <w:rPr>
        <w:rFonts w:ascii="Courier New" w:hAnsi="Courier New" w:cs="Courier New" w:hint="default"/>
      </w:rPr>
    </w:lvl>
    <w:lvl w:ilvl="2">
      <w:start w:val="1"/>
      <w:numFmt w:val="bullet"/>
      <w:lvlText w:val=""/>
      <w:lvlJc w:val="left"/>
      <w:pPr>
        <w:ind w:left="2865" w:hanging="360"/>
      </w:pPr>
      <w:rPr>
        <w:rFonts w:ascii="Wingdings" w:hAnsi="Wingdings" w:cs="Wingdings" w:hint="default"/>
      </w:rPr>
    </w:lvl>
    <w:lvl w:ilvl="3">
      <w:start w:val="1"/>
      <w:numFmt w:val="bullet"/>
      <w:lvlText w:val=""/>
      <w:lvlJc w:val="left"/>
      <w:pPr>
        <w:ind w:left="3585" w:hanging="360"/>
      </w:pPr>
      <w:rPr>
        <w:rFonts w:ascii="Symbol" w:hAnsi="Symbol" w:cs="Symbol" w:hint="default"/>
      </w:rPr>
    </w:lvl>
    <w:lvl w:ilvl="4">
      <w:start w:val="1"/>
      <w:numFmt w:val="bullet"/>
      <w:lvlText w:val="o"/>
      <w:lvlJc w:val="left"/>
      <w:pPr>
        <w:ind w:left="4305" w:hanging="360"/>
      </w:pPr>
      <w:rPr>
        <w:rFonts w:ascii="Courier New" w:hAnsi="Courier New" w:cs="Courier New" w:hint="default"/>
      </w:rPr>
    </w:lvl>
    <w:lvl w:ilvl="5">
      <w:start w:val="1"/>
      <w:numFmt w:val="bullet"/>
      <w:lvlText w:val=""/>
      <w:lvlJc w:val="left"/>
      <w:pPr>
        <w:ind w:left="5025" w:hanging="360"/>
      </w:pPr>
      <w:rPr>
        <w:rFonts w:ascii="Wingdings" w:hAnsi="Wingdings" w:cs="Wingdings" w:hint="default"/>
      </w:rPr>
    </w:lvl>
    <w:lvl w:ilvl="6">
      <w:start w:val="1"/>
      <w:numFmt w:val="bullet"/>
      <w:lvlText w:val=""/>
      <w:lvlJc w:val="left"/>
      <w:pPr>
        <w:ind w:left="5745" w:hanging="360"/>
      </w:pPr>
      <w:rPr>
        <w:rFonts w:ascii="Symbol" w:hAnsi="Symbol" w:cs="Symbol" w:hint="default"/>
      </w:rPr>
    </w:lvl>
    <w:lvl w:ilvl="7">
      <w:start w:val="1"/>
      <w:numFmt w:val="bullet"/>
      <w:lvlText w:val="o"/>
      <w:lvlJc w:val="left"/>
      <w:pPr>
        <w:ind w:left="6465" w:hanging="360"/>
      </w:pPr>
      <w:rPr>
        <w:rFonts w:ascii="Courier New" w:hAnsi="Courier New" w:cs="Courier New" w:hint="default"/>
      </w:rPr>
    </w:lvl>
    <w:lvl w:ilvl="8">
      <w:start w:val="1"/>
      <w:numFmt w:val="bullet"/>
      <w:lvlText w:val=""/>
      <w:lvlJc w:val="left"/>
      <w:pPr>
        <w:ind w:left="7185" w:hanging="360"/>
      </w:pPr>
      <w:rPr>
        <w:rFonts w:ascii="Wingdings" w:hAnsi="Wingdings" w:cs="Wingdings" w:hint="default"/>
      </w:rPr>
    </w:lvl>
  </w:abstractNum>
  <w:abstractNum w:abstractNumId="23">
    <w:nsid w:val="774016F7"/>
    <w:multiLevelType w:val="multilevel"/>
    <w:tmpl w:val="8544003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nsid w:val="7E76584C"/>
    <w:multiLevelType w:val="multilevel"/>
    <w:tmpl w:val="5532DCF2"/>
    <w:lvl w:ilvl="0">
      <w:start w:val="1"/>
      <w:numFmt w:val="bullet"/>
      <w:lvlText w:val=""/>
      <w:lvlJc w:val="left"/>
      <w:pPr>
        <w:ind w:left="1429" w:hanging="360"/>
      </w:pPr>
      <w:rPr>
        <w:rFonts w:ascii="Wingdings" w:hAnsi="Wingdings" w:cs="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num w:numId="1">
    <w:abstractNumId w:val="17"/>
  </w:num>
  <w:num w:numId="2">
    <w:abstractNumId w:val="7"/>
  </w:num>
  <w:num w:numId="3">
    <w:abstractNumId w:val="5"/>
  </w:num>
  <w:num w:numId="4">
    <w:abstractNumId w:val="1"/>
  </w:num>
  <w:num w:numId="5">
    <w:abstractNumId w:val="24"/>
  </w:num>
  <w:num w:numId="6">
    <w:abstractNumId w:val="22"/>
  </w:num>
  <w:num w:numId="7">
    <w:abstractNumId w:val="20"/>
  </w:num>
  <w:num w:numId="8">
    <w:abstractNumId w:val="14"/>
  </w:num>
  <w:num w:numId="9">
    <w:abstractNumId w:val="23"/>
  </w:num>
  <w:num w:numId="10">
    <w:abstractNumId w:val="6"/>
  </w:num>
  <w:num w:numId="11">
    <w:abstractNumId w:val="4"/>
  </w:num>
  <w:num w:numId="12">
    <w:abstractNumId w:val="2"/>
  </w:num>
  <w:num w:numId="13">
    <w:abstractNumId w:val="21"/>
  </w:num>
  <w:num w:numId="14">
    <w:abstractNumId w:val="16"/>
  </w:num>
  <w:num w:numId="15">
    <w:abstractNumId w:val="15"/>
  </w:num>
  <w:num w:numId="16">
    <w:abstractNumId w:val="13"/>
  </w:num>
  <w:num w:numId="17">
    <w:abstractNumId w:val="12"/>
  </w:num>
  <w:num w:numId="18">
    <w:abstractNumId w:val="18"/>
  </w:num>
  <w:num w:numId="19">
    <w:abstractNumId w:val="10"/>
  </w:num>
  <w:num w:numId="20">
    <w:abstractNumId w:val="9"/>
  </w:num>
  <w:num w:numId="21">
    <w:abstractNumId w:val="3"/>
  </w:num>
  <w:num w:numId="22">
    <w:abstractNumId w:val="19"/>
  </w:num>
  <w:num w:numId="23">
    <w:abstractNumId w:val="8"/>
  </w:num>
  <w:num w:numId="24">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3D0D"/>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391"/>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163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127C3"/>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35B"/>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D46"/>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058EF"/>
    <w:rsid w:val="00611584"/>
    <w:rsid w:val="00612542"/>
    <w:rsid w:val="00613E98"/>
    <w:rsid w:val="0062025D"/>
    <w:rsid w:val="0062113B"/>
    <w:rsid w:val="00621459"/>
    <w:rsid w:val="00625F1A"/>
    <w:rsid w:val="0062604F"/>
    <w:rsid w:val="006302B0"/>
    <w:rsid w:val="0063055B"/>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4053"/>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4D88"/>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5523"/>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15CA"/>
    <w:rsid w:val="00AC2425"/>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F61"/>
    <w:rsid w:val="00B75C4B"/>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51B15"/>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4098"/>
    <w:rsid w:val="00EE5836"/>
    <w:rsid w:val="00EE679E"/>
    <w:rsid w:val="00EE7138"/>
    <w:rsid w:val="00EF3511"/>
    <w:rsid w:val="00EF3BC3"/>
    <w:rsid w:val="00EF3BDF"/>
    <w:rsid w:val="00EF6405"/>
    <w:rsid w:val="00F00575"/>
    <w:rsid w:val="00F0265D"/>
    <w:rsid w:val="00F1424E"/>
    <w:rsid w:val="00F15158"/>
    <w:rsid w:val="00F17CE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11AF"/>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table" w:customStyle="1" w:styleId="TableGrid1">
    <w:name w:val="Table Grid1"/>
    <w:basedOn w:val="TableNormal"/>
    <w:next w:val="TableGrid"/>
    <w:uiPriority w:val="59"/>
    <w:rsid w:val="00B75C4B"/>
    <w:rPr>
      <w:rFonts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75C4B"/>
    <w:rPr>
      <w:rFonts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table" w:customStyle="1" w:styleId="TableGrid1">
    <w:name w:val="Table Grid1"/>
    <w:basedOn w:val="TableNormal"/>
    <w:next w:val="TableGrid"/>
    <w:uiPriority w:val="59"/>
    <w:rsid w:val="00B75C4B"/>
    <w:rPr>
      <w:rFonts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75C4B"/>
    <w:rPr>
      <w:rFonts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mag.ro/" TargetMode="External"/><Relationship Id="rId18" Type="http://schemas.openxmlformats.org/officeDocument/2006/relationships/hyperlink" Target="http://www.cognitrom.r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testcentral.ro/" TargetMode="External"/><Relationship Id="rId7" Type="http://schemas.openxmlformats.org/officeDocument/2006/relationships/footnotes" Target="footnotes.xml"/><Relationship Id="rId12" Type="http://schemas.openxmlformats.org/officeDocument/2006/relationships/hyperlink" Target="http://www.emag.ro/" TargetMode="External"/><Relationship Id="rId17" Type="http://schemas.openxmlformats.org/officeDocument/2006/relationships/hyperlink" Target="https://www.cognitrom.ro/produs/evaluarea-dezvoltarii-adolescent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gnitrom.ro/" TargetMode="External"/><Relationship Id="rId20" Type="http://schemas.openxmlformats.org/officeDocument/2006/relationships/hyperlink" Target="http://www.testcentral.r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mag.ro/"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cognitrom.ro/produs/evaluarea-dezvoltarii-copii/" TargetMode="External"/><Relationship Id="rId23" Type="http://schemas.openxmlformats.org/officeDocument/2006/relationships/hyperlink" Target="http://www.testcentral.ro/" TargetMode="External"/><Relationship Id="rId10" Type="http://schemas.openxmlformats.org/officeDocument/2006/relationships/hyperlink" Target="http://www.emag.ro/" TargetMode="External"/><Relationship Id="rId19" Type="http://schemas.openxmlformats.org/officeDocument/2006/relationships/hyperlink" Target="http://www.testcentral.ro/" TargetMode="External"/><Relationship Id="rId4" Type="http://schemas.microsoft.com/office/2007/relationships/stylesWithEffects" Target="stylesWithEffects.xml"/><Relationship Id="rId9" Type="http://schemas.openxmlformats.org/officeDocument/2006/relationships/hyperlink" Target="http://www.pcgarage.ro/" TargetMode="External"/><Relationship Id="rId14" Type="http://schemas.openxmlformats.org/officeDocument/2006/relationships/hyperlink" Target="http://www.rtscluj.ro/" TargetMode="External"/><Relationship Id="rId22" Type="http://schemas.openxmlformats.org/officeDocument/2006/relationships/hyperlink" Target="http://www.cognitrom.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E7F7F-35B5-4A65-8FFB-74272AC65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Pages>
  <Words>4743</Words>
  <Characters>27040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31720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8</cp:revision>
  <cp:lastPrinted>2019-10-08T11:36:00Z</cp:lastPrinted>
  <dcterms:created xsi:type="dcterms:W3CDTF">2022-03-12T13:58:00Z</dcterms:created>
  <dcterms:modified xsi:type="dcterms:W3CDTF">2022-04-09T15:51:00Z</dcterms:modified>
</cp:coreProperties>
</file>