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894B38" w:rsidRDefault="007D2C29" w:rsidP="007D2C29">
      <w:pPr>
        <w:spacing w:line="288" w:lineRule="auto"/>
        <w:contextualSpacing/>
        <w:jc w:val="both"/>
        <w:rPr>
          <w:rFonts w:ascii="Trebuchet MS" w:hAnsi="Trebuchet MS"/>
          <w:b/>
          <w:sz w:val="20"/>
          <w:szCs w:val="20"/>
          <w:lang w:val="ro-RO" w:bidi="ro-RO"/>
        </w:rPr>
      </w:pPr>
      <w:r w:rsidRPr="00894B38">
        <w:rPr>
          <w:rFonts w:ascii="Trebuchet MS" w:hAnsi="Trebuchet MS"/>
          <w:b/>
          <w:sz w:val="20"/>
          <w:szCs w:val="20"/>
          <w:lang w:val="ro-RO" w:bidi="ro-RO"/>
        </w:rPr>
        <w:t>Proiect cofinantat din Fondul Social European prin Programul Operational Capital Uman 2014-2020</w:t>
      </w:r>
    </w:p>
    <w:p w:rsidR="007D2C29" w:rsidRPr="00894B38" w:rsidRDefault="007D2C29" w:rsidP="007D2C29">
      <w:pPr>
        <w:spacing w:line="288" w:lineRule="auto"/>
        <w:contextualSpacing/>
        <w:jc w:val="both"/>
        <w:rPr>
          <w:rFonts w:ascii="Trebuchet MS" w:hAnsi="Trebuchet MS"/>
          <w:b/>
          <w:bCs/>
          <w:sz w:val="20"/>
          <w:szCs w:val="20"/>
          <w:lang w:val="en-GB"/>
        </w:rPr>
      </w:pPr>
      <w:r w:rsidRPr="00894B38">
        <w:rPr>
          <w:rFonts w:ascii="Trebuchet MS" w:hAnsi="Trebuchet MS"/>
          <w:b/>
          <w:sz w:val="20"/>
          <w:szCs w:val="20"/>
        </w:rPr>
        <w:t>Cod apel:</w:t>
      </w:r>
      <w:r w:rsidRPr="00894B38">
        <w:rPr>
          <w:rFonts w:ascii="Trebuchet MS" w:hAnsi="Trebuchet MS"/>
          <w:b/>
          <w:bCs/>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894B38" w:rsidRDefault="007D2C29" w:rsidP="007D2C29">
      <w:pPr>
        <w:spacing w:line="288" w:lineRule="auto"/>
        <w:contextualSpacing/>
        <w:jc w:val="both"/>
        <w:rPr>
          <w:rFonts w:ascii="Trebuchet MS" w:hAnsi="Trebuchet MS"/>
          <w:b/>
          <w:bCs/>
          <w:sz w:val="20"/>
          <w:szCs w:val="20"/>
        </w:rPr>
      </w:pPr>
      <w:r w:rsidRPr="00894B38">
        <w:rPr>
          <w:rFonts w:ascii="Trebuchet MS" w:hAnsi="Trebuchet MS"/>
          <w:b/>
          <w:bCs/>
          <w:sz w:val="20"/>
          <w:szCs w:val="20"/>
        </w:rPr>
        <w:t xml:space="preserve">Componenta 1: </w:t>
      </w:r>
      <w:r w:rsidRPr="00894B38">
        <w:rPr>
          <w:rFonts w:ascii="Trebuchet MS" w:hAnsi="Trebuchet MS"/>
          <w:b/>
          <w:bCs/>
          <w:sz w:val="20"/>
          <w:szCs w:val="20"/>
          <w:lang w:val="en-GB"/>
        </w:rPr>
        <w:t>Innotech Student</w:t>
      </w:r>
    </w:p>
    <w:p w:rsidR="007D2C29" w:rsidRPr="00894B38" w:rsidRDefault="007D2C29" w:rsidP="007D2C29">
      <w:pPr>
        <w:spacing w:line="288" w:lineRule="auto"/>
        <w:contextualSpacing/>
        <w:jc w:val="both"/>
        <w:rPr>
          <w:rFonts w:ascii="Trebuchet MS" w:hAnsi="Trebuchet MS"/>
          <w:b/>
          <w:bCs/>
          <w:sz w:val="20"/>
          <w:szCs w:val="20"/>
        </w:rPr>
      </w:pPr>
      <w:r w:rsidRPr="00894B38">
        <w:rPr>
          <w:rFonts w:ascii="Trebuchet MS" w:hAnsi="Trebuchet MS"/>
          <w:b/>
          <w:bCs/>
          <w:sz w:val="20"/>
          <w:szCs w:val="20"/>
        </w:rPr>
        <w:t>Axa prioritara: Educatie si competente</w:t>
      </w:r>
    </w:p>
    <w:p w:rsidR="007D2C29" w:rsidRPr="00894B38" w:rsidRDefault="007D2C29" w:rsidP="007D2C29">
      <w:pPr>
        <w:spacing w:line="288" w:lineRule="auto"/>
        <w:contextualSpacing/>
        <w:jc w:val="both"/>
        <w:rPr>
          <w:rFonts w:ascii="Trebuchet MS" w:hAnsi="Trebuchet MS"/>
          <w:b/>
          <w:bCs/>
          <w:sz w:val="20"/>
          <w:szCs w:val="20"/>
          <w:lang w:val="en-GB"/>
        </w:rPr>
      </w:pPr>
      <w:r w:rsidRPr="00894B38">
        <w:rPr>
          <w:rFonts w:ascii="Trebuchet MS" w:hAnsi="Trebuchet MS"/>
          <w:b/>
          <w:bCs/>
          <w:sz w:val="20"/>
          <w:szCs w:val="20"/>
        </w:rPr>
        <w:t>Titlul proiectului</w:t>
      </w:r>
      <w:proofErr w:type="gramStart"/>
      <w:r w:rsidRPr="00894B38">
        <w:rPr>
          <w:rFonts w:ascii="Trebuchet MS" w:hAnsi="Trebuchet MS"/>
          <w:b/>
          <w:bCs/>
          <w:sz w:val="20"/>
          <w:szCs w:val="20"/>
        </w:rPr>
        <w:t>:“</w:t>
      </w:r>
      <w:proofErr w:type="gramEnd"/>
      <w:r w:rsidRPr="00894B38">
        <w:rPr>
          <w:rFonts w:ascii="Trebuchet MS" w:hAnsi="Trebuchet MS"/>
          <w:b/>
          <w:bCs/>
          <w:sz w:val="20"/>
          <w:szCs w:val="20"/>
          <w:lang w:val="en-GB"/>
        </w:rPr>
        <w:t>Tineri antreprenori - De la idee la oportunitate</w:t>
      </w:r>
      <w:r w:rsidRPr="00894B38">
        <w:rPr>
          <w:rFonts w:ascii="Trebuchet MS" w:hAnsi="Trebuchet MS"/>
          <w:b/>
          <w:bCs/>
          <w:sz w:val="20"/>
          <w:szCs w:val="20"/>
        </w:rPr>
        <w:t>”</w:t>
      </w:r>
    </w:p>
    <w:p w:rsidR="007D2C29" w:rsidRPr="00894B38" w:rsidRDefault="007D2C29" w:rsidP="007D2C29">
      <w:pPr>
        <w:spacing w:line="288" w:lineRule="auto"/>
        <w:contextualSpacing/>
        <w:jc w:val="both"/>
        <w:rPr>
          <w:rFonts w:ascii="Trebuchet MS" w:hAnsi="Trebuchet MS"/>
          <w:b/>
          <w:sz w:val="20"/>
          <w:szCs w:val="20"/>
        </w:rPr>
      </w:pPr>
      <w:r w:rsidRPr="00894B38">
        <w:rPr>
          <w:rFonts w:ascii="Trebuchet MS" w:hAnsi="Trebuchet MS"/>
          <w:b/>
          <w:sz w:val="20"/>
          <w:szCs w:val="20"/>
          <w:lang w:val="ro-RO"/>
        </w:rPr>
        <w:t>Numele administratorului de grant</w:t>
      </w:r>
      <w:r w:rsidRPr="00894B38">
        <w:rPr>
          <w:rFonts w:ascii="Trebuchet MS" w:hAnsi="Trebuchet MS"/>
          <w:b/>
          <w:sz w:val="20"/>
          <w:szCs w:val="20"/>
        </w:rPr>
        <w:t>: SC IPA SA</w:t>
      </w:r>
    </w:p>
    <w:p w:rsidR="007D2C29" w:rsidRPr="00894B38" w:rsidRDefault="007D2C29" w:rsidP="007D2C29">
      <w:pPr>
        <w:spacing w:line="288" w:lineRule="auto"/>
        <w:contextualSpacing/>
        <w:jc w:val="both"/>
        <w:rPr>
          <w:rFonts w:ascii="Trebuchet MS" w:hAnsi="Trebuchet MS"/>
          <w:b/>
          <w:bCs/>
          <w:sz w:val="20"/>
          <w:szCs w:val="20"/>
          <w:lang w:val="ro-RO"/>
        </w:rPr>
      </w:pPr>
      <w:r w:rsidRPr="00894B38">
        <w:rPr>
          <w:rFonts w:ascii="Trebuchet MS" w:hAnsi="Trebuchet MS"/>
          <w:b/>
          <w:sz w:val="20"/>
          <w:szCs w:val="20"/>
        </w:rPr>
        <w:t>C</w:t>
      </w:r>
      <w:r w:rsidRPr="00894B38">
        <w:rPr>
          <w:rFonts w:ascii="Trebuchet MS" w:hAnsi="Trebuchet MS"/>
          <w:b/>
          <w:sz w:val="20"/>
          <w:szCs w:val="20"/>
          <w:lang w:val="ro-RO"/>
        </w:rPr>
        <w:t>od proiect</w:t>
      </w:r>
      <w:r w:rsidRPr="00894B38">
        <w:rPr>
          <w:rFonts w:ascii="Trebuchet MS" w:hAnsi="Trebuchet MS"/>
          <w:b/>
          <w:sz w:val="20"/>
          <w:szCs w:val="20"/>
        </w:rPr>
        <w:t xml:space="preserve">: </w:t>
      </w:r>
      <w:r w:rsidRPr="00894B38">
        <w:rPr>
          <w:rFonts w:ascii="Trebuchet MS" w:hAnsi="Trebuchet MS"/>
          <w:b/>
          <w:bCs/>
          <w:sz w:val="20"/>
          <w:szCs w:val="20"/>
          <w:lang w:val="en-GB"/>
        </w:rPr>
        <w:t>141131</w:t>
      </w:r>
    </w:p>
    <w:p w:rsidR="0043365A" w:rsidRPr="00894B38" w:rsidRDefault="0043365A" w:rsidP="00F63967">
      <w:pPr>
        <w:widowControl w:val="0"/>
        <w:autoSpaceDE w:val="0"/>
        <w:autoSpaceDN w:val="0"/>
        <w:adjustRightInd w:val="0"/>
        <w:spacing w:after="0" w:line="360" w:lineRule="auto"/>
        <w:rPr>
          <w:sz w:val="24"/>
          <w:szCs w:val="24"/>
          <w:lang w:val="ro-RO" w:eastAsia="ro-RO"/>
        </w:rPr>
      </w:pPr>
    </w:p>
    <w:p w:rsidR="00E74A32" w:rsidRPr="00894B38" w:rsidRDefault="00E74A32" w:rsidP="00F63967">
      <w:pPr>
        <w:spacing w:line="360" w:lineRule="auto"/>
        <w:rPr>
          <w:sz w:val="24"/>
          <w:szCs w:val="24"/>
        </w:rPr>
      </w:pPr>
    </w:p>
    <w:p w:rsidR="00E74A32" w:rsidRPr="00894B38" w:rsidRDefault="00E74A32" w:rsidP="00F63967">
      <w:pPr>
        <w:spacing w:line="360" w:lineRule="auto"/>
        <w:jc w:val="center"/>
        <w:rPr>
          <w:b/>
          <w:sz w:val="36"/>
          <w:szCs w:val="36"/>
          <w:lang w:val="it-IT"/>
        </w:rPr>
      </w:pPr>
      <w:r w:rsidRPr="00894B38">
        <w:rPr>
          <w:b/>
          <w:sz w:val="36"/>
          <w:szCs w:val="36"/>
          <w:lang w:val="it-IT"/>
        </w:rPr>
        <w:t>Plan de afaceri</w:t>
      </w:r>
    </w:p>
    <w:p w:rsidR="00E74A32" w:rsidRPr="00894B38" w:rsidRDefault="001D0C76" w:rsidP="00F63967">
      <w:pPr>
        <w:spacing w:line="360" w:lineRule="auto"/>
        <w:jc w:val="center"/>
        <w:rPr>
          <w:b/>
          <w:sz w:val="36"/>
          <w:szCs w:val="36"/>
          <w:lang w:val="it-IT"/>
        </w:rPr>
      </w:pPr>
      <w:r>
        <w:rPr>
          <w:b/>
          <w:sz w:val="36"/>
          <w:szCs w:val="36"/>
          <w:lang w:val="it-IT"/>
        </w:rPr>
        <w:t>SECURITATE CIBERNETICA</w:t>
      </w:r>
    </w:p>
    <w:p w:rsidR="00E74A32" w:rsidRPr="00894B38" w:rsidRDefault="00E74A32" w:rsidP="00F63967">
      <w:pPr>
        <w:spacing w:line="360" w:lineRule="auto"/>
        <w:jc w:val="center"/>
        <w:rPr>
          <w:b/>
          <w:sz w:val="36"/>
          <w:szCs w:val="36"/>
          <w:lang w:val="it-IT"/>
        </w:rPr>
      </w:pPr>
      <w:r w:rsidRPr="00894B38">
        <w:rPr>
          <w:b/>
          <w:sz w:val="36"/>
          <w:szCs w:val="36"/>
          <w:lang w:val="it-IT"/>
        </w:rPr>
        <w:t>Program de formare profesionala</w:t>
      </w:r>
    </w:p>
    <w:p w:rsidR="00E74A32" w:rsidRPr="00894B38" w:rsidRDefault="00E74A32" w:rsidP="00F63967">
      <w:pPr>
        <w:spacing w:line="360" w:lineRule="auto"/>
        <w:jc w:val="center"/>
        <w:rPr>
          <w:b/>
          <w:sz w:val="36"/>
          <w:szCs w:val="36"/>
          <w:lang w:val="it-IT"/>
        </w:rPr>
      </w:pPr>
      <w:r w:rsidRPr="00894B38">
        <w:rPr>
          <w:b/>
          <w:sz w:val="36"/>
          <w:szCs w:val="36"/>
          <w:lang w:val="it-IT"/>
        </w:rPr>
        <w:t>COMPETENTE ANTREPRENORIALE</w:t>
      </w:r>
    </w:p>
    <w:p w:rsidR="00E74A32" w:rsidRPr="00894B38" w:rsidRDefault="00E74A32" w:rsidP="00F63967">
      <w:pPr>
        <w:spacing w:line="360" w:lineRule="auto"/>
        <w:jc w:val="center"/>
        <w:rPr>
          <w:b/>
          <w:sz w:val="36"/>
          <w:szCs w:val="36"/>
          <w:lang w:val="it-IT"/>
        </w:rPr>
      </w:pPr>
      <w:r w:rsidRPr="00894B38">
        <w:rPr>
          <w:b/>
          <w:sz w:val="36"/>
          <w:szCs w:val="36"/>
          <w:lang w:val="it-IT"/>
        </w:rPr>
        <w:t xml:space="preserve">Proba practica </w:t>
      </w:r>
    </w:p>
    <w:p w:rsidR="00E74A32" w:rsidRPr="00894B38" w:rsidRDefault="00E74A32" w:rsidP="00F63967">
      <w:pPr>
        <w:spacing w:line="360" w:lineRule="auto"/>
        <w:jc w:val="center"/>
        <w:rPr>
          <w:b/>
          <w:sz w:val="36"/>
          <w:szCs w:val="36"/>
          <w:lang w:val="it-IT"/>
        </w:rPr>
      </w:pPr>
      <w:r w:rsidRPr="00894B38">
        <w:rPr>
          <w:b/>
          <w:sz w:val="36"/>
          <w:szCs w:val="36"/>
          <w:lang w:val="it-IT"/>
        </w:rPr>
        <w:t xml:space="preserve">Perioada: </w:t>
      </w:r>
      <w:r w:rsidR="001D0C76">
        <w:rPr>
          <w:b/>
          <w:sz w:val="36"/>
          <w:szCs w:val="36"/>
          <w:lang w:val="it-IT"/>
        </w:rPr>
        <w:t>01.04.2022 – 12.04</w:t>
      </w:r>
      <w:r w:rsidR="00EF3BDF" w:rsidRPr="00894B38">
        <w:rPr>
          <w:b/>
          <w:sz w:val="36"/>
          <w:szCs w:val="36"/>
          <w:lang w:val="it-IT"/>
        </w:rPr>
        <w:t>.2022</w:t>
      </w:r>
    </w:p>
    <w:p w:rsidR="00E74A32" w:rsidRPr="00894B38" w:rsidRDefault="00E74A32" w:rsidP="00F63967">
      <w:pPr>
        <w:spacing w:line="360" w:lineRule="auto"/>
        <w:rPr>
          <w:sz w:val="36"/>
          <w:szCs w:val="36"/>
          <w:lang w:val="it-IT"/>
        </w:rPr>
      </w:pPr>
    </w:p>
    <w:p w:rsidR="005F3D8A" w:rsidRDefault="00EF3BDF" w:rsidP="00005AEC">
      <w:pPr>
        <w:spacing w:line="360" w:lineRule="auto"/>
        <w:jc w:val="center"/>
        <w:rPr>
          <w:sz w:val="36"/>
          <w:szCs w:val="36"/>
          <w:lang w:val="it-IT"/>
        </w:rPr>
      </w:pPr>
      <w:r w:rsidRPr="00894B38">
        <w:rPr>
          <w:sz w:val="36"/>
          <w:szCs w:val="36"/>
          <w:lang w:val="it-IT"/>
        </w:rPr>
        <w:t xml:space="preserve">CURSANT </w:t>
      </w:r>
      <w:r w:rsidR="00B25908" w:rsidRPr="00894B38">
        <w:rPr>
          <w:sz w:val="36"/>
          <w:szCs w:val="36"/>
          <w:lang w:val="it-IT"/>
        </w:rPr>
        <w:t xml:space="preserve">: </w:t>
      </w:r>
      <w:r w:rsidR="001D0C76">
        <w:rPr>
          <w:sz w:val="36"/>
          <w:szCs w:val="36"/>
          <w:lang w:val="it-IT"/>
        </w:rPr>
        <w:t xml:space="preserve">VÎLVOI DENISA </w:t>
      </w:r>
      <w:r w:rsidR="004A66D0">
        <w:rPr>
          <w:sz w:val="36"/>
          <w:szCs w:val="36"/>
          <w:lang w:val="it-IT"/>
        </w:rPr>
        <w:t xml:space="preserve">IONELA </w:t>
      </w:r>
    </w:p>
    <w:p w:rsidR="001D0C76" w:rsidRPr="00894B38" w:rsidRDefault="001D0C76" w:rsidP="00005AEC">
      <w:pPr>
        <w:spacing w:line="360" w:lineRule="auto"/>
        <w:jc w:val="center"/>
        <w:rPr>
          <w:b/>
          <w:sz w:val="36"/>
          <w:szCs w:val="36"/>
          <w:lang w:val="it-IT"/>
        </w:rPr>
      </w:pPr>
      <w:r>
        <w:rPr>
          <w:sz w:val="36"/>
          <w:szCs w:val="36"/>
          <w:lang w:val="it-IT"/>
        </w:rPr>
        <w:t xml:space="preserve">     </w:t>
      </w:r>
      <w:r w:rsidR="00775B1B">
        <w:rPr>
          <w:sz w:val="36"/>
          <w:szCs w:val="36"/>
          <w:lang w:val="it-IT"/>
        </w:rPr>
        <w:t xml:space="preserve">                         VLADUȚU</w:t>
      </w:r>
      <w:r>
        <w:rPr>
          <w:sz w:val="36"/>
          <w:szCs w:val="36"/>
          <w:lang w:val="it-IT"/>
        </w:rPr>
        <w:t xml:space="preserve"> NARCIS GEORGEL</w:t>
      </w:r>
    </w:p>
    <w:p w:rsidR="00EF3BDF" w:rsidRPr="00894B38" w:rsidRDefault="00EF3BDF" w:rsidP="00F63967">
      <w:pPr>
        <w:spacing w:line="360" w:lineRule="auto"/>
        <w:rPr>
          <w:b/>
          <w:sz w:val="36"/>
          <w:szCs w:val="36"/>
          <w:lang w:val="it-IT"/>
        </w:rPr>
      </w:pPr>
    </w:p>
    <w:p w:rsidR="00AC2F0F" w:rsidRPr="00894B38" w:rsidRDefault="00AC2F0F" w:rsidP="00F63967">
      <w:pPr>
        <w:spacing w:line="360" w:lineRule="auto"/>
        <w:rPr>
          <w:b/>
          <w:sz w:val="36"/>
          <w:szCs w:val="36"/>
          <w:lang w:val="it-IT"/>
        </w:rPr>
      </w:pPr>
      <w:bookmarkStart w:id="0" w:name="_GoBack"/>
      <w:bookmarkEnd w:id="0"/>
    </w:p>
    <w:p w:rsidR="00005AEC" w:rsidRDefault="00005AEC" w:rsidP="00005AEC">
      <w:pPr>
        <w:shd w:val="clear" w:color="auto" w:fill="FFFFFF"/>
        <w:spacing w:after="0" w:line="240" w:lineRule="auto"/>
        <w:rPr>
          <w:rFonts w:ascii="Times New Roman" w:eastAsia="Times New Roman" w:hAnsi="Times New Roman" w:cs="Times New Roman"/>
          <w:b/>
          <w:i/>
          <w:iCs/>
          <w:sz w:val="24"/>
          <w:szCs w:val="24"/>
          <w:bdr w:val="none" w:sz="0" w:space="0" w:color="auto" w:frame="1"/>
          <w:lang w:val="ro-RO" w:eastAsia="ro-RO"/>
        </w:rPr>
      </w:pPr>
      <w:r w:rsidRPr="00005AEC">
        <w:rPr>
          <w:rFonts w:ascii="Times New Roman" w:eastAsia="Times New Roman" w:hAnsi="Times New Roman" w:cs="Times New Roman"/>
          <w:b/>
          <w:i/>
          <w:iCs/>
          <w:sz w:val="24"/>
          <w:szCs w:val="24"/>
          <w:bdr w:val="none" w:sz="0" w:space="0" w:color="auto" w:frame="1"/>
          <w:lang w:val="ro-RO" w:eastAsia="ro-RO"/>
        </w:rPr>
        <w:lastRenderedPageBreak/>
        <w:t> </w:t>
      </w:r>
    </w:p>
    <w:p w:rsidR="001D0C76" w:rsidRDefault="001D0C76" w:rsidP="00005AEC">
      <w:pPr>
        <w:shd w:val="clear" w:color="auto" w:fill="FFFFFF"/>
        <w:spacing w:after="0" w:line="240" w:lineRule="auto"/>
        <w:rPr>
          <w:rFonts w:ascii="Times New Roman" w:eastAsia="Times New Roman" w:hAnsi="Times New Roman" w:cs="Times New Roman"/>
          <w:b/>
          <w:i/>
          <w:iCs/>
          <w:sz w:val="24"/>
          <w:szCs w:val="24"/>
          <w:bdr w:val="none" w:sz="0" w:space="0" w:color="auto" w:frame="1"/>
          <w:lang w:val="ro-RO" w:eastAsia="ro-RO"/>
        </w:rPr>
      </w:pPr>
    </w:p>
    <w:p w:rsidR="001D0C76" w:rsidRPr="001D0C76" w:rsidRDefault="001D0C76" w:rsidP="001D0C76">
      <w:pPr>
        <w:jc w:val="center"/>
        <w:rPr>
          <w:rFonts w:ascii="Times New Roman" w:hAnsi="Times New Roman" w:cs="Times New Roman"/>
          <w:b/>
          <w:sz w:val="24"/>
          <w:szCs w:val="24"/>
          <w:lang w:val="ro-RO"/>
        </w:rPr>
      </w:pPr>
    </w:p>
    <w:p w:rsidR="001D0C76" w:rsidRPr="001D0C76" w:rsidRDefault="001D0C76" w:rsidP="001D0C76">
      <w:pPr>
        <w:rPr>
          <w:rFonts w:ascii="Times New Roman" w:hAnsi="Times New Roman" w:cs="Times New Roman"/>
          <w:b/>
          <w:sz w:val="24"/>
          <w:szCs w:val="24"/>
          <w:lang w:val="ro-RO"/>
        </w:rPr>
      </w:pPr>
      <w:r w:rsidRPr="001D0C76">
        <w:rPr>
          <w:rFonts w:ascii="Times New Roman" w:hAnsi="Times New Roman" w:cs="Times New Roman"/>
          <w:b/>
          <w:sz w:val="24"/>
          <w:szCs w:val="24"/>
          <w:lang w:val="ro-RO"/>
        </w:rPr>
        <w:t>CUPRINS:</w:t>
      </w:r>
    </w:p>
    <w:p w:rsidR="001D0C76" w:rsidRPr="001D0C76" w:rsidRDefault="001D0C76" w:rsidP="001D0C76">
      <w:pPr>
        <w:rPr>
          <w:rFonts w:ascii="Times New Roman" w:hAnsi="Times New Roman" w:cs="Times New Roman"/>
          <w:b/>
          <w:sz w:val="24"/>
          <w:szCs w:val="24"/>
          <w:lang w:val="ro-RO"/>
        </w:rPr>
      </w:pPr>
    </w:p>
    <w:p w:rsidR="001D0C76" w:rsidRPr="001D0C76" w:rsidRDefault="001D0C76" w:rsidP="001D0C76">
      <w:pPr>
        <w:rPr>
          <w:rFonts w:ascii="Times New Roman" w:hAnsi="Times New Roman" w:cs="Times New Roman"/>
          <w:b/>
          <w:sz w:val="24"/>
          <w:szCs w:val="24"/>
          <w:lang w:val="ro-RO"/>
        </w:rPr>
      </w:pPr>
      <w:r w:rsidRPr="001D0C76">
        <w:rPr>
          <w:rFonts w:ascii="Times New Roman" w:hAnsi="Times New Roman" w:cs="Times New Roman"/>
          <w:b/>
          <w:sz w:val="24"/>
          <w:szCs w:val="24"/>
          <w:lang w:val="ro-RO"/>
        </w:rPr>
        <w:t>CAPITOLUL 1. Contextul actual și necesitatea afacerii. Misiune viziune și obiective</w:t>
      </w: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CAPITOLUL 2. Descrierea resursei umane vizată în cadrul afacerii</w:t>
      </w: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CAPITOLUL 3. Strategia de marketing</w:t>
      </w: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CAPITOLUL 4. Analiza operațională a afacerii</w:t>
      </w: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CAPITOLUL 5. Proiecțiile financiare</w:t>
      </w: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CAPITOLUL 6. Riscurile afacerii</w:t>
      </w:r>
    </w:p>
    <w:p w:rsidR="001D0C76" w:rsidRPr="001D0C76" w:rsidRDefault="001D0C76" w:rsidP="001D0C76">
      <w:pPr>
        <w:rPr>
          <w:rFonts w:ascii="Times New Roman" w:hAnsi="Times New Roman" w:cs="Times New Roman"/>
          <w:b/>
          <w:sz w:val="24"/>
          <w:szCs w:val="24"/>
          <w:lang w:val="ro-RO"/>
        </w:rPr>
      </w:pPr>
    </w:p>
    <w:p w:rsidR="001D0C76" w:rsidRPr="001D0C76" w:rsidRDefault="001D0C76" w:rsidP="001D0C76">
      <w:pPr>
        <w:rPr>
          <w:rFonts w:ascii="Times New Roman" w:hAnsi="Times New Roman" w:cs="Times New Roman"/>
          <w:b/>
          <w:sz w:val="24"/>
          <w:szCs w:val="24"/>
          <w:lang w:val="ro-RO"/>
        </w:rPr>
      </w:pPr>
      <w:r w:rsidRPr="001D0C76">
        <w:rPr>
          <w:rFonts w:ascii="Times New Roman" w:hAnsi="Times New Roman" w:cs="Times New Roman"/>
          <w:b/>
          <w:sz w:val="24"/>
          <w:szCs w:val="24"/>
          <w:lang w:val="ro-RO"/>
        </w:rPr>
        <w:t>ANEXE</w:t>
      </w:r>
    </w:p>
    <w:p w:rsidR="001D0C76" w:rsidRPr="001D0C76" w:rsidRDefault="001D0C76" w:rsidP="001D0C76">
      <w:pPr>
        <w:rPr>
          <w:rFonts w:ascii="Times New Roman" w:hAnsi="Times New Roman" w:cs="Times New Roman"/>
          <w:b/>
          <w:sz w:val="24"/>
          <w:szCs w:val="24"/>
          <w:lang w:val="ro-RO"/>
        </w:rPr>
      </w:pPr>
      <w:r w:rsidRPr="001D0C76">
        <w:rPr>
          <w:rFonts w:ascii="Times New Roman" w:hAnsi="Times New Roman" w:cs="Times New Roman"/>
          <w:b/>
          <w:sz w:val="24"/>
          <w:szCs w:val="24"/>
          <w:lang w:val="ro-RO"/>
        </w:rPr>
        <w:t>CAPITOLUL 1. Contextul actual și necesitatea afacerii. Misiune viziune și obiective</w:t>
      </w:r>
    </w:p>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Transpune aici analizele, informațiile, datele și concluziile rezultate în urma analizei strategice a industriei</w:t>
      </w:r>
    </w:p>
    <w:p w:rsidR="001D0C76" w:rsidRPr="001D0C76" w:rsidRDefault="001D0C76" w:rsidP="001D0C76">
      <w:pPr>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Descrierea succintă a ideii tale de afaceri, a modelului de business, potențialul pieței, a nevoilor identificate</w:t>
      </w:r>
    </w:p>
    <w:p w:rsidR="001D0C76" w:rsidRPr="001D0C76" w:rsidRDefault="001D0C76" w:rsidP="001D0C76">
      <w:pPr>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Explică în câteva paragrafe care este VIZIUNEA COMPANIEI ȘI OBIECTIVELE GENERALE ȘI SPECIFICE stabilite pentru afacerea ta. În alte cuvinte care este scopul afacerii tale și obiectivele propuse a fi atinse în următorii 3 ani. (INDICATORII AFACERII) Descrie activitatea pe care dorești să o desfășori, forma legală pentru care optezi, codul CAEN pentru care soliciți finanțare, factorii cheie care vor contribui la succesul afacerii. In final, descrie-ne ACTIVITATILE NECESARE IMPLEMENTARII PLANULUI DE AFACERI</w:t>
      </w:r>
    </w:p>
    <w:p w:rsidR="001D0C76" w:rsidRPr="001D0C76" w:rsidRDefault="001D0C76" w:rsidP="001D0C76">
      <w:pPr>
        <w:ind w:firstLine="720"/>
        <w:jc w:val="both"/>
        <w:rPr>
          <w:rFonts w:cs="Times New Roman"/>
          <w:sz w:val="28"/>
          <w:szCs w:val="28"/>
        </w:rPr>
      </w:pPr>
      <w:r w:rsidRPr="001D0C76">
        <w:rPr>
          <w:rFonts w:cs="Times New Roman"/>
          <w:sz w:val="28"/>
          <w:szCs w:val="28"/>
        </w:rPr>
        <w:t xml:space="preserve">Ideea de afacere ce are ca principal obiectiv securitatea cibernetica se bazeaza pe testarea si protejarea dispozitivelor impotriva atacurilor cibernetice,realizate prin </w:t>
      </w:r>
      <w:r w:rsidRPr="001D0C76">
        <w:rPr>
          <w:rFonts w:cs="Times New Roman"/>
          <w:sz w:val="28"/>
          <w:szCs w:val="28"/>
        </w:rPr>
        <w:lastRenderedPageBreak/>
        <w:t xml:space="preserve">infiltrarea unor “virusi” in interiorul sistemului cu scopul copierii sau stergerii anumitor date imporate pentru utilizator. Site-ul web poate fi </w:t>
      </w:r>
      <w:proofErr w:type="gramStart"/>
      <w:r w:rsidRPr="001D0C76">
        <w:rPr>
          <w:rFonts w:cs="Times New Roman"/>
          <w:sz w:val="28"/>
          <w:szCs w:val="28"/>
        </w:rPr>
        <w:t>un</w:t>
      </w:r>
      <w:proofErr w:type="gramEnd"/>
      <w:r w:rsidRPr="001D0C76">
        <w:rPr>
          <w:rFonts w:cs="Times New Roman"/>
          <w:sz w:val="28"/>
          <w:szCs w:val="28"/>
        </w:rPr>
        <w:t xml:space="preserve"> loc excelent pentru colectarea de informaţii – de la tranzacţii şi plăţi până la istoricul achiziţiei şi cel al navigării, şi chiar abonările la buletinele informative, interogările online şi solicitările clienţilor. Amenințările de tip Drive-by pot exploata în mod automat vulnerabilități existente în software-ul instalat pe </w:t>
      </w:r>
      <w:proofErr w:type="gramStart"/>
      <w:r w:rsidRPr="001D0C76">
        <w:rPr>
          <w:rFonts w:cs="Times New Roman"/>
          <w:sz w:val="28"/>
          <w:szCs w:val="28"/>
        </w:rPr>
        <w:t>un</w:t>
      </w:r>
      <w:proofErr w:type="gramEnd"/>
      <w:r w:rsidRPr="001D0C76">
        <w:rPr>
          <w:rFonts w:cs="Times New Roman"/>
          <w:sz w:val="28"/>
          <w:szCs w:val="28"/>
        </w:rPr>
        <w:t xml:space="preserve"> PC, fără a interacționa cu utilizatorul de drept. Atunci când un utilizator vizitează un site ce conține exploit-uri drive-by, se pot exploata vulnerabilități în browser, în plugin-urile acestuia sau în sistemul de operare pentru a instala malware pe PC fără știrea utilizatorului.Ideea de afacere prezentata are ca prim plan secruizarea datelor si combaterea riscului de infestare.</w:t>
      </w:r>
    </w:p>
    <w:p w:rsidR="001D0C76" w:rsidRPr="001D0C76" w:rsidRDefault="001D0C76" w:rsidP="001D0C76">
      <w:pPr>
        <w:ind w:firstLine="720"/>
        <w:jc w:val="both"/>
        <w:rPr>
          <w:rFonts w:ascii="Times New Roman" w:hAnsi="Times New Roman" w:cs="Times New Roman"/>
          <w:sz w:val="24"/>
          <w:szCs w:val="24"/>
          <w:lang w:val="it-IT"/>
        </w:rPr>
      </w:pPr>
      <w:r w:rsidRPr="001D0C76">
        <w:rPr>
          <w:rFonts w:cs="Times New Roman"/>
          <w:sz w:val="28"/>
          <w:szCs w:val="28"/>
        </w:rPr>
        <w:t>Firma S.C Dynamic Security S.R.L furnizeaza servicii de intretinere si protectie a dispozitivelor electronice precum:Testarea sistemului la anumite atacuri,comportamentul acestuia la diferite atacuri din exteriorul retelei,identificarea vulnerabilitatilor si rezolvarea acestora,securizarea dispozitivului,aplicarea,in functie de situatie a unor algoritmi de criptare.</w:t>
      </w: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CAPITOLUL 2. Descrierea resursei umane vizată în cadrul afacerii</w:t>
      </w:r>
    </w:p>
    <w:p w:rsidR="001D0C76" w:rsidRPr="001D0C76" w:rsidRDefault="001D0C76" w:rsidP="001D0C76">
      <w:pPr>
        <w:autoSpaceDE w:val="0"/>
        <w:autoSpaceDN w:val="0"/>
        <w:adjustRightInd w:val="0"/>
        <w:spacing w:after="0" w:line="240" w:lineRule="auto"/>
        <w:ind w:firstLine="720"/>
        <w:rPr>
          <w:rFonts w:ascii="Times New Roman" w:hAnsi="Times New Roman" w:cs="Times New Roman"/>
          <w:color w:val="000000"/>
          <w:sz w:val="28"/>
          <w:szCs w:val="28"/>
          <w:lang w:val="ro-RO"/>
        </w:rPr>
      </w:pPr>
      <w:r w:rsidRPr="001D0C76">
        <w:rPr>
          <w:rFonts w:ascii="Times New Roman" w:hAnsi="Times New Roman" w:cs="Times New Roman"/>
          <w:color w:val="000000"/>
          <w:sz w:val="28"/>
          <w:szCs w:val="28"/>
          <w:lang w:val="ro-RO"/>
        </w:rPr>
        <w:t xml:space="preserve">Activitati desfasurate: Firma noastra se ocupa cu implementarea si vinderea de produse software pentru combaterea atacurilor cibernetice. </w:t>
      </w:r>
    </w:p>
    <w:p w:rsidR="001D0C76" w:rsidRPr="001D0C76" w:rsidRDefault="001D0C76" w:rsidP="001D0C76">
      <w:pPr>
        <w:autoSpaceDE w:val="0"/>
        <w:autoSpaceDN w:val="0"/>
        <w:adjustRightInd w:val="0"/>
        <w:spacing w:after="0" w:line="240" w:lineRule="auto"/>
        <w:ind w:firstLine="720"/>
        <w:rPr>
          <w:rFonts w:ascii="Times New Roman" w:hAnsi="Times New Roman" w:cs="Times New Roman"/>
          <w:color w:val="000000"/>
          <w:sz w:val="28"/>
          <w:szCs w:val="28"/>
          <w:lang w:val="ro-RO"/>
        </w:rPr>
      </w:pPr>
      <w:r w:rsidRPr="001D0C76">
        <w:rPr>
          <w:rFonts w:ascii="Times New Roman" w:hAnsi="Times New Roman" w:cs="Times New Roman"/>
          <w:color w:val="000000"/>
          <w:sz w:val="28"/>
          <w:szCs w:val="28"/>
          <w:lang w:val="ro-RO"/>
        </w:rPr>
        <w:t xml:space="preserve">Resurse umane: Pentru o buna desfasurare a activitaţii firmei am hotarat ca un nr. de 11 angajaţi este suficient. </w:t>
      </w:r>
    </w:p>
    <w:p w:rsidR="001D0C76" w:rsidRPr="001D0C76" w:rsidRDefault="001D0C76" w:rsidP="001D0C76">
      <w:pPr>
        <w:ind w:firstLine="720"/>
        <w:jc w:val="both"/>
        <w:rPr>
          <w:rFonts w:ascii="Times New Roman" w:hAnsi="Times New Roman" w:cs="Times New Roman"/>
          <w:b/>
          <w:sz w:val="24"/>
          <w:szCs w:val="24"/>
          <w:lang w:val="it-IT"/>
        </w:rPr>
      </w:pPr>
      <w:r w:rsidRPr="001D0C76">
        <w:rPr>
          <w:rFonts w:ascii="Times New Roman" w:hAnsi="Times New Roman" w:cs="Times New Roman"/>
          <w:color w:val="000000"/>
          <w:sz w:val="28"/>
          <w:szCs w:val="28"/>
          <w:lang w:val="ro-RO"/>
        </w:rPr>
        <w:t>Fiecare angajat isi cunoaste sarcinile si responsabilitatile din cadrul intreprinderii, la nivelul departamentelor existand relatii bune de colaborare, coordonare si subordonare.</w:t>
      </w:r>
    </w:p>
    <w:p w:rsidR="001D0C76" w:rsidRPr="001D0C76" w:rsidRDefault="001D0C76" w:rsidP="001D0C76">
      <w:pPr>
        <w:autoSpaceDE w:val="0"/>
        <w:autoSpaceDN w:val="0"/>
        <w:adjustRightInd w:val="0"/>
        <w:spacing w:after="0" w:line="240" w:lineRule="auto"/>
        <w:rPr>
          <w:rFonts w:ascii="Times New Roman" w:hAnsi="Times New Roman" w:cs="Times New Roman"/>
          <w:color w:val="000000"/>
          <w:sz w:val="28"/>
          <w:szCs w:val="28"/>
          <w:lang w:val="ro-RO"/>
        </w:rPr>
      </w:pPr>
      <w:r w:rsidRPr="001D0C76">
        <w:rPr>
          <w:rFonts w:ascii="Times New Roman" w:hAnsi="Times New Roman" w:cs="Times New Roman"/>
          <w:color w:val="000000"/>
          <w:sz w:val="28"/>
          <w:szCs w:val="28"/>
          <w:lang w:val="ro-RO"/>
        </w:rPr>
        <w:t xml:space="preserve">Personalul necesar pentru ca aceasta firma sa-si desfasoare activitatea este: </w:t>
      </w:r>
    </w:p>
    <w:p w:rsidR="001D0C76" w:rsidRPr="001D0C76" w:rsidRDefault="001D0C76" w:rsidP="00072344">
      <w:pPr>
        <w:numPr>
          <w:ilvl w:val="0"/>
          <w:numId w:val="4"/>
        </w:numPr>
        <w:autoSpaceDE w:val="0"/>
        <w:autoSpaceDN w:val="0"/>
        <w:adjustRightInd w:val="0"/>
        <w:spacing w:after="103" w:line="240" w:lineRule="auto"/>
        <w:rPr>
          <w:rFonts w:ascii="Times New Roman" w:hAnsi="Times New Roman" w:cs="Times New Roman"/>
          <w:color w:val="000000"/>
          <w:sz w:val="28"/>
          <w:szCs w:val="28"/>
          <w:lang w:val="ro-RO"/>
        </w:rPr>
      </w:pPr>
      <w:r w:rsidRPr="001D0C76">
        <w:rPr>
          <w:rFonts w:ascii="Times New Roman" w:hAnsi="Times New Roman" w:cs="Times New Roman"/>
          <w:color w:val="000000"/>
          <w:sz w:val="28"/>
          <w:szCs w:val="28"/>
          <w:lang w:val="ro-RO"/>
        </w:rPr>
        <w:t xml:space="preserve">1 director vanzari(Contacteaza noi clienti si le prezinta propuneri concrete de colaborare.) </w:t>
      </w:r>
    </w:p>
    <w:p w:rsidR="001D0C76" w:rsidRPr="001D0C76" w:rsidRDefault="001D0C76" w:rsidP="00072344">
      <w:pPr>
        <w:numPr>
          <w:ilvl w:val="0"/>
          <w:numId w:val="4"/>
        </w:numPr>
        <w:autoSpaceDE w:val="0"/>
        <w:autoSpaceDN w:val="0"/>
        <w:adjustRightInd w:val="0"/>
        <w:spacing w:after="103" w:line="240" w:lineRule="auto"/>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2</w:t>
      </w:r>
      <w:r w:rsidRPr="001D0C76">
        <w:rPr>
          <w:rFonts w:ascii="Times New Roman" w:hAnsi="Times New Roman" w:cs="Times New Roman"/>
          <w:color w:val="000000"/>
          <w:sz w:val="28"/>
          <w:szCs w:val="28"/>
          <w:lang w:val="ro-RO"/>
        </w:rPr>
        <w:t xml:space="preserve"> programatori </w:t>
      </w:r>
    </w:p>
    <w:p w:rsidR="001D0C76" w:rsidRPr="001D0C76" w:rsidRDefault="001D0C76" w:rsidP="00072344">
      <w:pPr>
        <w:numPr>
          <w:ilvl w:val="0"/>
          <w:numId w:val="4"/>
        </w:numPr>
        <w:autoSpaceDE w:val="0"/>
        <w:autoSpaceDN w:val="0"/>
        <w:adjustRightInd w:val="0"/>
        <w:spacing w:after="103" w:line="240" w:lineRule="auto"/>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1</w:t>
      </w:r>
      <w:r w:rsidRPr="001D0C76">
        <w:rPr>
          <w:rFonts w:ascii="Times New Roman" w:hAnsi="Times New Roman" w:cs="Times New Roman"/>
          <w:color w:val="000000"/>
          <w:sz w:val="28"/>
          <w:szCs w:val="28"/>
          <w:lang w:val="ro-RO"/>
        </w:rPr>
        <w:t xml:space="preserve"> pentesteri(persoane care scaneaza dispozitivul pentru depistarea vulnerabilitatilor si intocmirea unui raport) </w:t>
      </w:r>
    </w:p>
    <w:p w:rsidR="001D0C76" w:rsidRPr="001D0C76" w:rsidRDefault="001D0C76" w:rsidP="00072344">
      <w:pPr>
        <w:numPr>
          <w:ilvl w:val="0"/>
          <w:numId w:val="5"/>
        </w:numPr>
        <w:shd w:val="clear" w:color="auto" w:fill="FFFFFF"/>
        <w:spacing w:after="0" w:line="276" w:lineRule="auto"/>
        <w:jc w:val="both"/>
        <w:rPr>
          <w:rFonts w:cs="Times New Roman"/>
          <w:sz w:val="28"/>
          <w:szCs w:val="28"/>
        </w:rPr>
      </w:pPr>
      <w:r w:rsidRPr="001D0C76">
        <w:rPr>
          <w:rFonts w:cs="Times New Roman"/>
          <w:sz w:val="28"/>
          <w:szCs w:val="28"/>
          <w:highlight w:val="lightGray"/>
        </w:rPr>
        <w:t>Managerul</w:t>
      </w:r>
      <w:r w:rsidRPr="001D0C76">
        <w:rPr>
          <w:rFonts w:cs="Times New Roman"/>
          <w:sz w:val="28"/>
          <w:szCs w:val="28"/>
        </w:rPr>
        <w:t xml:space="preserve"> va trebui sa aibe </w:t>
      </w:r>
      <w:r w:rsidRPr="001D0C76">
        <w:rPr>
          <w:rFonts w:cs="Times New Roman"/>
          <w:color w:val="333333"/>
          <w:sz w:val="28"/>
          <w:szCs w:val="28"/>
          <w:shd w:val="clear" w:color="auto" w:fill="FFFFFF"/>
        </w:rPr>
        <w:t>studii superioare de profil economic.Competente de management organizațional, financiar, vânzări</w:t>
      </w:r>
      <w:proofErr w:type="gramStart"/>
      <w:r w:rsidRPr="001D0C76">
        <w:rPr>
          <w:rFonts w:cs="Times New Roman"/>
          <w:color w:val="333333"/>
          <w:sz w:val="28"/>
          <w:szCs w:val="28"/>
          <w:shd w:val="clear" w:color="auto" w:fill="FFFFFF"/>
        </w:rPr>
        <w:t>,cunoa</w:t>
      </w:r>
      <w:proofErr w:type="gramEnd"/>
      <w:r w:rsidRPr="001D0C76">
        <w:rPr>
          <w:rFonts w:cs="Times New Roman"/>
          <w:color w:val="333333"/>
          <w:sz w:val="28"/>
          <w:szCs w:val="28"/>
          <w:shd w:val="clear" w:color="auto" w:fill="FFFFFF"/>
        </w:rPr>
        <w:t xml:space="preserve">șterea în profunzime a pieței locale de afaceri. Experienta de cel putin 2 ani in domeniu. Salariu acestuia </w:t>
      </w:r>
      <w:proofErr w:type="gramStart"/>
      <w:r w:rsidRPr="001D0C76">
        <w:rPr>
          <w:rFonts w:cs="Times New Roman"/>
          <w:color w:val="333333"/>
          <w:sz w:val="28"/>
          <w:szCs w:val="28"/>
          <w:shd w:val="clear" w:color="auto" w:fill="FFFFFF"/>
        </w:rPr>
        <w:t>este</w:t>
      </w:r>
      <w:proofErr w:type="gramEnd"/>
      <w:r w:rsidRPr="001D0C76">
        <w:rPr>
          <w:rFonts w:cs="Times New Roman"/>
          <w:color w:val="333333"/>
          <w:sz w:val="28"/>
          <w:szCs w:val="28"/>
          <w:shd w:val="clear" w:color="auto" w:fill="FFFFFF"/>
        </w:rPr>
        <w:t xml:space="preserve"> de 5.000 lei.</w:t>
      </w:r>
    </w:p>
    <w:p w:rsidR="001D0C76" w:rsidRPr="001D0C76" w:rsidRDefault="001D0C76" w:rsidP="00072344">
      <w:pPr>
        <w:numPr>
          <w:ilvl w:val="0"/>
          <w:numId w:val="5"/>
        </w:numPr>
        <w:shd w:val="clear" w:color="auto" w:fill="FFFFFF"/>
        <w:spacing w:after="0" w:line="276" w:lineRule="auto"/>
        <w:jc w:val="both"/>
        <w:rPr>
          <w:rFonts w:cs="Times New Roman"/>
          <w:sz w:val="28"/>
          <w:szCs w:val="28"/>
        </w:rPr>
      </w:pPr>
      <w:r w:rsidRPr="001D0C76">
        <w:rPr>
          <w:rFonts w:cs="Times New Roman"/>
          <w:color w:val="333333"/>
          <w:sz w:val="28"/>
          <w:szCs w:val="28"/>
          <w:highlight w:val="lightGray"/>
          <w:shd w:val="clear" w:color="auto" w:fill="FFFFFF"/>
        </w:rPr>
        <w:lastRenderedPageBreak/>
        <w:t>Directorul de vanzari</w:t>
      </w:r>
      <w:r w:rsidRPr="001D0C76">
        <w:rPr>
          <w:rFonts w:cs="Times New Roman"/>
          <w:color w:val="333333"/>
          <w:sz w:val="28"/>
          <w:szCs w:val="28"/>
          <w:shd w:val="clear" w:color="auto" w:fill="FFFFFF"/>
        </w:rPr>
        <w:t>- Raspunde pentru calitatea activitatii personalului aflat in subordine si pentru fluxul operational la nivelul departamentului pe care-l conduce.</w:t>
      </w:r>
      <w:r w:rsidRPr="001D0C76">
        <w:rPr>
          <w:rFonts w:cs="Times New Roman"/>
          <w:sz w:val="28"/>
          <w:szCs w:val="28"/>
          <w:shd w:val="clear" w:color="auto" w:fill="FFFFFF"/>
        </w:rPr>
        <w:t xml:space="preserve"> Participa la elaborarea de strategii si la organizarea campaniilor de promovare pentru produsele/serviciile noi.</w:t>
      </w:r>
      <w:r w:rsidRPr="001D0C76">
        <w:rPr>
          <w:rFonts w:cs="Times New Roman"/>
          <w:color w:val="333333"/>
          <w:sz w:val="28"/>
          <w:szCs w:val="28"/>
          <w:shd w:val="clear" w:color="auto" w:fill="FFFFFF"/>
        </w:rPr>
        <w:t xml:space="preserve"> Experienta profesionala cel putin 2 ani.Spirit de observatie</w:t>
      </w:r>
      <w:proofErr w:type="gramStart"/>
      <w:r w:rsidRPr="001D0C76">
        <w:rPr>
          <w:rFonts w:cs="Times New Roman"/>
          <w:color w:val="333333"/>
          <w:sz w:val="28"/>
          <w:szCs w:val="28"/>
          <w:shd w:val="clear" w:color="auto" w:fill="FFFFFF"/>
        </w:rPr>
        <w:t>,dinamism,gandire</w:t>
      </w:r>
      <w:proofErr w:type="gramEnd"/>
      <w:r w:rsidRPr="001D0C76">
        <w:rPr>
          <w:rFonts w:cs="Times New Roman"/>
          <w:color w:val="333333"/>
          <w:sz w:val="28"/>
          <w:szCs w:val="28"/>
          <w:shd w:val="clear" w:color="auto" w:fill="FFFFFF"/>
        </w:rPr>
        <w:t xml:space="preserve"> comerciala,eficienta. Salariu mediu de 3.500 lei.</w:t>
      </w:r>
    </w:p>
    <w:p w:rsidR="001D0C76" w:rsidRPr="001D0C76" w:rsidRDefault="001D0C76" w:rsidP="001D0C76">
      <w:pPr>
        <w:shd w:val="clear" w:color="auto" w:fill="FFFFFF"/>
        <w:spacing w:after="0" w:line="276" w:lineRule="auto"/>
        <w:jc w:val="both"/>
        <w:rPr>
          <w:rFonts w:cs="Times New Roman"/>
          <w:sz w:val="28"/>
          <w:szCs w:val="28"/>
        </w:rPr>
      </w:pPr>
    </w:p>
    <w:p w:rsidR="001D0C76" w:rsidRPr="001D0C76" w:rsidRDefault="001D0C76" w:rsidP="00072344">
      <w:pPr>
        <w:numPr>
          <w:ilvl w:val="0"/>
          <w:numId w:val="6"/>
        </w:numPr>
        <w:spacing w:after="0" w:line="276" w:lineRule="auto"/>
        <w:jc w:val="both"/>
        <w:rPr>
          <w:rFonts w:cs="Times New Roman"/>
          <w:i/>
          <w:sz w:val="28"/>
          <w:szCs w:val="28"/>
        </w:rPr>
      </w:pPr>
      <w:r w:rsidRPr="001D0C76">
        <w:rPr>
          <w:rFonts w:cs="Times New Roman"/>
          <w:i/>
          <w:sz w:val="28"/>
          <w:szCs w:val="28"/>
          <w:highlight w:val="lightGray"/>
        </w:rPr>
        <w:t>Programatori</w:t>
      </w:r>
      <w:r w:rsidRPr="001D0C76">
        <w:rPr>
          <w:rFonts w:cs="Times New Roman"/>
          <w:i/>
          <w:sz w:val="28"/>
          <w:szCs w:val="28"/>
        </w:rPr>
        <w:t xml:space="preserve">- Studii </w:t>
      </w:r>
      <w:proofErr w:type="gramStart"/>
      <w:r w:rsidRPr="001D0C76">
        <w:rPr>
          <w:rFonts w:cs="Times New Roman"/>
          <w:i/>
          <w:sz w:val="28"/>
          <w:szCs w:val="28"/>
        </w:rPr>
        <w:t>superioare(</w:t>
      </w:r>
      <w:proofErr w:type="gramEnd"/>
      <w:r w:rsidRPr="001D0C76">
        <w:rPr>
          <w:rFonts w:cs="Times New Roman"/>
          <w:i/>
          <w:sz w:val="28"/>
          <w:szCs w:val="28"/>
        </w:rPr>
        <w:t>profil automatica,cibernetica,informatica).</w:t>
      </w:r>
    </w:p>
    <w:p w:rsidR="001D0C76" w:rsidRPr="001D0C76" w:rsidRDefault="001D0C76" w:rsidP="001D0C76">
      <w:pPr>
        <w:spacing w:line="276" w:lineRule="auto"/>
        <w:ind w:left="360"/>
        <w:rPr>
          <w:rFonts w:cs="Times New Roman"/>
          <w:i/>
          <w:sz w:val="28"/>
          <w:szCs w:val="28"/>
        </w:rPr>
      </w:pPr>
      <w:r w:rsidRPr="001D0C76">
        <w:rPr>
          <w:rFonts w:cs="Times New Roman"/>
          <w:i/>
          <w:sz w:val="28"/>
          <w:szCs w:val="28"/>
        </w:rPr>
        <w:t>Cunostinte:Sa fie acomodat cu mediul de dezvoltare Visual Studio,cunostinte retele de calculatoare,sa cunoasca bine limbajul java,limbaj de scripting (Python),Javascript.Experienta in domeniu de cel putin 1 an.Salariu mediu de 3.000 lei.(pentru inceput).</w:t>
      </w:r>
    </w:p>
    <w:p w:rsidR="001D0C76" w:rsidRPr="001D0C76" w:rsidRDefault="001D0C76" w:rsidP="00072344">
      <w:pPr>
        <w:numPr>
          <w:ilvl w:val="0"/>
          <w:numId w:val="6"/>
        </w:numPr>
        <w:spacing w:after="0" w:line="276" w:lineRule="auto"/>
        <w:jc w:val="both"/>
        <w:rPr>
          <w:rFonts w:cs="Times New Roman"/>
          <w:i/>
          <w:sz w:val="28"/>
          <w:szCs w:val="28"/>
        </w:rPr>
      </w:pPr>
      <w:r w:rsidRPr="001D0C76">
        <w:rPr>
          <w:rFonts w:cs="Times New Roman"/>
          <w:i/>
          <w:sz w:val="28"/>
          <w:szCs w:val="28"/>
          <w:highlight w:val="lightGray"/>
        </w:rPr>
        <w:t>Pentesteri</w:t>
      </w:r>
      <w:r w:rsidRPr="001D0C76">
        <w:rPr>
          <w:rFonts w:cs="Times New Roman"/>
          <w:i/>
          <w:sz w:val="28"/>
          <w:szCs w:val="28"/>
        </w:rPr>
        <w:t>- Cunostinte de inginerie sociala</w:t>
      </w:r>
      <w:proofErr w:type="gramStart"/>
      <w:r w:rsidRPr="001D0C76">
        <w:rPr>
          <w:rFonts w:cs="Times New Roman"/>
          <w:i/>
          <w:sz w:val="28"/>
          <w:szCs w:val="28"/>
        </w:rPr>
        <w:t>,acomodati</w:t>
      </w:r>
      <w:proofErr w:type="gramEnd"/>
      <w:r w:rsidRPr="001D0C76">
        <w:rPr>
          <w:rFonts w:cs="Times New Roman"/>
          <w:i/>
          <w:sz w:val="28"/>
          <w:szCs w:val="28"/>
        </w:rPr>
        <w:t xml:space="preserve"> cu programe specializate pe domeniul cybersecurity,in general,pe sistemul de operare Kali Linux,cu programele aferente(Maltengo,Wireshark,Nexpose,etc.).Salariu </w:t>
      </w:r>
      <w:proofErr w:type="gramStart"/>
      <w:r w:rsidRPr="001D0C76">
        <w:rPr>
          <w:rFonts w:cs="Times New Roman"/>
          <w:i/>
          <w:sz w:val="28"/>
          <w:szCs w:val="28"/>
        </w:rPr>
        <w:t>minim(</w:t>
      </w:r>
      <w:proofErr w:type="gramEnd"/>
      <w:r w:rsidRPr="001D0C76">
        <w:rPr>
          <w:rFonts w:cs="Times New Roman"/>
          <w:i/>
          <w:sz w:val="28"/>
          <w:szCs w:val="28"/>
        </w:rPr>
        <w:t>de inceput)3.000 lei.EXPERIENTA de cel putin 2 ani in domeniu.</w:t>
      </w:r>
    </w:p>
    <w:p w:rsidR="001D0C76" w:rsidRPr="001D0C76" w:rsidRDefault="001D0C76" w:rsidP="001D0C76">
      <w:pPr>
        <w:spacing w:after="0" w:line="276" w:lineRule="auto"/>
        <w:ind w:left="720"/>
        <w:jc w:val="both"/>
        <w:rPr>
          <w:rFonts w:cs="Times New Roman"/>
          <w:i/>
          <w:sz w:val="28"/>
          <w:szCs w:val="28"/>
        </w:rPr>
      </w:pPr>
      <w:r w:rsidRPr="001D0C76">
        <w:rPr>
          <w:rFonts w:cs="Times New Roman"/>
          <w:i/>
          <w:sz w:val="28"/>
          <w:szCs w:val="28"/>
        </w:rPr>
        <w:t xml:space="preserve">Pentru inceput partea de resurse umane </w:t>
      </w:r>
      <w:proofErr w:type="gramStart"/>
      <w:r w:rsidRPr="001D0C76">
        <w:rPr>
          <w:rFonts w:cs="Times New Roman"/>
          <w:i/>
          <w:sz w:val="28"/>
          <w:szCs w:val="28"/>
        </w:rPr>
        <w:t>va</w:t>
      </w:r>
      <w:proofErr w:type="gramEnd"/>
      <w:r w:rsidRPr="001D0C76">
        <w:rPr>
          <w:rFonts w:cs="Times New Roman"/>
          <w:i/>
          <w:sz w:val="28"/>
          <w:szCs w:val="28"/>
        </w:rPr>
        <w:t xml:space="preserve"> fi subcontractata.  </w:t>
      </w:r>
    </w:p>
    <w:p w:rsidR="001D0C76" w:rsidRPr="001D0C76" w:rsidRDefault="001D0C76" w:rsidP="00072344">
      <w:pPr>
        <w:numPr>
          <w:ilvl w:val="0"/>
          <w:numId w:val="6"/>
        </w:numPr>
        <w:spacing w:after="0" w:line="276" w:lineRule="auto"/>
        <w:jc w:val="both"/>
        <w:rPr>
          <w:rFonts w:cs="Times New Roman"/>
          <w:i/>
          <w:iCs/>
          <w:sz w:val="28"/>
          <w:szCs w:val="28"/>
          <w:highlight w:val="lightGray"/>
        </w:rPr>
      </w:pPr>
      <w:r w:rsidRPr="001D0C76">
        <w:rPr>
          <w:rFonts w:cs="Times New Roman"/>
          <w:i/>
          <w:sz w:val="28"/>
          <w:szCs w:val="28"/>
          <w:highlight w:val="lightGray"/>
        </w:rPr>
        <w:t xml:space="preserve">Contabil- </w:t>
      </w:r>
      <w:r w:rsidRPr="001D0C76">
        <w:rPr>
          <w:rFonts w:cs="Times New Roman"/>
          <w:i/>
          <w:iCs/>
          <w:color w:val="333333"/>
          <w:sz w:val="28"/>
          <w:szCs w:val="28"/>
          <w:shd w:val="clear" w:color="auto" w:fill="FFFFFF"/>
        </w:rPr>
        <w:t>Înregistrează încasările și plățile în lei conform extrasului de cont,</w:t>
      </w:r>
      <w:r w:rsidRPr="001D0C76">
        <w:rPr>
          <w:rFonts w:cs="Times New Roman"/>
          <w:color w:val="333333"/>
          <w:sz w:val="28"/>
          <w:szCs w:val="28"/>
          <w:shd w:val="clear" w:color="auto" w:fill="FFFFFF"/>
        </w:rPr>
        <w:t xml:space="preserve"> </w:t>
      </w:r>
      <w:r w:rsidRPr="001D0C76">
        <w:rPr>
          <w:rFonts w:cs="Times New Roman"/>
          <w:i/>
          <w:iCs/>
          <w:color w:val="333333"/>
          <w:sz w:val="28"/>
          <w:szCs w:val="28"/>
          <w:shd w:val="clear" w:color="auto" w:fill="FFFFFF"/>
        </w:rPr>
        <w:t>intocmește balanțe de verificare pentru clienți</w:t>
      </w:r>
      <w:proofErr w:type="gramStart"/>
      <w:r w:rsidRPr="001D0C76">
        <w:rPr>
          <w:rFonts w:cs="Times New Roman"/>
          <w:i/>
          <w:iCs/>
          <w:color w:val="333333"/>
          <w:sz w:val="28"/>
          <w:szCs w:val="28"/>
          <w:shd w:val="clear" w:color="auto" w:fill="FFFFFF"/>
        </w:rPr>
        <w:t>,trebuie</w:t>
      </w:r>
      <w:proofErr w:type="gramEnd"/>
      <w:r w:rsidRPr="001D0C76">
        <w:rPr>
          <w:rFonts w:cs="Times New Roman"/>
          <w:i/>
          <w:iCs/>
          <w:color w:val="333333"/>
          <w:sz w:val="28"/>
          <w:szCs w:val="28"/>
          <w:shd w:val="clear" w:color="auto" w:fill="FFFFFF"/>
        </w:rPr>
        <w:t xml:space="preserve"> sa aibe studii economice.Salariu mediu 3.400 lei.</w:t>
      </w:r>
    </w:p>
    <w:p w:rsidR="001D0C76" w:rsidRPr="001D0C76" w:rsidRDefault="001D0C76" w:rsidP="001D0C76">
      <w:pPr>
        <w:autoSpaceDE w:val="0"/>
        <w:autoSpaceDN w:val="0"/>
        <w:adjustRightInd w:val="0"/>
        <w:spacing w:after="0" w:line="240" w:lineRule="auto"/>
        <w:rPr>
          <w:rFonts w:ascii="Times New Roman" w:hAnsi="Times New Roman" w:cs="Times New Roman"/>
          <w:color w:val="000000"/>
          <w:sz w:val="28"/>
          <w:szCs w:val="28"/>
          <w:lang w:val="ro-RO"/>
        </w:rPr>
      </w:pPr>
    </w:p>
    <w:p w:rsidR="001D0C76" w:rsidRPr="001D0C76" w:rsidRDefault="001D0C76" w:rsidP="001D0C76">
      <w:pPr>
        <w:autoSpaceDE w:val="0"/>
        <w:autoSpaceDN w:val="0"/>
        <w:adjustRightInd w:val="0"/>
        <w:spacing w:after="0" w:line="240" w:lineRule="auto"/>
        <w:rPr>
          <w:rFonts w:ascii="Times New Roman" w:hAnsi="Times New Roman" w:cs="Times New Roman"/>
          <w:color w:val="000000"/>
          <w:sz w:val="28"/>
          <w:szCs w:val="28"/>
          <w:lang w:val="ro-RO"/>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CAPITOLUL 3. Strategia de marketing</w:t>
      </w: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Segmentarea pieței</w:t>
      </w:r>
    </w:p>
    <w:p w:rsidR="001D0C76" w:rsidRPr="001D0C76" w:rsidRDefault="001D0C76" w:rsidP="001D0C76">
      <w:pPr>
        <w:autoSpaceDE w:val="0"/>
        <w:autoSpaceDN w:val="0"/>
        <w:adjustRightInd w:val="0"/>
        <w:spacing w:after="0" w:line="240" w:lineRule="auto"/>
        <w:ind w:firstLine="720"/>
        <w:rPr>
          <w:rFonts w:ascii="Times New Roman" w:hAnsi="Times New Roman" w:cs="Times New Roman"/>
          <w:color w:val="000000"/>
          <w:sz w:val="28"/>
          <w:szCs w:val="28"/>
          <w:lang w:val="ro-RO"/>
        </w:rPr>
      </w:pPr>
      <w:r w:rsidRPr="001D0C76">
        <w:rPr>
          <w:rFonts w:ascii="Times New Roman" w:hAnsi="Times New Roman" w:cs="Times New Roman"/>
          <w:color w:val="000000"/>
          <w:sz w:val="28"/>
          <w:szCs w:val="28"/>
          <w:lang w:val="ro-RO"/>
        </w:rPr>
        <w:t xml:space="preserve">Firma noastra ofera clientilor o gama de servicii care sa vina in ajutorul lor si sa faciliteze utilizarea produselor dar in acelasi timp sa reprezinte si un mod de atragere al clientilor si promovare al produselor. </w:t>
      </w:r>
    </w:p>
    <w:p w:rsidR="001D0C76" w:rsidRPr="001D0C76" w:rsidRDefault="001D0C76" w:rsidP="001D0C76">
      <w:pPr>
        <w:autoSpaceDE w:val="0"/>
        <w:autoSpaceDN w:val="0"/>
        <w:adjustRightInd w:val="0"/>
        <w:spacing w:after="0" w:line="240" w:lineRule="auto"/>
        <w:ind w:firstLine="720"/>
        <w:rPr>
          <w:rFonts w:ascii="Times New Roman" w:hAnsi="Times New Roman" w:cs="Times New Roman"/>
          <w:color w:val="000000"/>
          <w:sz w:val="28"/>
          <w:szCs w:val="28"/>
          <w:lang w:val="ro-RO"/>
        </w:rPr>
      </w:pPr>
      <w:r w:rsidRPr="001D0C76">
        <w:rPr>
          <w:rFonts w:ascii="Times New Roman" w:hAnsi="Times New Roman" w:cs="Times New Roman"/>
          <w:color w:val="000000"/>
          <w:sz w:val="28"/>
          <w:szCs w:val="28"/>
          <w:lang w:val="ro-RO"/>
        </w:rPr>
        <w:t xml:space="preserve">Acest serviciu se face contra cost depinzand de exigentele clientului si durata necesara realizarii tipului de produs dorit. In prezent, clientii sunt mai exigenti ca niciodata. Ei pot opta dintr-o mare diversitate de furnizori si beneficiaza de tot mai multe metode de combatere a atacurilor cibernetice. </w:t>
      </w:r>
    </w:p>
    <w:p w:rsidR="001D0C76" w:rsidRPr="001D0C76" w:rsidRDefault="001D0C76" w:rsidP="001D0C76">
      <w:pPr>
        <w:autoSpaceDE w:val="0"/>
        <w:autoSpaceDN w:val="0"/>
        <w:adjustRightInd w:val="0"/>
        <w:spacing w:after="0" w:line="240" w:lineRule="auto"/>
        <w:ind w:firstLine="720"/>
        <w:rPr>
          <w:rFonts w:ascii="Times New Roman" w:hAnsi="Times New Roman" w:cs="Times New Roman"/>
          <w:color w:val="000000"/>
          <w:sz w:val="28"/>
          <w:szCs w:val="28"/>
          <w:lang w:val="ro-RO"/>
        </w:rPr>
      </w:pPr>
      <w:r w:rsidRPr="001D0C76">
        <w:rPr>
          <w:rFonts w:ascii="Times New Roman" w:hAnsi="Times New Roman" w:cs="Times New Roman"/>
          <w:color w:val="000000"/>
          <w:sz w:val="28"/>
          <w:szCs w:val="28"/>
          <w:lang w:val="ro-RO"/>
        </w:rPr>
        <w:t xml:space="preserve">Dupa cum spuneam si la un punct anterior, ne adresam tuturor categoriilor de clienti, in mod special firmelor mici. </w:t>
      </w:r>
    </w:p>
    <w:p w:rsidR="001D0C76" w:rsidRPr="001D0C76" w:rsidRDefault="001D0C76" w:rsidP="001D0C76">
      <w:pPr>
        <w:ind w:firstLine="720"/>
        <w:jc w:val="both"/>
        <w:rPr>
          <w:rFonts w:cs="Times New Roman"/>
          <w:sz w:val="28"/>
          <w:szCs w:val="28"/>
        </w:rPr>
      </w:pPr>
      <w:r w:rsidRPr="001D0C76">
        <w:rPr>
          <w:rFonts w:cs="Times New Roman"/>
          <w:sz w:val="28"/>
          <w:szCs w:val="28"/>
        </w:rPr>
        <w:lastRenderedPageBreak/>
        <w:t xml:space="preserve">Este foarte important </w:t>
      </w:r>
      <w:proofErr w:type="gramStart"/>
      <w:r w:rsidRPr="001D0C76">
        <w:rPr>
          <w:rFonts w:cs="Times New Roman"/>
          <w:sz w:val="28"/>
          <w:szCs w:val="28"/>
        </w:rPr>
        <w:t>să</w:t>
      </w:r>
      <w:proofErr w:type="gramEnd"/>
      <w:r w:rsidRPr="001D0C76">
        <w:rPr>
          <w:rFonts w:cs="Times New Roman"/>
          <w:sz w:val="28"/>
          <w:szCs w:val="28"/>
        </w:rPr>
        <w:t xml:space="preserve"> îţi cunoşti clientul. Pentru </w:t>
      </w:r>
      <w:proofErr w:type="gramStart"/>
      <w:r w:rsidRPr="001D0C76">
        <w:rPr>
          <w:rFonts w:cs="Times New Roman"/>
          <w:sz w:val="28"/>
          <w:szCs w:val="28"/>
        </w:rPr>
        <w:t>a</w:t>
      </w:r>
      <w:proofErr w:type="gramEnd"/>
      <w:r w:rsidRPr="001D0C76">
        <w:rPr>
          <w:rFonts w:cs="Times New Roman"/>
          <w:sz w:val="28"/>
          <w:szCs w:val="28"/>
        </w:rPr>
        <w:t xml:space="preserve"> obţine avantaje competitive, firma noastră dezvoltă relaţii pe termen lung cu clienţii.</w:t>
      </w:r>
    </w:p>
    <w:p w:rsidR="001D0C76" w:rsidRPr="001D0C76" w:rsidRDefault="001D0C76" w:rsidP="001D0C76">
      <w:pPr>
        <w:jc w:val="both"/>
        <w:rPr>
          <w:rFonts w:ascii="Times New Roman" w:hAnsi="Times New Roman" w:cs="Times New Roman"/>
          <w:b/>
          <w:sz w:val="24"/>
          <w:szCs w:val="24"/>
          <w:lang w:val="it-IT"/>
        </w:rPr>
      </w:pPr>
      <w:r w:rsidRPr="001D0C76">
        <w:rPr>
          <w:rFonts w:cs="Times New Roman"/>
          <w:sz w:val="28"/>
          <w:szCs w:val="28"/>
        </w:rPr>
        <w:t xml:space="preserve"> </w:t>
      </w:r>
      <w:r w:rsidRPr="001D0C76">
        <w:rPr>
          <w:rFonts w:ascii="Times New Roman" w:hAnsi="Times New Roman" w:cs="Times New Roman"/>
          <w:b/>
          <w:sz w:val="24"/>
          <w:szCs w:val="24"/>
          <w:lang w:val="it-IT"/>
        </w:rPr>
        <w:t>Clienții potențiali</w:t>
      </w:r>
    </w:p>
    <w:p w:rsidR="001D0C76" w:rsidRPr="001D0C76" w:rsidRDefault="001D0C76" w:rsidP="001D0C76">
      <w:pPr>
        <w:jc w:val="both"/>
        <w:rPr>
          <w:rFonts w:ascii="Times New Roman" w:hAnsi="Times New Roman" w:cs="Times New Roman"/>
          <w:bCs/>
          <w:sz w:val="24"/>
          <w:szCs w:val="24"/>
          <w:lang w:val="it-IT"/>
        </w:rPr>
      </w:pPr>
      <w:r w:rsidRPr="001D0C76">
        <w:rPr>
          <w:rFonts w:ascii="Times New Roman" w:hAnsi="Times New Roman" w:cs="Times New Roman"/>
          <w:bCs/>
          <w:sz w:val="24"/>
          <w:szCs w:val="24"/>
          <w:lang w:val="it-IT"/>
        </w:rPr>
        <w:t>Cand ne referim la potentialii clienti putem spune ca sunt in numar foarte mare, deoarece majoritatea inteprinderilor,mai mici sau mai mari au nevoi de securitatea pe partea de contabilitate.Pe parcursul anilor s-sau dezvoltat diverse programe de gestiune,spre exeplu Saga, este un program care lucreaza in regim client server ce are anumite vulnerabilitati,din aceasta cauza anumite firme vor apela serviciile de securitate.Pe langa acesti clienti mai sunt si persoanele fizice care vor sa si protejeze anumite dat personale.</w:t>
      </w:r>
    </w:p>
    <w:p w:rsidR="001D0C76" w:rsidRPr="001D0C76" w:rsidRDefault="001D0C76" w:rsidP="001D0C76">
      <w:pPr>
        <w:jc w:val="both"/>
        <w:rPr>
          <w:rFonts w:ascii="Times New Roman" w:hAnsi="Times New Roman" w:cs="Times New Roman"/>
          <w:bCs/>
          <w:sz w:val="24"/>
          <w:szCs w:val="24"/>
          <w:lang w:val="it-IT"/>
        </w:rPr>
      </w:pPr>
    </w:p>
    <w:p w:rsidR="001D0C76" w:rsidRPr="001D0C76" w:rsidRDefault="001D0C76" w:rsidP="001D0C76">
      <w:pPr>
        <w:jc w:val="both"/>
        <w:rPr>
          <w:rFonts w:ascii="Times New Roman" w:hAnsi="Times New Roman" w:cs="Times New Roman"/>
          <w:bCs/>
          <w:sz w:val="24"/>
          <w:szCs w:val="24"/>
          <w:lang w:val="it-IT"/>
        </w:rPr>
      </w:pPr>
    </w:p>
    <w:p w:rsidR="001D0C76" w:rsidRPr="001D0C76" w:rsidRDefault="001D0C76" w:rsidP="001D0C76">
      <w:pPr>
        <w:autoSpaceDE w:val="0"/>
        <w:autoSpaceDN w:val="0"/>
        <w:adjustRightInd w:val="0"/>
        <w:spacing w:after="0" w:line="240" w:lineRule="auto"/>
        <w:rPr>
          <w:rFonts w:ascii="Arial" w:hAnsi="Arial" w:cs="Arial"/>
          <w:b/>
          <w:lang w:val="ga-IE"/>
        </w:rPr>
      </w:pPr>
      <w:r w:rsidRPr="001D0C76">
        <w:rPr>
          <w:rFonts w:ascii="Arial" w:hAnsi="Arial" w:cs="Arial"/>
          <w:b/>
          <w:lang w:val="ro-RO"/>
        </w:rPr>
        <w:t xml:space="preserve">Anul curent (N) </w:t>
      </w:r>
    </w:p>
    <w:p w:rsidR="001D0C76" w:rsidRPr="001D0C76" w:rsidRDefault="001D0C76" w:rsidP="001D0C76">
      <w:pPr>
        <w:autoSpaceDE w:val="0"/>
        <w:autoSpaceDN w:val="0"/>
        <w:adjustRightInd w:val="0"/>
        <w:spacing w:after="0" w:line="240" w:lineRule="auto"/>
        <w:rPr>
          <w:rFonts w:ascii="Arial" w:hAnsi="Arial" w:cs="Arial"/>
          <w:i/>
          <w:lang w:val="ga-IE"/>
        </w:rPr>
      </w:pPr>
    </w:p>
    <w:tbl>
      <w:tblPr>
        <w:tblW w:w="99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
        <w:gridCol w:w="2525"/>
        <w:gridCol w:w="1135"/>
        <w:gridCol w:w="1134"/>
        <w:gridCol w:w="1134"/>
        <w:gridCol w:w="1134"/>
        <w:gridCol w:w="1134"/>
        <w:gridCol w:w="709"/>
      </w:tblGrid>
      <w:tr w:rsidR="001D0C76" w:rsidRPr="001D0C76" w:rsidTr="001D0C76">
        <w:trPr>
          <w:trHeight w:val="510"/>
          <w:tblHeader/>
        </w:trPr>
        <w:tc>
          <w:tcPr>
            <w:tcW w:w="1019"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Clienţi</w:t>
            </w:r>
          </w:p>
        </w:tc>
        <w:tc>
          <w:tcPr>
            <w:tcW w:w="2525"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 xml:space="preserve">Vânzări preconizate </w:t>
            </w:r>
          </w:p>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pe clienţii principali</w:t>
            </w:r>
          </w:p>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Mii Lei</w:t>
            </w:r>
          </w:p>
        </w:tc>
        <w:tc>
          <w:tcPr>
            <w:tcW w:w="4537" w:type="dxa"/>
            <w:gridSpan w:val="4"/>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 Grupe de) produse/servicii, Mii Lei</w:t>
            </w:r>
          </w:p>
        </w:tc>
        <w:tc>
          <w:tcPr>
            <w:tcW w:w="1843" w:type="dxa"/>
            <w:gridSpan w:val="2"/>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Total</w:t>
            </w:r>
          </w:p>
        </w:tc>
      </w:tr>
      <w:tr w:rsidR="001D0C76" w:rsidRPr="001D0C76" w:rsidTr="001D0C76">
        <w:trPr>
          <w:trHeight w:val="510"/>
          <w:tblHeader/>
        </w:trPr>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1</w:t>
            </w:r>
          </w:p>
        </w:tc>
        <w:tc>
          <w:tcPr>
            <w:tcW w:w="1134"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2</w:t>
            </w:r>
          </w:p>
        </w:tc>
        <w:tc>
          <w:tcPr>
            <w:tcW w:w="1134"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3</w:t>
            </w:r>
          </w:p>
        </w:tc>
        <w:tc>
          <w:tcPr>
            <w:tcW w:w="1134"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4</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Mii Lei</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w:t>
            </w:r>
          </w:p>
        </w:tc>
      </w:tr>
      <w:tr w:rsidR="001D0C76" w:rsidRPr="001D0C76" w:rsidTr="001D0C76">
        <w:tc>
          <w:tcPr>
            <w:tcW w:w="1019"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Clienţi</w:t>
            </w:r>
          </w:p>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Interni</w:t>
            </w: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600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800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600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800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800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700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800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900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Total piaţă internă</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9.000</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Clienţi</w:t>
            </w:r>
          </w:p>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externi</w:t>
            </w: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1100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800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600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600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Total piaţă externă</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11.000</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3544" w:type="dxa"/>
            <w:gridSpan w:val="2"/>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Total intern+export</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20.000</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bl>
    <w:p w:rsidR="001D0C76" w:rsidRPr="001D0C76" w:rsidRDefault="001D0C76" w:rsidP="001D0C76">
      <w:pPr>
        <w:autoSpaceDE w:val="0"/>
        <w:autoSpaceDN w:val="0"/>
        <w:adjustRightInd w:val="0"/>
        <w:spacing w:after="0" w:line="240" w:lineRule="auto"/>
        <w:rPr>
          <w:rFonts w:ascii="Arial" w:hAnsi="Arial" w:cs="Arial"/>
          <w:b/>
          <w:lang w:val="ro-RO"/>
        </w:rPr>
      </w:pPr>
    </w:p>
    <w:p w:rsidR="001D0C76" w:rsidRPr="001D0C76" w:rsidRDefault="001D0C76" w:rsidP="001D0C76">
      <w:pPr>
        <w:autoSpaceDE w:val="0"/>
        <w:autoSpaceDN w:val="0"/>
        <w:adjustRightInd w:val="0"/>
        <w:spacing w:after="0" w:line="240" w:lineRule="auto"/>
        <w:rPr>
          <w:rFonts w:ascii="Arial" w:hAnsi="Arial" w:cs="Arial"/>
          <w:b/>
          <w:lang w:val="ro-RO"/>
        </w:rPr>
      </w:pPr>
    </w:p>
    <w:p w:rsidR="001D0C76" w:rsidRPr="001D0C76" w:rsidRDefault="001D0C76" w:rsidP="001D0C76">
      <w:pPr>
        <w:autoSpaceDE w:val="0"/>
        <w:autoSpaceDN w:val="0"/>
        <w:adjustRightInd w:val="0"/>
        <w:spacing w:after="0" w:line="240" w:lineRule="auto"/>
        <w:rPr>
          <w:rFonts w:ascii="Arial" w:hAnsi="Arial" w:cs="Arial"/>
          <w:b/>
          <w:lang w:val="ro-RO"/>
        </w:rPr>
      </w:pPr>
    </w:p>
    <w:p w:rsidR="001D0C76" w:rsidRPr="001D0C76" w:rsidRDefault="001D0C76" w:rsidP="001D0C76">
      <w:pPr>
        <w:autoSpaceDE w:val="0"/>
        <w:autoSpaceDN w:val="0"/>
        <w:adjustRightInd w:val="0"/>
        <w:spacing w:after="0" w:line="240" w:lineRule="auto"/>
        <w:rPr>
          <w:rFonts w:ascii="Arial" w:hAnsi="Arial" w:cs="Arial"/>
          <w:b/>
          <w:lang w:val="ro-RO"/>
        </w:rPr>
      </w:pPr>
    </w:p>
    <w:p w:rsidR="001D0C76" w:rsidRPr="001D0C76" w:rsidRDefault="001D0C76" w:rsidP="001D0C76">
      <w:pPr>
        <w:autoSpaceDE w:val="0"/>
        <w:autoSpaceDN w:val="0"/>
        <w:adjustRightInd w:val="0"/>
        <w:spacing w:after="0" w:line="240" w:lineRule="auto"/>
        <w:rPr>
          <w:rFonts w:ascii="Arial" w:hAnsi="Arial" w:cs="Arial"/>
          <w:b/>
          <w:lang w:val="ga-IE"/>
        </w:rPr>
      </w:pPr>
      <w:r w:rsidRPr="001D0C76">
        <w:rPr>
          <w:rFonts w:ascii="Arial" w:hAnsi="Arial" w:cs="Arial"/>
          <w:b/>
          <w:lang w:val="ro-RO"/>
        </w:rPr>
        <w:t>Anul (N+1)</w:t>
      </w:r>
    </w:p>
    <w:p w:rsidR="001D0C76" w:rsidRPr="001D0C76" w:rsidRDefault="001D0C76" w:rsidP="001D0C76">
      <w:pPr>
        <w:autoSpaceDE w:val="0"/>
        <w:autoSpaceDN w:val="0"/>
        <w:adjustRightInd w:val="0"/>
        <w:spacing w:after="0" w:line="240" w:lineRule="auto"/>
        <w:rPr>
          <w:rFonts w:ascii="Arial" w:hAnsi="Arial" w:cs="Arial"/>
          <w:b/>
          <w:lang w:val="ga-IE"/>
        </w:rPr>
      </w:pPr>
      <w:r w:rsidRPr="001D0C76">
        <w:rPr>
          <w:rFonts w:ascii="Arial" w:hAnsi="Arial" w:cs="Arial"/>
          <w:b/>
          <w:lang w:val="ro-RO"/>
        </w:rPr>
        <w:t xml:space="preserve"> </w:t>
      </w:r>
    </w:p>
    <w:tbl>
      <w:tblPr>
        <w:tblW w:w="99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
        <w:gridCol w:w="2525"/>
        <w:gridCol w:w="1135"/>
        <w:gridCol w:w="1134"/>
        <w:gridCol w:w="1134"/>
        <w:gridCol w:w="1134"/>
        <w:gridCol w:w="1134"/>
        <w:gridCol w:w="709"/>
      </w:tblGrid>
      <w:tr w:rsidR="001D0C76" w:rsidRPr="001D0C76" w:rsidTr="001D0C76">
        <w:trPr>
          <w:trHeight w:val="510"/>
          <w:tblHeader/>
        </w:trPr>
        <w:tc>
          <w:tcPr>
            <w:tcW w:w="1019"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Clienţi</w:t>
            </w:r>
          </w:p>
        </w:tc>
        <w:tc>
          <w:tcPr>
            <w:tcW w:w="2525"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 xml:space="preserve">Vânzări preconizate </w:t>
            </w:r>
          </w:p>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pe clienţii principali</w:t>
            </w:r>
          </w:p>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Mii Lei</w:t>
            </w:r>
          </w:p>
        </w:tc>
        <w:tc>
          <w:tcPr>
            <w:tcW w:w="4537" w:type="dxa"/>
            <w:gridSpan w:val="4"/>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 Grupe de) produse/servicii, Mii Lei</w:t>
            </w:r>
          </w:p>
        </w:tc>
        <w:tc>
          <w:tcPr>
            <w:tcW w:w="1843" w:type="dxa"/>
            <w:gridSpan w:val="2"/>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Total</w:t>
            </w:r>
          </w:p>
        </w:tc>
      </w:tr>
      <w:tr w:rsidR="001D0C76" w:rsidRPr="001D0C76" w:rsidTr="001D0C76">
        <w:trPr>
          <w:trHeight w:val="510"/>
          <w:tblHeader/>
        </w:trPr>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1</w:t>
            </w:r>
          </w:p>
        </w:tc>
        <w:tc>
          <w:tcPr>
            <w:tcW w:w="1134"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2</w:t>
            </w:r>
          </w:p>
        </w:tc>
        <w:tc>
          <w:tcPr>
            <w:tcW w:w="1134"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3</w:t>
            </w:r>
          </w:p>
        </w:tc>
        <w:tc>
          <w:tcPr>
            <w:tcW w:w="1134"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4</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Mii Lei</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w:t>
            </w:r>
          </w:p>
        </w:tc>
      </w:tr>
      <w:tr w:rsidR="001D0C76" w:rsidRPr="001D0C76" w:rsidTr="001D0C76">
        <w:tc>
          <w:tcPr>
            <w:tcW w:w="1019"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Clienţi</w:t>
            </w:r>
          </w:p>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Interni</w:t>
            </w: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1200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1200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Total piaţă internă</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18.400</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Clienţi</w:t>
            </w:r>
          </w:p>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externi</w:t>
            </w: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1200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1100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1200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2100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21.600</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Total piaţă externă</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3544" w:type="dxa"/>
            <w:gridSpan w:val="2"/>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lastRenderedPageBreak/>
              <w:t>Total intern+export</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40.000</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bl>
    <w:p w:rsidR="001D0C76" w:rsidRPr="001D0C76" w:rsidRDefault="001D0C76" w:rsidP="001D0C76">
      <w:pPr>
        <w:autoSpaceDE w:val="0"/>
        <w:autoSpaceDN w:val="0"/>
        <w:adjustRightInd w:val="0"/>
        <w:spacing w:after="0" w:line="240" w:lineRule="auto"/>
        <w:rPr>
          <w:rFonts w:ascii="Arial" w:hAnsi="Arial" w:cs="Arial"/>
          <w:b/>
          <w:lang w:val="ga-IE"/>
        </w:rPr>
      </w:pPr>
    </w:p>
    <w:p w:rsidR="001D0C76" w:rsidRPr="001D0C76" w:rsidRDefault="001D0C76" w:rsidP="001D0C76">
      <w:pPr>
        <w:autoSpaceDE w:val="0"/>
        <w:autoSpaceDN w:val="0"/>
        <w:adjustRightInd w:val="0"/>
        <w:spacing w:after="0" w:line="240" w:lineRule="auto"/>
        <w:rPr>
          <w:rFonts w:ascii="Arial" w:hAnsi="Arial" w:cs="Arial"/>
          <w:b/>
          <w:lang w:val="ro-RO"/>
        </w:rPr>
      </w:pPr>
    </w:p>
    <w:p w:rsidR="001D0C76" w:rsidRPr="001D0C76" w:rsidRDefault="001D0C76" w:rsidP="001D0C76">
      <w:pPr>
        <w:autoSpaceDE w:val="0"/>
        <w:autoSpaceDN w:val="0"/>
        <w:adjustRightInd w:val="0"/>
        <w:spacing w:after="0" w:line="240" w:lineRule="auto"/>
        <w:rPr>
          <w:rFonts w:ascii="Arial" w:hAnsi="Arial" w:cs="Arial"/>
          <w:b/>
          <w:lang w:val="ro-RO"/>
        </w:rPr>
      </w:pPr>
    </w:p>
    <w:p w:rsidR="001D0C76" w:rsidRPr="001D0C76" w:rsidRDefault="001D0C76" w:rsidP="001D0C76">
      <w:pPr>
        <w:autoSpaceDE w:val="0"/>
        <w:autoSpaceDN w:val="0"/>
        <w:adjustRightInd w:val="0"/>
        <w:spacing w:after="0" w:line="240" w:lineRule="auto"/>
        <w:rPr>
          <w:rFonts w:ascii="Arial" w:hAnsi="Arial" w:cs="Arial"/>
          <w:b/>
          <w:lang w:val="ro-RO"/>
        </w:rPr>
      </w:pPr>
      <w:r w:rsidRPr="001D0C76">
        <w:rPr>
          <w:rFonts w:ascii="Arial" w:hAnsi="Arial" w:cs="Arial"/>
          <w:b/>
          <w:lang w:val="ro-RO"/>
        </w:rPr>
        <w:t xml:space="preserve">Anul (N+2) </w:t>
      </w:r>
    </w:p>
    <w:p w:rsidR="001D0C76" w:rsidRPr="001D0C76" w:rsidRDefault="001D0C76" w:rsidP="001D0C76">
      <w:pPr>
        <w:autoSpaceDE w:val="0"/>
        <w:autoSpaceDN w:val="0"/>
        <w:adjustRightInd w:val="0"/>
        <w:spacing w:after="0" w:line="240" w:lineRule="auto"/>
        <w:rPr>
          <w:rFonts w:ascii="Arial" w:hAnsi="Arial" w:cs="Arial"/>
          <w:b/>
          <w:lang w:val="ga-IE"/>
        </w:rPr>
      </w:pPr>
    </w:p>
    <w:tbl>
      <w:tblPr>
        <w:tblW w:w="99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
        <w:gridCol w:w="2525"/>
        <w:gridCol w:w="1135"/>
        <w:gridCol w:w="1134"/>
        <w:gridCol w:w="1134"/>
        <w:gridCol w:w="1134"/>
        <w:gridCol w:w="1134"/>
        <w:gridCol w:w="709"/>
      </w:tblGrid>
      <w:tr w:rsidR="001D0C76" w:rsidRPr="001D0C76" w:rsidTr="001D0C76">
        <w:trPr>
          <w:trHeight w:val="510"/>
          <w:tblHeader/>
        </w:trPr>
        <w:tc>
          <w:tcPr>
            <w:tcW w:w="1019"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Clienţi</w:t>
            </w:r>
          </w:p>
        </w:tc>
        <w:tc>
          <w:tcPr>
            <w:tcW w:w="2525"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 xml:space="preserve">Vânzări preconizate </w:t>
            </w:r>
          </w:p>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pe clienţii principali</w:t>
            </w:r>
          </w:p>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Mii Lei</w:t>
            </w:r>
          </w:p>
        </w:tc>
        <w:tc>
          <w:tcPr>
            <w:tcW w:w="4537" w:type="dxa"/>
            <w:gridSpan w:val="4"/>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 Grupe de) produse/servicii, Mii Lei</w:t>
            </w:r>
          </w:p>
        </w:tc>
        <w:tc>
          <w:tcPr>
            <w:tcW w:w="1843" w:type="dxa"/>
            <w:gridSpan w:val="2"/>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Total</w:t>
            </w:r>
          </w:p>
        </w:tc>
      </w:tr>
      <w:tr w:rsidR="001D0C76" w:rsidRPr="001D0C76" w:rsidTr="001D0C76">
        <w:trPr>
          <w:trHeight w:val="510"/>
          <w:tblHeader/>
        </w:trPr>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1</w:t>
            </w:r>
          </w:p>
        </w:tc>
        <w:tc>
          <w:tcPr>
            <w:tcW w:w="1134"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2</w:t>
            </w:r>
          </w:p>
        </w:tc>
        <w:tc>
          <w:tcPr>
            <w:tcW w:w="1134"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3</w:t>
            </w:r>
          </w:p>
        </w:tc>
        <w:tc>
          <w:tcPr>
            <w:tcW w:w="1134" w:type="dxa"/>
            <w:shd w:val="clear" w:color="auto" w:fill="auto"/>
          </w:tcPr>
          <w:p w:rsidR="001D0C76" w:rsidRPr="001D0C76" w:rsidRDefault="001D0C76" w:rsidP="001D0C76">
            <w:pPr>
              <w:autoSpaceDE w:val="0"/>
              <w:autoSpaceDN w:val="0"/>
              <w:adjustRightInd w:val="0"/>
              <w:spacing w:after="0" w:line="240" w:lineRule="auto"/>
              <w:jc w:val="center"/>
              <w:rPr>
                <w:rFonts w:ascii="Arial" w:hAnsi="Arial" w:cs="Arial"/>
                <w:lang w:val="ro-RO"/>
              </w:rPr>
            </w:pPr>
            <w:r w:rsidRPr="001D0C76">
              <w:rPr>
                <w:rFonts w:ascii="Arial" w:hAnsi="Arial" w:cs="Arial"/>
                <w:lang w:val="ro-RO"/>
              </w:rPr>
              <w:t>Produs 4</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Mii lei</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w:t>
            </w:r>
          </w:p>
        </w:tc>
      </w:tr>
      <w:tr w:rsidR="001D0C76" w:rsidRPr="001D0C76" w:rsidTr="001D0C76">
        <w:tc>
          <w:tcPr>
            <w:tcW w:w="1019"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Clienţi</w:t>
            </w:r>
          </w:p>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Interni</w:t>
            </w: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5500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5000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Total piaţă internă</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43.000</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val="restart"/>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Clienţi</w:t>
            </w:r>
          </w:p>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externi</w:t>
            </w: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1</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5000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5000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2500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4500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6000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3000</w:t>
            </w: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c>
          <w:tcPr>
            <w:tcW w:w="1019" w:type="dxa"/>
            <w:vMerge/>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252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Total piaţă externă</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45.000</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r w:rsidR="001D0C76" w:rsidRPr="001D0C76" w:rsidTr="001D0C76">
        <w:trPr>
          <w:trHeight w:val="89"/>
        </w:trPr>
        <w:tc>
          <w:tcPr>
            <w:tcW w:w="3544" w:type="dxa"/>
            <w:gridSpan w:val="2"/>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Total intern+export</w:t>
            </w:r>
          </w:p>
        </w:tc>
        <w:tc>
          <w:tcPr>
            <w:tcW w:w="1135"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c>
          <w:tcPr>
            <w:tcW w:w="1134"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r w:rsidRPr="001D0C76">
              <w:rPr>
                <w:rFonts w:ascii="Arial" w:hAnsi="Arial" w:cs="Arial"/>
                <w:lang w:val="ro-RO"/>
              </w:rPr>
              <w:t>88.000</w:t>
            </w:r>
          </w:p>
        </w:tc>
        <w:tc>
          <w:tcPr>
            <w:tcW w:w="709" w:type="dxa"/>
            <w:shd w:val="clear" w:color="auto" w:fill="auto"/>
          </w:tcPr>
          <w:p w:rsidR="001D0C76" w:rsidRPr="001D0C76" w:rsidRDefault="001D0C76" w:rsidP="001D0C76">
            <w:pPr>
              <w:autoSpaceDE w:val="0"/>
              <w:autoSpaceDN w:val="0"/>
              <w:adjustRightInd w:val="0"/>
              <w:spacing w:after="0" w:line="240" w:lineRule="auto"/>
              <w:rPr>
                <w:rFonts w:ascii="Arial" w:hAnsi="Arial" w:cs="Arial"/>
                <w:lang w:val="ro-RO"/>
              </w:rPr>
            </w:pPr>
          </w:p>
        </w:tc>
      </w:tr>
    </w:tbl>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Concurența</w:t>
      </w:r>
    </w:p>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 xml:space="preserve">Ce puncte </w:t>
      </w:r>
      <w:r w:rsidRPr="001D0C76">
        <w:rPr>
          <w:rFonts w:ascii="Times New Roman" w:hAnsi="Times New Roman" w:cs="Times New Roman"/>
          <w:sz w:val="24"/>
          <w:szCs w:val="24"/>
          <w:lang w:val="ga-IE"/>
        </w:rPr>
        <w:t>tari</w:t>
      </w:r>
      <w:r w:rsidRPr="001D0C76">
        <w:rPr>
          <w:rFonts w:ascii="Times New Roman" w:hAnsi="Times New Roman" w:cs="Times New Roman"/>
          <w:sz w:val="24"/>
          <w:szCs w:val="24"/>
          <w:lang w:val="ro-RO"/>
        </w:rPr>
        <w:t xml:space="preserve"> şi puncte slabe au aceştia?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827"/>
        <w:gridCol w:w="2694"/>
        <w:gridCol w:w="2551"/>
      </w:tblGrid>
      <w:tr w:rsidR="001D0C76" w:rsidRPr="001D0C76" w:rsidTr="001D0C76">
        <w:trPr>
          <w:tblHeader/>
        </w:trPr>
        <w:tc>
          <w:tcPr>
            <w:tcW w:w="8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Nr.crt</w:t>
            </w:r>
          </w:p>
        </w:tc>
        <w:tc>
          <w:tcPr>
            <w:tcW w:w="382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Denumirea firmei</w:t>
            </w:r>
          </w:p>
        </w:tc>
        <w:tc>
          <w:tcPr>
            <w:tcW w:w="2694"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Puncte tari</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Puncte slabe</w:t>
            </w:r>
          </w:p>
        </w:tc>
      </w:tr>
      <w:tr w:rsidR="001D0C76" w:rsidRPr="001D0C76" w:rsidTr="001D0C76">
        <w:tc>
          <w:tcPr>
            <w:tcW w:w="8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w:t>
            </w:r>
          </w:p>
        </w:tc>
        <w:tc>
          <w:tcPr>
            <w:tcW w:w="382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Arial" w:hAnsi="Arial" w:cs="Arial"/>
                <w:color w:val="333333"/>
                <w:sz w:val="21"/>
                <w:szCs w:val="21"/>
                <w:shd w:val="clear" w:color="auto" w:fill="FFFFFF"/>
              </w:rPr>
              <w:t>Fortinet</w:t>
            </w:r>
          </w:p>
        </w:tc>
        <w:tc>
          <w:tcPr>
            <w:tcW w:w="2694"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Arial" w:hAnsi="Arial" w:cs="Arial"/>
                <w:color w:val="333333"/>
                <w:sz w:val="21"/>
                <w:szCs w:val="21"/>
                <w:shd w:val="clear" w:color="auto" w:fill="FFFFFF"/>
              </w:rPr>
              <w:t xml:space="preserve">Premiatele sisteme de Securitate FortiNet si serviciile de subscriptii asociate acestora protejeaza retelele a peste 270.000 </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Lucreaza doar cu marile corporatii .</w:t>
            </w:r>
          </w:p>
        </w:tc>
      </w:tr>
      <w:tr w:rsidR="001D0C76" w:rsidRPr="001D0C76" w:rsidTr="001D0C76">
        <w:tc>
          <w:tcPr>
            <w:tcW w:w="8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2</w:t>
            </w:r>
          </w:p>
        </w:tc>
        <w:tc>
          <w:tcPr>
            <w:tcW w:w="382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cyberbyte</w:t>
            </w:r>
          </w:p>
        </w:tc>
        <w:tc>
          <w:tcPr>
            <w:tcW w:w="2694"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Arial" w:hAnsi="Arial" w:cs="Arial"/>
                <w:color w:val="000000"/>
                <w:sz w:val="21"/>
                <w:szCs w:val="21"/>
                <w:shd w:val="clear" w:color="auto" w:fill="FFFFFF"/>
              </w:rPr>
              <w:t xml:space="preserve">Oferim cele mai bune servicii de securitate cibernetică. </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Preturi ridicate</w:t>
            </w:r>
          </w:p>
        </w:tc>
      </w:tr>
    </w:tbl>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Produsele și/sau serviciile oferite. Principalele avantaje</w:t>
      </w:r>
    </w:p>
    <w:p w:rsidR="001D0C76" w:rsidRPr="001D0C76" w:rsidRDefault="001D0C76" w:rsidP="001D0C76">
      <w:pPr>
        <w:jc w:val="both"/>
        <w:rPr>
          <w:rFonts w:cs="Times New Roman"/>
          <w:sz w:val="24"/>
          <w:szCs w:val="24"/>
        </w:rPr>
      </w:pPr>
      <w:r w:rsidRPr="001D0C76">
        <w:rPr>
          <w:rFonts w:cs="Times New Roman"/>
          <w:sz w:val="24"/>
          <w:szCs w:val="24"/>
        </w:rPr>
        <w:t xml:space="preserve">Printre „punctele slabe” ale competitorilor se regăsesc lipsa unei strategii pe termen lung, lipsa resurselor umane de specialitate, procedurile inadecvate de recrutare şi de pregătire a personalului şi lipsa unei strategii de comunicare, de marketing şi de branding care să depăşească graniţele comunităţii de specialişti şi să cucerească publicul general. </w:t>
      </w:r>
    </w:p>
    <w:p w:rsidR="001D0C76" w:rsidRPr="001D0C76" w:rsidRDefault="001D0C76" w:rsidP="001D0C76">
      <w:pPr>
        <w:jc w:val="both"/>
        <w:rPr>
          <w:rFonts w:cs="Times New Roman"/>
          <w:sz w:val="24"/>
          <w:szCs w:val="24"/>
        </w:rPr>
      </w:pPr>
    </w:p>
    <w:p w:rsidR="001D0C76" w:rsidRPr="001D0C76" w:rsidRDefault="001D0C76" w:rsidP="001D0C76">
      <w:pPr>
        <w:jc w:val="both"/>
        <w:rPr>
          <w:rFonts w:ascii="Times New Roman" w:hAnsi="Times New Roman" w:cs="Times New Roman"/>
          <w:sz w:val="24"/>
          <w:szCs w:val="24"/>
        </w:rPr>
      </w:pPr>
      <w:r w:rsidRPr="001D0C76">
        <w:rPr>
          <w:rFonts w:ascii="Times New Roman" w:hAnsi="Times New Roman" w:cs="Times New Roman"/>
          <w:b/>
          <w:bCs/>
          <w:sz w:val="24"/>
          <w:szCs w:val="24"/>
          <w:lang w:val="it-IT"/>
        </w:rPr>
        <w:t>Prețul</w:t>
      </w:r>
    </w:p>
    <w:p w:rsidR="001D0C76" w:rsidRPr="001D0C76" w:rsidRDefault="001D0C76" w:rsidP="001D0C76">
      <w:pPr>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Pretul unui produs realizat de firma noastra va fi redus in comparatie cu alte companii.Pretul de inceput al unui program basic va fi undeva la 100 de lei, in comparatie cu pretul competitorilor care ajunge la 200-250 de lei.</w:t>
      </w:r>
    </w:p>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rPr>
          <w:rFonts w:ascii="Times New Roman" w:hAnsi="Times New Roman" w:cs="Times New Roman"/>
          <w:sz w:val="24"/>
          <w:szCs w:val="24"/>
        </w:rPr>
      </w:pPr>
      <w:r w:rsidRPr="001D0C76">
        <w:rPr>
          <w:rFonts w:ascii="Times New Roman" w:hAnsi="Times New Roman" w:cs="Times New Roman"/>
          <w:b/>
          <w:bCs/>
          <w:sz w:val="24"/>
          <w:szCs w:val="24"/>
          <w:lang w:val="it-IT"/>
        </w:rPr>
        <w:t>Promovarea online și offline</w:t>
      </w:r>
    </w:p>
    <w:p w:rsidR="001D0C76" w:rsidRPr="001D0C76" w:rsidRDefault="001D0C76" w:rsidP="001D0C76">
      <w:pPr>
        <w:spacing w:after="0" w:line="276" w:lineRule="auto"/>
        <w:ind w:left="708" w:right="1428" w:firstLine="677"/>
        <w:rPr>
          <w:rFonts w:cs="Times New Roman"/>
          <w:sz w:val="24"/>
          <w:szCs w:val="24"/>
        </w:rPr>
      </w:pPr>
      <w:r w:rsidRPr="001D0C76">
        <w:rPr>
          <w:rFonts w:cs="Times New Roman"/>
          <w:sz w:val="24"/>
          <w:szCs w:val="24"/>
        </w:rPr>
        <w:t>Onorarea  comenzilor se va face  intr-un  timp  cat  mai   redus  insa  durata  va depinde  complexitatea cazului asa cum am mai spus anterior.</w:t>
      </w:r>
    </w:p>
    <w:p w:rsidR="001D0C76" w:rsidRPr="001D0C76" w:rsidRDefault="001D0C76" w:rsidP="001D0C76">
      <w:pPr>
        <w:spacing w:after="0" w:line="276" w:lineRule="auto"/>
        <w:ind w:left="708" w:right="1428" w:firstLine="677"/>
        <w:rPr>
          <w:rFonts w:cs="Times New Roman"/>
          <w:sz w:val="24"/>
          <w:szCs w:val="24"/>
        </w:rPr>
      </w:pPr>
      <w:r w:rsidRPr="001D0C76">
        <w:rPr>
          <w:rFonts w:cs="Times New Roman"/>
          <w:sz w:val="24"/>
          <w:szCs w:val="24"/>
        </w:rPr>
        <w:lastRenderedPageBreak/>
        <w:t xml:space="preserve">Serviciile de </w:t>
      </w:r>
      <w:proofErr w:type="gramStart"/>
      <w:r w:rsidRPr="001D0C76">
        <w:rPr>
          <w:rFonts w:cs="Times New Roman"/>
          <w:sz w:val="24"/>
          <w:szCs w:val="24"/>
        </w:rPr>
        <w:t>merchandising  sunt</w:t>
      </w:r>
      <w:proofErr w:type="gramEnd"/>
      <w:r w:rsidRPr="001D0C76">
        <w:rPr>
          <w:rFonts w:cs="Times New Roman"/>
          <w:sz w:val="24"/>
          <w:szCs w:val="24"/>
        </w:rPr>
        <w:t xml:space="preserve">  asigurate  tot de catre  departamentul  de distributie .</w:t>
      </w:r>
    </w:p>
    <w:p w:rsidR="001D0C76" w:rsidRPr="001D0C76" w:rsidRDefault="001D0C76" w:rsidP="001D0C76">
      <w:pPr>
        <w:spacing w:after="0" w:line="276" w:lineRule="auto"/>
        <w:ind w:left="708" w:right="1428" w:firstLine="677"/>
        <w:rPr>
          <w:rFonts w:cs="Times New Roman"/>
          <w:sz w:val="24"/>
          <w:szCs w:val="24"/>
        </w:rPr>
      </w:pPr>
      <w:r w:rsidRPr="001D0C76">
        <w:rPr>
          <w:rFonts w:cs="Times New Roman"/>
          <w:sz w:val="24"/>
          <w:szCs w:val="24"/>
        </w:rPr>
        <w:t xml:space="preserve">Vanzarea se  va  face  direct  de catre  firma  prin intermediul comenzilor clientilor (vanzare  cu  amanuntul) si  indirect  prin intermediul  distribuitorilor  nostri( vanzare cu ridicata) precum: SC.Maria SRL si SC DRT Company.SRL. </w:t>
      </w:r>
    </w:p>
    <w:p w:rsidR="001D0C76" w:rsidRPr="001D0C76" w:rsidRDefault="001D0C76" w:rsidP="001D0C76">
      <w:pPr>
        <w:spacing w:after="0" w:line="276" w:lineRule="auto"/>
        <w:ind w:left="720" w:right="1428" w:firstLine="665"/>
        <w:rPr>
          <w:rFonts w:cs="Times New Roman"/>
          <w:sz w:val="24"/>
          <w:szCs w:val="24"/>
        </w:rPr>
      </w:pPr>
      <w:r w:rsidRPr="001D0C76">
        <w:rPr>
          <w:rFonts w:cs="Times New Roman"/>
          <w:sz w:val="24"/>
          <w:szCs w:val="24"/>
        </w:rPr>
        <w:t xml:space="preserve">O metoda ceva mai costisitoare ar fi </w:t>
      </w:r>
      <w:r w:rsidRPr="001D0C76">
        <w:rPr>
          <w:rFonts w:cs="Times New Roman"/>
          <w:iCs/>
          <w:sz w:val="24"/>
          <w:szCs w:val="24"/>
        </w:rPr>
        <w:t>crearea unui magazin</w:t>
      </w:r>
      <w:r w:rsidRPr="001D0C76">
        <w:rPr>
          <w:rFonts w:cs="Times New Roman"/>
          <w:i/>
          <w:sz w:val="24"/>
          <w:szCs w:val="24"/>
        </w:rPr>
        <w:t xml:space="preserve"> </w:t>
      </w:r>
      <w:r w:rsidRPr="001D0C76">
        <w:rPr>
          <w:rFonts w:cs="Times New Roman"/>
          <w:iCs/>
          <w:sz w:val="24"/>
          <w:szCs w:val="24"/>
        </w:rPr>
        <w:t>virtual</w:t>
      </w:r>
      <w:r w:rsidRPr="001D0C76">
        <w:rPr>
          <w:rFonts w:cs="Times New Roman"/>
          <w:i/>
          <w:sz w:val="24"/>
          <w:szCs w:val="24"/>
        </w:rPr>
        <w:t>.</w:t>
      </w:r>
      <w:r w:rsidRPr="001D0C76">
        <w:rPr>
          <w:rFonts w:cs="Times New Roman"/>
          <w:sz w:val="24"/>
          <w:szCs w:val="24"/>
        </w:rPr>
        <w:t xml:space="preserve"> Acesta poate fi o solutie buna cand deja exista </w:t>
      </w:r>
      <w:proofErr w:type="gramStart"/>
      <w:r w:rsidRPr="001D0C76">
        <w:rPr>
          <w:rFonts w:cs="Times New Roman"/>
          <w:sz w:val="24"/>
          <w:szCs w:val="24"/>
        </w:rPr>
        <w:t>un</w:t>
      </w:r>
      <w:proofErr w:type="gramEnd"/>
      <w:r w:rsidRPr="001D0C76">
        <w:rPr>
          <w:rFonts w:cs="Times New Roman"/>
          <w:sz w:val="24"/>
          <w:szCs w:val="24"/>
        </w:rPr>
        <w:t xml:space="preserve"> portofoliu de clienti stabilit. </w:t>
      </w:r>
    </w:p>
    <w:p w:rsidR="001D0C76" w:rsidRPr="001D0C76" w:rsidRDefault="001D0C76" w:rsidP="001D0C76">
      <w:pPr>
        <w:spacing w:after="0"/>
        <w:jc w:val="both"/>
        <w:rPr>
          <w:rFonts w:cs="Times New Roman"/>
          <w:sz w:val="24"/>
          <w:szCs w:val="24"/>
        </w:rPr>
      </w:pPr>
      <w:r w:rsidRPr="001D0C76">
        <w:rPr>
          <w:rFonts w:cs="Times New Roman"/>
          <w:sz w:val="24"/>
          <w:szCs w:val="24"/>
        </w:rPr>
        <w:t xml:space="preserve">Vanzarile in mediul online pot fi dificile uneori; nu este suficient creeare unui blog sau un magazin </w:t>
      </w:r>
      <w:proofErr w:type="gramStart"/>
      <w:r w:rsidRPr="001D0C76">
        <w:rPr>
          <w:rFonts w:cs="Times New Roman"/>
          <w:sz w:val="24"/>
          <w:szCs w:val="24"/>
        </w:rPr>
        <w:t>virtual  trebuie</w:t>
      </w:r>
      <w:proofErr w:type="gramEnd"/>
      <w:r w:rsidRPr="001D0C76">
        <w:rPr>
          <w:rFonts w:cs="Times New Roman"/>
          <w:sz w:val="24"/>
          <w:szCs w:val="24"/>
        </w:rPr>
        <w:t xml:space="preserve"> sa fie atrasi potentiali client.</w:t>
      </w:r>
    </w:p>
    <w:p w:rsidR="001D0C76" w:rsidRPr="001D0C76" w:rsidRDefault="001D0C76" w:rsidP="001D0C76">
      <w:pPr>
        <w:spacing w:after="0"/>
        <w:jc w:val="both"/>
        <w:rPr>
          <w:rFonts w:cs="Times New Roman"/>
          <w:sz w:val="24"/>
          <w:szCs w:val="24"/>
        </w:rPr>
      </w:pPr>
    </w:p>
    <w:p w:rsidR="001D0C76" w:rsidRPr="001D0C76" w:rsidRDefault="001D0C76" w:rsidP="001D0C76">
      <w:pPr>
        <w:spacing w:after="0"/>
        <w:jc w:val="both"/>
        <w:rPr>
          <w:rFonts w:cs="Times New Roman"/>
          <w:sz w:val="24"/>
          <w:szCs w:val="24"/>
        </w:rPr>
      </w:pPr>
    </w:p>
    <w:p w:rsidR="001D0C76" w:rsidRPr="001D0C76" w:rsidRDefault="001D0C76" w:rsidP="001D0C76">
      <w:pPr>
        <w:spacing w:after="0"/>
        <w:jc w:val="both"/>
        <w:rPr>
          <w:rFonts w:ascii="Times New Roman" w:hAnsi="Times New Roman" w:cs="Times New Roman"/>
          <w:sz w:val="24"/>
          <w:szCs w:val="24"/>
          <w:lang w:val="it-IT"/>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417"/>
        <w:gridCol w:w="1418"/>
        <w:gridCol w:w="1417"/>
      </w:tblGrid>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Cheltuieli pentru promovarea</w:t>
            </w:r>
          </w:p>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produselor/serviciilor pe categorii de</w:t>
            </w:r>
          </w:p>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 xml:space="preserve">cheltuieli (mii </w:t>
            </w:r>
            <w:r w:rsidRPr="001D0C76">
              <w:rPr>
                <w:rFonts w:ascii="Times New Roman" w:hAnsi="Times New Roman" w:cs="Times New Roman"/>
                <w:sz w:val="24"/>
                <w:szCs w:val="24"/>
                <w:lang w:val="ga-IE"/>
              </w:rPr>
              <w:t xml:space="preserve"> Lei</w:t>
            </w:r>
            <w:r w:rsidRPr="001D0C76">
              <w:rPr>
                <w:rFonts w:ascii="Times New Roman" w:hAnsi="Times New Roman" w:cs="Times New Roman"/>
                <w:sz w:val="24"/>
                <w:szCs w:val="24"/>
                <w:lang w:val="ro-RO"/>
              </w:rPr>
              <w:t>)</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p>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ro-RO"/>
              </w:rPr>
              <w:t xml:space="preserve">Anul </w:t>
            </w:r>
            <w:r w:rsidRPr="001D0C76">
              <w:rPr>
                <w:rFonts w:ascii="Times New Roman" w:hAnsi="Times New Roman" w:cs="Times New Roman"/>
                <w:sz w:val="24"/>
                <w:szCs w:val="24"/>
                <w:lang w:val="ga-IE"/>
              </w:rPr>
              <w:t>N</w:t>
            </w:r>
          </w:p>
        </w:tc>
        <w:tc>
          <w:tcPr>
            <w:tcW w:w="1418" w:type="dxa"/>
            <w:shd w:val="clear" w:color="auto" w:fill="auto"/>
          </w:tcPr>
          <w:p w:rsidR="001D0C76" w:rsidRPr="001D0C76" w:rsidRDefault="001D0C76" w:rsidP="001D0C76">
            <w:pPr>
              <w:jc w:val="both"/>
              <w:rPr>
                <w:rFonts w:ascii="Times New Roman" w:hAnsi="Times New Roman" w:cs="Times New Roman"/>
                <w:sz w:val="24"/>
                <w:szCs w:val="24"/>
                <w:lang w:val="ro-RO"/>
              </w:rPr>
            </w:pPr>
          </w:p>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ro-RO"/>
              </w:rPr>
              <w:t xml:space="preserve">Anul </w:t>
            </w:r>
            <w:r w:rsidRPr="001D0C76">
              <w:rPr>
                <w:rFonts w:ascii="Times New Roman" w:hAnsi="Times New Roman" w:cs="Times New Roman"/>
                <w:sz w:val="24"/>
                <w:szCs w:val="24"/>
                <w:lang w:val="ga-IE"/>
              </w:rPr>
              <w:t>N+1</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p>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ro-RO"/>
              </w:rPr>
              <w:t xml:space="preserve">Anul </w:t>
            </w:r>
            <w:r w:rsidRPr="001D0C76">
              <w:rPr>
                <w:rFonts w:ascii="Times New Roman" w:hAnsi="Times New Roman" w:cs="Times New Roman"/>
                <w:sz w:val="24"/>
                <w:szCs w:val="24"/>
                <w:lang w:val="ga-IE"/>
              </w:rPr>
              <w:t>N+2</w:t>
            </w: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 xml:space="preserve">Promovarea serviciilor de firewall </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418"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1.100</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900</w:t>
            </w: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 xml:space="preserve">Solutii de securitatea </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418"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800</w:t>
            </w: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Testarea dispozitivelor</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418"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700</w:t>
            </w:r>
          </w:p>
        </w:tc>
      </w:tr>
      <w:tr w:rsidR="001D0C76" w:rsidRPr="001D0C76" w:rsidTr="001D0C76">
        <w:tc>
          <w:tcPr>
            <w:tcW w:w="5070" w:type="dxa"/>
            <w:shd w:val="clear" w:color="auto" w:fill="auto"/>
          </w:tcPr>
          <w:p w:rsidR="001D0C76" w:rsidRPr="001D0C76" w:rsidRDefault="001D0C76" w:rsidP="001D0C76">
            <w:pPr>
              <w:keepNext/>
              <w:keepLines/>
              <w:shd w:val="clear" w:color="auto" w:fill="FFFFFF"/>
              <w:spacing w:after="420"/>
              <w:outlineLvl w:val="3"/>
              <w:rPr>
                <w:rFonts w:ascii="Times New Roman" w:eastAsia="Times New Roman" w:hAnsi="Times New Roman" w:cs="Times New Roman"/>
                <w:color w:val="000000"/>
                <w:sz w:val="24"/>
                <w:szCs w:val="24"/>
              </w:rPr>
            </w:pPr>
            <w:r w:rsidRPr="001D0C76">
              <w:rPr>
                <w:rFonts w:ascii="Times New Roman" w:eastAsia="Times New Roman" w:hAnsi="Times New Roman" w:cs="Times New Roman"/>
                <w:color w:val="000000"/>
                <w:sz w:val="24"/>
                <w:szCs w:val="24"/>
              </w:rPr>
              <w:t>Soluții de Identity &amp; Access Management</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418"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800</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700</w:t>
            </w: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ro-RO"/>
              </w:rPr>
              <w:t>Total cheltuieli</w:t>
            </w:r>
            <w:r w:rsidRPr="001D0C76">
              <w:rPr>
                <w:rFonts w:ascii="Times New Roman" w:hAnsi="Times New Roman" w:cs="Times New Roman"/>
                <w:sz w:val="24"/>
                <w:szCs w:val="24"/>
                <w:lang w:val="ga-IE"/>
              </w:rPr>
              <w:t xml:space="preserve"> de promovare</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4.000</w:t>
            </w:r>
          </w:p>
        </w:tc>
        <w:tc>
          <w:tcPr>
            <w:tcW w:w="1418"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3.800</w:t>
            </w:r>
          </w:p>
        </w:tc>
        <w:tc>
          <w:tcPr>
            <w:tcW w:w="1417"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3.100</w:t>
            </w:r>
          </w:p>
        </w:tc>
      </w:tr>
    </w:tbl>
    <w:p w:rsidR="001D0C76" w:rsidRPr="001D0C76" w:rsidRDefault="001D0C76" w:rsidP="001D0C76">
      <w:pPr>
        <w:jc w:val="both"/>
        <w:rPr>
          <w:rFonts w:ascii="Times New Roman" w:hAnsi="Times New Roman" w:cs="Times New Roman"/>
          <w:sz w:val="24"/>
          <w:szCs w:val="24"/>
        </w:rPr>
      </w:pPr>
    </w:p>
    <w:p w:rsidR="001D0C76" w:rsidRPr="001D0C76" w:rsidRDefault="001D0C76" w:rsidP="001D0C76">
      <w:pPr>
        <w:jc w:val="both"/>
        <w:rPr>
          <w:rFonts w:ascii="Times New Roman" w:hAnsi="Times New Roman" w:cs="Times New Roman"/>
          <w:sz w:val="24"/>
          <w:szCs w:val="24"/>
        </w:rPr>
      </w:pPr>
      <w:r w:rsidRPr="001D0C76">
        <w:rPr>
          <w:rFonts w:ascii="Times New Roman" w:hAnsi="Times New Roman" w:cs="Times New Roman"/>
          <w:b/>
          <w:bCs/>
          <w:sz w:val="24"/>
          <w:szCs w:val="24"/>
          <w:lang w:val="it-IT"/>
        </w:rPr>
        <w:t>Distribuția</w:t>
      </w:r>
    </w:p>
    <w:p w:rsidR="001D0C76" w:rsidRPr="001D0C76" w:rsidRDefault="001D0C76" w:rsidP="001D0C76">
      <w:pPr>
        <w:spacing w:line="276" w:lineRule="auto"/>
        <w:ind w:right="1428" w:firstLine="720"/>
        <w:rPr>
          <w:rFonts w:cs="Times New Roman"/>
          <w:sz w:val="24"/>
          <w:szCs w:val="24"/>
        </w:rPr>
      </w:pPr>
      <w:r w:rsidRPr="001D0C76">
        <w:rPr>
          <w:rFonts w:cs="Times New Roman"/>
          <w:sz w:val="24"/>
          <w:szCs w:val="24"/>
        </w:rPr>
        <w:t xml:space="preserve">Distributia   va fi  asigurata  prin intermediul compartimentului de distributie    care  va onora  comenzile  facute,  prin intermediul  site-ului  nostru dar si pe cele facute de care  colaboratorii si  distribuitorii nostri  prin intermediul  telefonului si faxului. </w:t>
      </w:r>
    </w:p>
    <w:p w:rsidR="001D0C76" w:rsidRPr="001D0C76" w:rsidRDefault="001D0C76" w:rsidP="001D0C76">
      <w:pPr>
        <w:spacing w:line="276" w:lineRule="auto"/>
        <w:ind w:right="1428" w:firstLine="720"/>
        <w:rPr>
          <w:rFonts w:ascii="Times New Roman" w:hAnsi="Times New Roman" w:cs="Times New Roman"/>
          <w:sz w:val="24"/>
          <w:szCs w:val="24"/>
        </w:rPr>
      </w:pPr>
      <w:r w:rsidRPr="001D0C76">
        <w:rPr>
          <w:rFonts w:ascii="Times New Roman" w:hAnsi="Times New Roman" w:cs="Times New Roman"/>
          <w:sz w:val="24"/>
          <w:szCs w:val="24"/>
        </w:rPr>
        <w:t xml:space="preserve">Vanzarea se  va  face  direct  de catre  firma  prin intermediul comenzilor clientilor (vanzare  cu  amanuntul) si  indirect  prin intermediul  distribuitorilor  nostri( vanzare cu ridicata) precum: SC.Maria SRL si SC DRT Company.SRL. </w:t>
      </w:r>
    </w:p>
    <w:p w:rsidR="001D0C76" w:rsidRPr="001D0C76" w:rsidRDefault="001D0C76" w:rsidP="001D0C76">
      <w:pPr>
        <w:spacing w:line="276" w:lineRule="auto"/>
        <w:ind w:right="1428" w:firstLine="720"/>
        <w:rPr>
          <w:rFonts w:cs="Times New Roman"/>
          <w:sz w:val="24"/>
          <w:szCs w:val="24"/>
        </w:rPr>
      </w:pPr>
    </w:p>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CAPITOLUL 4. Analiza operațională a afacerii</w:t>
      </w:r>
    </w:p>
    <w:p w:rsidR="001D0C76" w:rsidRPr="001D0C76" w:rsidRDefault="001D0C76" w:rsidP="001D0C76">
      <w:pPr>
        <w:jc w:val="both"/>
        <w:rPr>
          <w:rFonts w:ascii="Times New Roman" w:hAnsi="Times New Roman" w:cs="Times New Roman"/>
          <w:b/>
          <w:sz w:val="24"/>
          <w:szCs w:val="24"/>
        </w:rPr>
      </w:pPr>
      <w:r w:rsidRPr="001D0C76">
        <w:rPr>
          <w:rFonts w:ascii="Times New Roman" w:hAnsi="Times New Roman" w:cs="Times New Roman"/>
          <w:b/>
          <w:sz w:val="24"/>
          <w:szCs w:val="24"/>
          <w:lang w:val="ro-RO"/>
        </w:rPr>
        <w:t xml:space="preserve">Descrieți procesul de producție/ furnizare: </w:t>
      </w:r>
    </w:p>
    <w:p w:rsidR="001D0C76" w:rsidRPr="001D0C76" w:rsidRDefault="001D0C76" w:rsidP="001D0C76">
      <w:pPr>
        <w:autoSpaceDE w:val="0"/>
        <w:autoSpaceDN w:val="0"/>
        <w:adjustRightInd w:val="0"/>
        <w:spacing w:after="0" w:line="240" w:lineRule="auto"/>
        <w:rPr>
          <w:rFonts w:ascii="Times New Roman" w:hAnsi="Times New Roman" w:cs="Times New Roman"/>
          <w:color w:val="000000"/>
          <w:sz w:val="24"/>
          <w:szCs w:val="24"/>
          <w:lang w:val="ro-RO"/>
        </w:rPr>
      </w:pPr>
    </w:p>
    <w:p w:rsidR="001D0C76" w:rsidRPr="001D0C76" w:rsidRDefault="001D0C76" w:rsidP="001D0C76">
      <w:pPr>
        <w:autoSpaceDE w:val="0"/>
        <w:autoSpaceDN w:val="0"/>
        <w:adjustRightInd w:val="0"/>
        <w:spacing w:after="0" w:line="240" w:lineRule="auto"/>
        <w:ind w:firstLine="720"/>
        <w:rPr>
          <w:rFonts w:ascii="Times New Roman" w:hAnsi="Times New Roman" w:cs="Times New Roman"/>
          <w:color w:val="000000"/>
          <w:sz w:val="28"/>
          <w:szCs w:val="28"/>
          <w:lang w:val="ro-RO"/>
        </w:rPr>
      </w:pPr>
      <w:r w:rsidRPr="001D0C76">
        <w:rPr>
          <w:rFonts w:ascii="Times New Roman" w:hAnsi="Times New Roman" w:cs="Times New Roman"/>
          <w:color w:val="000000"/>
          <w:sz w:val="28"/>
          <w:szCs w:val="28"/>
          <w:lang w:val="ro-RO"/>
        </w:rPr>
        <w:t xml:space="preserve">Costul de realizare al produsului este relativ redus datorita faptului ca majoritatea programelor sunt relizate in interiorul firmei si implica doar salariile programatorilor si licenta programului utilizat. </w:t>
      </w:r>
    </w:p>
    <w:p w:rsidR="001D0C76" w:rsidRPr="001D0C76" w:rsidRDefault="001D0C76" w:rsidP="001D0C76">
      <w:pPr>
        <w:autoSpaceDE w:val="0"/>
        <w:autoSpaceDN w:val="0"/>
        <w:adjustRightInd w:val="0"/>
        <w:spacing w:after="0" w:line="240" w:lineRule="auto"/>
        <w:ind w:firstLine="720"/>
        <w:rPr>
          <w:rFonts w:ascii="Times New Roman" w:hAnsi="Times New Roman" w:cs="Times New Roman"/>
          <w:color w:val="000000"/>
          <w:sz w:val="28"/>
          <w:szCs w:val="28"/>
          <w:lang w:val="ro-RO"/>
        </w:rPr>
      </w:pPr>
      <w:r w:rsidRPr="001D0C76">
        <w:rPr>
          <w:rFonts w:ascii="Times New Roman" w:hAnsi="Times New Roman" w:cs="Times New Roman"/>
          <w:color w:val="000000"/>
          <w:sz w:val="28"/>
          <w:szCs w:val="28"/>
          <w:lang w:val="ro-RO"/>
        </w:rPr>
        <w:t xml:space="preserve">Produsul pe care il oferim este compus din: software pentru depistarea vulnerabilitatilor si indepartarea acestora , mentenanta si monitorizarea sistemului cu ajutorul programelor pentru a indeparta viitoare amenintari. </w:t>
      </w:r>
    </w:p>
    <w:p w:rsidR="001D0C76" w:rsidRPr="001D0C76" w:rsidRDefault="001D0C76" w:rsidP="001D0C76">
      <w:pPr>
        <w:autoSpaceDE w:val="0"/>
        <w:autoSpaceDN w:val="0"/>
        <w:adjustRightInd w:val="0"/>
        <w:spacing w:after="0" w:line="240" w:lineRule="auto"/>
        <w:rPr>
          <w:rFonts w:ascii="Times New Roman" w:hAnsi="Times New Roman" w:cs="Times New Roman"/>
          <w:color w:val="000000"/>
          <w:sz w:val="28"/>
          <w:szCs w:val="28"/>
          <w:lang w:val="ro-RO"/>
        </w:rPr>
      </w:pPr>
    </w:p>
    <w:p w:rsidR="001D0C76" w:rsidRPr="001D0C76" w:rsidRDefault="001D0C76" w:rsidP="001D0C76">
      <w:pPr>
        <w:jc w:val="both"/>
        <w:rPr>
          <w:rFonts w:ascii="Times New Roman" w:hAnsi="Times New Roman" w:cs="Times New Roman"/>
          <w:b/>
          <w:sz w:val="24"/>
          <w:szCs w:val="24"/>
        </w:rPr>
      </w:pPr>
      <w:r w:rsidRPr="001D0C76">
        <w:rPr>
          <w:rFonts w:ascii="Times New Roman" w:hAnsi="Times New Roman" w:cs="Times New Roman"/>
          <w:b/>
          <w:sz w:val="24"/>
          <w:szCs w:val="24"/>
          <w:lang w:val="ro-RO"/>
        </w:rPr>
        <w:t xml:space="preserve">Prezentați informaţii cu privire la </w:t>
      </w:r>
      <w:r w:rsidRPr="001D0C76">
        <w:rPr>
          <w:rFonts w:ascii="Times New Roman" w:hAnsi="Times New Roman" w:cs="Times New Roman"/>
          <w:b/>
          <w:bCs/>
          <w:sz w:val="24"/>
          <w:szCs w:val="24"/>
          <w:lang w:val="ro-RO"/>
        </w:rPr>
        <w:t>spațiile</w:t>
      </w:r>
      <w:r w:rsidRPr="001D0C76">
        <w:rPr>
          <w:rFonts w:ascii="Times New Roman" w:hAnsi="Times New Roman" w:cs="Times New Roman"/>
          <w:b/>
          <w:sz w:val="24"/>
          <w:szCs w:val="24"/>
          <w:lang w:val="ro-RO"/>
        </w:rPr>
        <w:t xml:space="preserve"> de care aveți nevoie pentru derularea:</w:t>
      </w:r>
    </w:p>
    <w:p w:rsidR="001D0C76" w:rsidRPr="001D0C76" w:rsidRDefault="001D0C76" w:rsidP="001D0C76">
      <w:pPr>
        <w:jc w:val="both"/>
        <w:rPr>
          <w:rFonts w:ascii="Times New Roman" w:hAnsi="Times New Roman" w:cs="Times New Roman"/>
          <w:b/>
          <w:sz w:val="24"/>
          <w:szCs w:val="24"/>
          <w:lang w:val="ro-RO"/>
        </w:rPr>
      </w:pPr>
      <w:r w:rsidRPr="001D0C76">
        <w:rPr>
          <w:rFonts w:cs="Times New Roman"/>
          <w:sz w:val="28"/>
          <w:szCs w:val="28"/>
        </w:rPr>
        <w:t xml:space="preserve">Locatia principala a </w:t>
      </w:r>
      <w:proofErr w:type="gramStart"/>
      <w:r w:rsidRPr="001D0C76">
        <w:rPr>
          <w:rFonts w:cs="Times New Roman"/>
          <w:sz w:val="28"/>
          <w:szCs w:val="28"/>
        </w:rPr>
        <w:t>firmei(</w:t>
      </w:r>
      <w:proofErr w:type="gramEnd"/>
      <w:r w:rsidRPr="001D0C76">
        <w:rPr>
          <w:rFonts w:cs="Times New Roman"/>
          <w:sz w:val="28"/>
          <w:szCs w:val="28"/>
        </w:rPr>
        <w:t>sediul) va fi in judetul Arges, insa serviciile se pot oferi si in locatia clientului,implicand un cost suplimentar, suportat de client, pentru deplasarea in locatia respectiva.Facilitatile oferite la sediul principal sunt reprezentate de un cost redus dar si de folosirea programelor, ce necesita unele permisiuni .Pe de alta parte sediul se alfa la scurta distanta de centrul orasului si de marile intreprinderi.</w:t>
      </w:r>
    </w:p>
    <w:p w:rsidR="001D0C76" w:rsidRPr="001D0C76" w:rsidRDefault="001D0C76" w:rsidP="001D0C76">
      <w:pPr>
        <w:jc w:val="both"/>
        <w:rPr>
          <w:rFonts w:ascii="Times New Roman" w:hAnsi="Times New Roman" w:cs="Times New Roman"/>
          <w:b/>
          <w:sz w:val="24"/>
          <w:szCs w:val="24"/>
        </w:rPr>
      </w:pPr>
      <w:r w:rsidRPr="001D0C76">
        <w:rPr>
          <w:rFonts w:ascii="Times New Roman" w:hAnsi="Times New Roman" w:cs="Times New Roman"/>
          <w:b/>
          <w:sz w:val="24"/>
          <w:szCs w:val="24"/>
          <w:lang w:val="ro-RO"/>
        </w:rPr>
        <w:t xml:space="preserve">Menționați </w:t>
      </w:r>
      <w:r w:rsidRPr="001D0C76">
        <w:rPr>
          <w:rFonts w:ascii="Times New Roman" w:hAnsi="Times New Roman" w:cs="Times New Roman"/>
          <w:b/>
          <w:bCs/>
          <w:sz w:val="24"/>
          <w:szCs w:val="24"/>
          <w:lang w:val="ro-RO"/>
        </w:rPr>
        <w:t>echipamentele</w:t>
      </w:r>
      <w:r w:rsidRPr="001D0C76">
        <w:rPr>
          <w:rFonts w:ascii="Times New Roman" w:hAnsi="Times New Roman" w:cs="Times New Roman"/>
          <w:b/>
          <w:sz w:val="24"/>
          <w:szCs w:val="24"/>
          <w:lang w:val="ro-RO"/>
        </w:rPr>
        <w:t xml:space="preserve"> de care veți avea nevoie în derularea afacerii:</w:t>
      </w:r>
    </w:p>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Vom avea nevoie de laptopuri, software specializat, licente pentru anumite programe si alte periferice necesare.</w:t>
      </w:r>
    </w:p>
    <w:p w:rsidR="001D0C76" w:rsidRPr="001D0C76" w:rsidRDefault="001D0C76" w:rsidP="001D0C76">
      <w:pPr>
        <w:jc w:val="both"/>
        <w:rPr>
          <w:rFonts w:ascii="Times New Roman" w:hAnsi="Times New Roman" w:cs="Times New Roman"/>
          <w:sz w:val="24"/>
          <w:szCs w:val="24"/>
          <w:lang w:val="ro-RO"/>
        </w:rPr>
      </w:pPr>
    </w:p>
    <w:p w:rsidR="001D0C76" w:rsidRPr="001D0C76" w:rsidRDefault="001D0C76" w:rsidP="001D0C76">
      <w:pPr>
        <w:jc w:val="both"/>
        <w:rPr>
          <w:rFonts w:ascii="Times New Roman" w:hAnsi="Times New Roman" w:cs="Times New Roman"/>
          <w:b/>
          <w:sz w:val="24"/>
          <w:szCs w:val="24"/>
        </w:rPr>
      </w:pPr>
      <w:r w:rsidRPr="001D0C76">
        <w:rPr>
          <w:rFonts w:ascii="Times New Roman" w:hAnsi="Times New Roman" w:cs="Times New Roman"/>
          <w:b/>
          <w:sz w:val="24"/>
          <w:szCs w:val="24"/>
          <w:lang w:val="ro-RO"/>
        </w:rPr>
        <w:t>Precizați varianta avantajoasă de achiziție pentru echipamente și instalații:</w:t>
      </w:r>
    </w:p>
    <w:p w:rsidR="001D0C76" w:rsidRPr="001D0C76" w:rsidRDefault="001D0C76" w:rsidP="001D0C76">
      <w:pPr>
        <w:jc w:val="both"/>
        <w:rPr>
          <w:rFonts w:ascii="Times New Roman" w:hAnsi="Times New Roman" w:cs="Times New Roman"/>
          <w:sz w:val="24"/>
          <w:szCs w:val="24"/>
        </w:rPr>
      </w:pPr>
      <w:r w:rsidRPr="001D0C76">
        <w:rPr>
          <w:rFonts w:ascii="Times New Roman" w:hAnsi="Times New Roman" w:cs="Times New Roman"/>
          <w:b/>
          <w:bCs/>
          <w:sz w:val="24"/>
          <w:szCs w:val="24"/>
          <w:lang w:val="ro-RO"/>
        </w:rPr>
        <w:t>Cumpărare</w:t>
      </w:r>
      <w:r w:rsidRPr="001D0C76">
        <w:rPr>
          <w:rFonts w:ascii="Times New Roman" w:hAnsi="Times New Roman" w:cs="Times New Roman"/>
          <w:sz w:val="24"/>
          <w:szCs w:val="24"/>
          <w:lang w:val="ro-RO"/>
        </w:rPr>
        <w:t xml:space="preserve"> (echipamente noi sau utilizate): Vom achizitiona doar strictul necesar urmand sa ne extindem.</w:t>
      </w:r>
    </w:p>
    <w:p w:rsidR="001D0C76" w:rsidRPr="001D0C76" w:rsidRDefault="001D0C76" w:rsidP="001D0C76">
      <w:pPr>
        <w:jc w:val="both"/>
        <w:rPr>
          <w:rFonts w:ascii="Times New Roman" w:hAnsi="Times New Roman" w:cs="Times New Roman"/>
          <w:sz w:val="24"/>
          <w:szCs w:val="24"/>
        </w:rPr>
      </w:pPr>
      <w:r w:rsidRPr="001D0C76">
        <w:rPr>
          <w:rFonts w:ascii="Times New Roman" w:hAnsi="Times New Roman" w:cs="Times New Roman"/>
          <w:b/>
          <w:bCs/>
          <w:sz w:val="24"/>
          <w:szCs w:val="24"/>
          <w:lang w:val="ro-RO"/>
        </w:rPr>
        <w:t xml:space="preserve">Închiriere: </w:t>
      </w:r>
      <w:r w:rsidRPr="001D0C76">
        <w:rPr>
          <w:rFonts w:ascii="Times New Roman" w:hAnsi="Times New Roman" w:cs="Times New Roman"/>
          <w:sz w:val="24"/>
          <w:szCs w:val="24"/>
          <w:lang w:val="ro-RO"/>
        </w:rPr>
        <w:t>La inceput vom inchiria un imobil deoarece nu ne permitem sa cumparam unul.</w:t>
      </w:r>
    </w:p>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b/>
          <w:bCs/>
          <w:sz w:val="24"/>
          <w:szCs w:val="24"/>
          <w:lang w:val="ro-RO"/>
        </w:rPr>
        <w:t>Leasing: NU</w:t>
      </w:r>
      <w:r w:rsidRPr="001D0C76">
        <w:rPr>
          <w:rFonts w:ascii="Times New Roman" w:hAnsi="Times New Roman" w:cs="Times New Roman"/>
          <w:sz w:val="24"/>
          <w:szCs w:val="24"/>
          <w:lang w:val="ro-RO"/>
        </w:rPr>
        <w:t xml:space="preserve">  </w:t>
      </w:r>
    </w:p>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Active corporale</w:t>
      </w:r>
    </w:p>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Sediul intreprinderii.</w:t>
      </w:r>
    </w:p>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Active fixe necorporale</w:t>
      </w:r>
    </w:p>
    <w:p w:rsidR="001D0C76" w:rsidRPr="001D0C76" w:rsidRDefault="001D0C76" w:rsidP="001D0C76">
      <w:pPr>
        <w:jc w:val="both"/>
        <w:rPr>
          <w:rFonts w:ascii="Times New Roman" w:hAnsi="Times New Roman" w:cs="Times New Roman"/>
          <w:sz w:val="24"/>
          <w:szCs w:val="24"/>
        </w:rPr>
      </w:pPr>
      <w:r w:rsidRPr="001D0C76">
        <w:rPr>
          <w:rFonts w:ascii="Times New Roman" w:hAnsi="Times New Roman" w:cs="Times New Roman"/>
          <w:sz w:val="24"/>
          <w:szCs w:val="24"/>
          <w:lang w:val="ro-RO"/>
        </w:rPr>
        <w:t>Licente pentru comercializarea de produse IT, precum si alte licente de functionare si desfasurare a activitatii.</w:t>
      </w:r>
    </w:p>
    <w:p w:rsidR="001D0C76" w:rsidRPr="001D0C76" w:rsidRDefault="001D0C76" w:rsidP="001D0C76">
      <w:pPr>
        <w:shd w:val="clear" w:color="auto" w:fill="FFFFFF"/>
        <w:spacing w:line="276" w:lineRule="auto"/>
        <w:ind w:left="370" w:firstLine="338"/>
        <w:rPr>
          <w:rFonts w:cs="Times New Roman"/>
          <w:iCs/>
          <w:sz w:val="24"/>
          <w:szCs w:val="24"/>
          <w:lang w:val="fr-FR"/>
        </w:rPr>
      </w:pPr>
      <w:r w:rsidRPr="001D0C76">
        <w:rPr>
          <w:rFonts w:cs="Times New Roman"/>
          <w:iCs/>
          <w:sz w:val="24"/>
          <w:szCs w:val="24"/>
          <w:lang w:val="fr-FR"/>
        </w:rPr>
        <w:lastRenderedPageBreak/>
        <w:t>Planul propus va avea pentru inceput o analiza relizata de specialistii in securitate cibernetica.Dupa o scurta perioada de timp va urma o dezvoltare a modului de abordare a cazurilor, in functie de gradul de risc.Dupa dezvoltarea acestei strategii va urma o perioada de stagnare pentru a creste resursele financiare ale intreprinderii.La sfarsitul  aceastei perioade vom integra abilitatile capatate pentru a dezvolta un sistem capabil sa rezolve orice fel de problema pe partea de securitate cibernetica.</w:t>
      </w:r>
    </w:p>
    <w:p w:rsidR="001D0C76" w:rsidRPr="001D0C76" w:rsidRDefault="001D0C76" w:rsidP="001D0C76">
      <w:pPr>
        <w:jc w:val="both"/>
        <w:rPr>
          <w:rFonts w:ascii="Times New Roman" w:hAnsi="Times New Roman" w:cs="Times New Roman"/>
          <w:sz w:val="24"/>
          <w:szCs w:val="24"/>
          <w:lang w:val="ro-RO"/>
        </w:rPr>
      </w:pPr>
    </w:p>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Furnizori, termene și modalități de plată</w:t>
      </w:r>
    </w:p>
    <w:p w:rsidR="001D0C76" w:rsidRPr="001D0C76" w:rsidRDefault="001D0C76" w:rsidP="001D0C76">
      <w:pPr>
        <w:jc w:val="both"/>
        <w:rPr>
          <w:rFonts w:ascii="Times New Roman" w:hAnsi="Times New Roman" w:cs="Times New Roman"/>
          <w:sz w:val="24"/>
          <w:szCs w:val="24"/>
        </w:rPr>
      </w:pPr>
      <w:r w:rsidRPr="001D0C76">
        <w:rPr>
          <w:rFonts w:ascii="Times New Roman" w:hAnsi="Times New Roman" w:cs="Times New Roman"/>
          <w:sz w:val="24"/>
          <w:szCs w:val="24"/>
          <w:lang w:val="ro-RO"/>
        </w:rPr>
        <w:t>Produsele sunt in intregime furnizate de firma noastra.Toate programele pe care le avem in oferta de piata sunt realizate c</w:t>
      </w:r>
      <w:r>
        <w:rPr>
          <w:rFonts w:ascii="Times New Roman" w:hAnsi="Times New Roman" w:cs="Times New Roman"/>
          <w:sz w:val="24"/>
          <w:szCs w:val="24"/>
          <w:lang w:val="ro-RO"/>
        </w:rPr>
        <w:t>u propriile metode si algorit</w:t>
      </w:r>
    </w:p>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CAPITOLUL 5. Proiecțiile financiare</w:t>
      </w:r>
    </w:p>
    <w:p w:rsidR="001D0C76" w:rsidRPr="001D0C76" w:rsidRDefault="001D0C76" w:rsidP="001D0C76">
      <w:pPr>
        <w:jc w:val="both"/>
        <w:rPr>
          <w:rFonts w:ascii="Times New Roman" w:hAnsi="Times New Roman" w:cs="Times New Roman"/>
          <w:sz w:val="24"/>
          <w:szCs w:val="24"/>
        </w:rPr>
      </w:pPr>
      <w:r w:rsidRPr="001D0C76">
        <w:rPr>
          <w:rFonts w:ascii="Times New Roman" w:hAnsi="Times New Roman" w:cs="Times New Roman"/>
          <w:sz w:val="24"/>
          <w:szCs w:val="24"/>
          <w:lang w:val="it-IT"/>
        </w:rPr>
        <w:t>Utilizează modulul pus la dispoziție pentru realizarea proiectiilor financiare. Asigură-te că valorile sunt valori realiste și corelate cu restul capitolelor..</w:t>
      </w:r>
    </w:p>
    <w:p w:rsidR="001D0C76" w:rsidRPr="001D0C76" w:rsidRDefault="001D0C76" w:rsidP="001D0C76">
      <w:pPr>
        <w:rPr>
          <w:rFonts w:ascii="Times New Roman" w:hAnsi="Times New Roman" w:cs="Times New Roman"/>
          <w:b/>
          <w:sz w:val="24"/>
          <w:szCs w:val="24"/>
          <w:lang w:val="ro-RO"/>
        </w:rPr>
      </w:pPr>
      <w:r w:rsidRPr="001D0C76">
        <w:rPr>
          <w:rFonts w:ascii="Times New Roman" w:hAnsi="Times New Roman" w:cs="Times New Roman"/>
          <w:b/>
          <w:sz w:val="24"/>
          <w:szCs w:val="24"/>
          <w:lang w:val="ro-RO"/>
        </w:rPr>
        <w:t>Estimarea cheltuielilor inițiale, a cheltuielilor fixe si variabile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268"/>
        <w:gridCol w:w="1843"/>
        <w:gridCol w:w="2126"/>
      </w:tblGrid>
      <w:tr w:rsidR="001D0C76" w:rsidRPr="001D0C76" w:rsidTr="001D0C76">
        <w:tc>
          <w:tcPr>
            <w:tcW w:w="3510" w:type="dxa"/>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Obiectul investi</w:t>
            </w:r>
            <w:r w:rsidRPr="001D0C76">
              <w:rPr>
                <w:rFonts w:ascii="Times New Roman" w:hAnsi="Times New Roman" w:cs="Times New Roman"/>
                <w:b/>
                <w:sz w:val="24"/>
                <w:szCs w:val="24"/>
                <w:lang w:val="ro-RO"/>
              </w:rPr>
              <w:t>ţ</w:t>
            </w:r>
            <w:r w:rsidRPr="001D0C76">
              <w:rPr>
                <w:rFonts w:ascii="Times New Roman" w:hAnsi="Times New Roman" w:cs="Times New Roman"/>
                <w:b/>
                <w:sz w:val="24"/>
                <w:szCs w:val="24"/>
                <w:lang w:val="ga-IE"/>
              </w:rPr>
              <w:t>iei</w:t>
            </w:r>
          </w:p>
        </w:tc>
        <w:tc>
          <w:tcPr>
            <w:tcW w:w="2268" w:type="dxa"/>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Furnizor</w:t>
            </w:r>
          </w:p>
        </w:tc>
        <w:tc>
          <w:tcPr>
            <w:tcW w:w="1843" w:type="dxa"/>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Valoarea estimat</w:t>
            </w:r>
            <w:r w:rsidRPr="001D0C76">
              <w:rPr>
                <w:rFonts w:ascii="Times New Roman" w:hAnsi="Times New Roman" w:cs="Times New Roman"/>
                <w:b/>
                <w:sz w:val="24"/>
                <w:szCs w:val="24"/>
                <w:lang w:val="ro-RO"/>
              </w:rPr>
              <w:t>ă</w:t>
            </w:r>
            <w:r w:rsidRPr="001D0C76">
              <w:rPr>
                <w:rFonts w:ascii="Times New Roman" w:hAnsi="Times New Roman" w:cs="Times New Roman"/>
                <w:b/>
                <w:sz w:val="24"/>
                <w:szCs w:val="24"/>
                <w:lang w:val="ga-IE"/>
              </w:rPr>
              <w:t xml:space="preserve"> (lei)</w:t>
            </w:r>
          </w:p>
        </w:tc>
        <w:tc>
          <w:tcPr>
            <w:tcW w:w="2126" w:type="dxa"/>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Durata  de amortizare (ani)</w:t>
            </w:r>
          </w:p>
        </w:tc>
      </w:tr>
      <w:tr w:rsidR="001D0C76" w:rsidRPr="001D0C76" w:rsidTr="001D0C76">
        <w:tc>
          <w:tcPr>
            <w:tcW w:w="3510"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Calculatoarte(4 bucati)</w:t>
            </w:r>
          </w:p>
        </w:tc>
        <w:tc>
          <w:tcPr>
            <w:tcW w:w="2268"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Emag</w:t>
            </w:r>
          </w:p>
        </w:tc>
        <w:tc>
          <w:tcPr>
            <w:tcW w:w="1843"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20.000</w:t>
            </w: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1</w:t>
            </w:r>
          </w:p>
        </w:tc>
      </w:tr>
      <w:tr w:rsidR="001D0C76" w:rsidRPr="001D0C76" w:rsidTr="001D0C76">
        <w:tc>
          <w:tcPr>
            <w:tcW w:w="3510"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Programe licentiate</w:t>
            </w:r>
          </w:p>
        </w:tc>
        <w:tc>
          <w:tcPr>
            <w:tcW w:w="2268"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Emag</w:t>
            </w:r>
          </w:p>
        </w:tc>
        <w:tc>
          <w:tcPr>
            <w:tcW w:w="1843"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4.000</w:t>
            </w: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1</w:t>
            </w:r>
          </w:p>
        </w:tc>
      </w:tr>
      <w:tr w:rsidR="001D0C76" w:rsidRPr="001D0C76" w:rsidTr="001D0C76">
        <w:tc>
          <w:tcPr>
            <w:tcW w:w="3510"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w:t>
            </w:r>
          </w:p>
        </w:tc>
        <w:tc>
          <w:tcPr>
            <w:tcW w:w="2268" w:type="dxa"/>
            <w:shd w:val="clear" w:color="auto" w:fill="auto"/>
          </w:tcPr>
          <w:p w:rsidR="001D0C76" w:rsidRPr="001D0C76" w:rsidRDefault="001D0C76" w:rsidP="001D0C76">
            <w:pPr>
              <w:jc w:val="both"/>
              <w:rPr>
                <w:rFonts w:ascii="Times New Roman" w:hAnsi="Times New Roman" w:cs="Times New Roman"/>
                <w:sz w:val="24"/>
                <w:szCs w:val="24"/>
                <w:lang w:val="ga-IE"/>
              </w:rPr>
            </w:pPr>
          </w:p>
        </w:tc>
        <w:tc>
          <w:tcPr>
            <w:tcW w:w="1843" w:type="dxa"/>
            <w:shd w:val="clear" w:color="auto" w:fill="auto"/>
          </w:tcPr>
          <w:p w:rsidR="001D0C76" w:rsidRPr="001D0C76" w:rsidRDefault="001D0C76" w:rsidP="001D0C76">
            <w:pPr>
              <w:jc w:val="both"/>
              <w:rPr>
                <w:rFonts w:ascii="Times New Roman" w:hAnsi="Times New Roman" w:cs="Times New Roman"/>
                <w:sz w:val="24"/>
                <w:szCs w:val="24"/>
                <w:lang w:val="ga-IE"/>
              </w:rPr>
            </w:pP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ga-IE"/>
              </w:rPr>
            </w:pPr>
          </w:p>
        </w:tc>
      </w:tr>
      <w:tr w:rsidR="001D0C76" w:rsidRPr="001D0C76" w:rsidTr="001D0C76">
        <w:tc>
          <w:tcPr>
            <w:tcW w:w="3510"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TOTAL:</w:t>
            </w:r>
          </w:p>
        </w:tc>
        <w:tc>
          <w:tcPr>
            <w:tcW w:w="2268" w:type="dxa"/>
            <w:shd w:val="clear" w:color="auto" w:fill="auto"/>
          </w:tcPr>
          <w:p w:rsidR="001D0C76" w:rsidRPr="001D0C76" w:rsidRDefault="001D0C76" w:rsidP="001D0C76">
            <w:pPr>
              <w:jc w:val="both"/>
              <w:rPr>
                <w:rFonts w:ascii="Times New Roman" w:hAnsi="Times New Roman" w:cs="Times New Roman"/>
                <w:sz w:val="24"/>
                <w:szCs w:val="24"/>
                <w:lang w:val="ga-IE"/>
              </w:rPr>
            </w:pPr>
          </w:p>
        </w:tc>
        <w:tc>
          <w:tcPr>
            <w:tcW w:w="1843"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24.000</w:t>
            </w: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2</w:t>
            </w:r>
          </w:p>
        </w:tc>
      </w:tr>
    </w:tbl>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sz w:val="24"/>
          <w:szCs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984"/>
        <w:gridCol w:w="2126"/>
      </w:tblGrid>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UTILAJE, CLĂDIRI, LUCRĂRI, ALTE ACTIVE AMORTIZABILE</w:t>
            </w:r>
          </w:p>
        </w:tc>
        <w:tc>
          <w:tcPr>
            <w:tcW w:w="1984" w:type="dxa"/>
            <w:shd w:val="clear" w:color="auto" w:fill="auto"/>
          </w:tcPr>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 xml:space="preserve">Valoarea  </w:t>
            </w:r>
          </w:p>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 xml:space="preserve"> (mii Lei)</w:t>
            </w:r>
          </w:p>
        </w:tc>
        <w:tc>
          <w:tcPr>
            <w:tcW w:w="2126" w:type="dxa"/>
            <w:shd w:val="clear" w:color="auto" w:fill="auto"/>
          </w:tcPr>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Durata de amortizare</w:t>
            </w: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Chirie</w:t>
            </w:r>
          </w:p>
        </w:tc>
        <w:tc>
          <w:tcPr>
            <w:tcW w:w="1984"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w:t>
            </w: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p>
        </w:tc>
        <w:tc>
          <w:tcPr>
            <w:tcW w:w="1984" w:type="dxa"/>
            <w:shd w:val="clear" w:color="auto" w:fill="auto"/>
          </w:tcPr>
          <w:p w:rsidR="001D0C76" w:rsidRPr="001D0C76" w:rsidRDefault="001D0C76" w:rsidP="001D0C76">
            <w:pPr>
              <w:jc w:val="both"/>
              <w:rPr>
                <w:rFonts w:ascii="Times New Roman" w:hAnsi="Times New Roman" w:cs="Times New Roman"/>
                <w:sz w:val="24"/>
                <w:szCs w:val="24"/>
                <w:lang w:val="ro-RO"/>
              </w:rPr>
            </w:pP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p>
        </w:tc>
        <w:tc>
          <w:tcPr>
            <w:tcW w:w="1984" w:type="dxa"/>
            <w:shd w:val="clear" w:color="auto" w:fill="auto"/>
          </w:tcPr>
          <w:p w:rsidR="001D0C76" w:rsidRPr="001D0C76" w:rsidRDefault="001D0C76" w:rsidP="001D0C76">
            <w:pPr>
              <w:jc w:val="both"/>
              <w:rPr>
                <w:rFonts w:ascii="Times New Roman" w:hAnsi="Times New Roman" w:cs="Times New Roman"/>
                <w:sz w:val="24"/>
                <w:szCs w:val="24"/>
                <w:lang w:val="ro-RO"/>
              </w:rPr>
            </w:pP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bl>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Estimarea cheltuielilor fixe și variabile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2551"/>
        <w:gridCol w:w="1667"/>
      </w:tblGrid>
      <w:tr w:rsidR="001D0C76" w:rsidRPr="001D0C76" w:rsidTr="001D0C76">
        <w:trPr>
          <w:tblHeader/>
        </w:trPr>
        <w:tc>
          <w:tcPr>
            <w:tcW w:w="5070" w:type="dxa"/>
            <w:shd w:val="clear" w:color="auto" w:fill="auto"/>
          </w:tcPr>
          <w:p w:rsidR="001D0C76" w:rsidRPr="001D0C76" w:rsidRDefault="001D0C76" w:rsidP="001D0C76">
            <w:pPr>
              <w:jc w:val="both"/>
              <w:rPr>
                <w:rFonts w:ascii="Times New Roman" w:hAnsi="Times New Roman" w:cs="Times New Roman"/>
                <w:b/>
                <w:bCs/>
                <w:sz w:val="24"/>
                <w:szCs w:val="24"/>
                <w:lang w:val="ro-RO"/>
              </w:rPr>
            </w:pPr>
            <w:r w:rsidRPr="001D0C76">
              <w:rPr>
                <w:rFonts w:ascii="Times New Roman" w:hAnsi="Times New Roman" w:cs="Times New Roman"/>
                <w:b/>
                <w:bCs/>
                <w:sz w:val="24"/>
                <w:szCs w:val="24"/>
                <w:lang w:val="ro-RO"/>
              </w:rPr>
              <w:lastRenderedPageBreak/>
              <w:t xml:space="preserve">Cheltuieli de producţie directe </w:t>
            </w:r>
          </w:p>
        </w:tc>
        <w:tc>
          <w:tcPr>
            <w:tcW w:w="2551" w:type="dxa"/>
            <w:shd w:val="clear" w:color="auto" w:fill="auto"/>
          </w:tcPr>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Suma</w:t>
            </w:r>
          </w:p>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Mii Lei</w:t>
            </w:r>
          </w:p>
        </w:tc>
        <w:tc>
          <w:tcPr>
            <w:tcW w:w="1667" w:type="dxa"/>
            <w:shd w:val="clear" w:color="auto" w:fill="auto"/>
          </w:tcPr>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 din total cheltuieli</w:t>
            </w: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Materii prime</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4.000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Materiale auxiliare</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Manoperă directă (salarii + taxe şi contribuţii sociale)</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Energie, alte utilităţi</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2.000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Subansamble</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Servicii sau lucrări subcontractate</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ro-RO"/>
              </w:rPr>
              <w:t xml:space="preserve">Alte cheltuieli directe </w:t>
            </w:r>
            <w:r w:rsidRPr="001D0C76">
              <w:rPr>
                <w:rFonts w:ascii="Times New Roman" w:hAnsi="Times New Roman" w:cs="Times New Roman"/>
                <w:i/>
                <w:sz w:val="24"/>
                <w:szCs w:val="24"/>
                <w:lang w:val="ga-IE"/>
              </w:rPr>
              <w:t>(detalia</w:t>
            </w:r>
            <w:r w:rsidRPr="001D0C76">
              <w:rPr>
                <w:rFonts w:ascii="Times New Roman" w:hAnsi="Times New Roman" w:cs="Times New Roman"/>
                <w:i/>
                <w:sz w:val="24"/>
                <w:szCs w:val="24"/>
                <w:lang w:val="ro-RO"/>
              </w:rPr>
              <w:t>ţ</w:t>
            </w:r>
            <w:r w:rsidRPr="001D0C76">
              <w:rPr>
                <w:rFonts w:ascii="Times New Roman" w:hAnsi="Times New Roman" w:cs="Times New Roman"/>
                <w:i/>
                <w:sz w:val="24"/>
                <w:szCs w:val="24"/>
                <w:lang w:val="ga-IE"/>
              </w:rPr>
              <w:t>i)</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i/>
                <w:sz w:val="24"/>
                <w:szCs w:val="24"/>
                <w:lang w:val="ga-IE"/>
              </w:rPr>
            </w:pPr>
            <w:r w:rsidRPr="001D0C76">
              <w:rPr>
                <w:rFonts w:ascii="Times New Roman" w:hAnsi="Times New Roman" w:cs="Times New Roman"/>
                <w:i/>
                <w:sz w:val="24"/>
                <w:szCs w:val="24"/>
                <w:lang w:val="ga-IE"/>
              </w:rPr>
              <w:t>Total cheltuieli directe</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19.000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b/>
                <w:bCs/>
                <w:sz w:val="24"/>
                <w:szCs w:val="24"/>
                <w:lang w:val="ro-RO"/>
              </w:rPr>
            </w:pPr>
            <w:r w:rsidRPr="001D0C76">
              <w:rPr>
                <w:rFonts w:ascii="Times New Roman" w:hAnsi="Times New Roman" w:cs="Times New Roman"/>
                <w:b/>
                <w:bCs/>
                <w:sz w:val="24"/>
                <w:szCs w:val="24"/>
                <w:lang w:val="ro-RO"/>
              </w:rPr>
              <w:t>Cheltuieli de producţie indirecte</w:t>
            </w:r>
          </w:p>
        </w:tc>
        <w:tc>
          <w:tcPr>
            <w:tcW w:w="2551" w:type="dxa"/>
            <w:shd w:val="clear" w:color="auto" w:fill="auto"/>
          </w:tcPr>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Suma</w:t>
            </w:r>
          </w:p>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Mii Lei</w:t>
            </w:r>
          </w:p>
        </w:tc>
        <w:tc>
          <w:tcPr>
            <w:tcW w:w="1667" w:type="dxa"/>
            <w:shd w:val="clear" w:color="auto" w:fill="auto"/>
          </w:tcPr>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 din total cheltuieli</w:t>
            </w: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Administraţie / Management</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2.000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Cheltuieli de Birou / Secretariat</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Cheltuieli de Transport</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Cheltuieli de Pază</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Cheltuieli de protecţia muncii şi a mediului</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3.000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Alte chetuieli indirecte</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1.000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i/>
                <w:sz w:val="24"/>
                <w:szCs w:val="24"/>
                <w:lang w:val="ga-IE"/>
              </w:rPr>
            </w:pPr>
            <w:r w:rsidRPr="001D0C76">
              <w:rPr>
                <w:rFonts w:ascii="Times New Roman" w:hAnsi="Times New Roman" w:cs="Times New Roman"/>
                <w:i/>
                <w:sz w:val="24"/>
                <w:szCs w:val="24"/>
                <w:lang w:val="ga-IE"/>
              </w:rPr>
              <w:t>Total cheltuieli indirecte (detalia</w:t>
            </w:r>
            <w:r w:rsidRPr="001D0C76">
              <w:rPr>
                <w:rFonts w:ascii="Times New Roman" w:hAnsi="Times New Roman" w:cs="Times New Roman"/>
                <w:i/>
                <w:sz w:val="24"/>
                <w:szCs w:val="24"/>
                <w:lang w:val="ro-RO"/>
              </w:rPr>
              <w:t>ţ</w:t>
            </w:r>
            <w:r w:rsidRPr="001D0C76">
              <w:rPr>
                <w:rFonts w:ascii="Times New Roman" w:hAnsi="Times New Roman" w:cs="Times New Roman"/>
                <w:i/>
                <w:sz w:val="24"/>
                <w:szCs w:val="24"/>
                <w:lang w:val="ga-IE"/>
              </w:rPr>
              <w:t>i)</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9.000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b/>
                <w:bCs/>
                <w:sz w:val="24"/>
                <w:szCs w:val="24"/>
                <w:lang w:val="ro-RO"/>
              </w:rPr>
              <w:t>TOTAL</w:t>
            </w:r>
          </w:p>
        </w:tc>
        <w:tc>
          <w:tcPr>
            <w:tcW w:w="2551"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28.000</w:t>
            </w:r>
          </w:p>
        </w:tc>
        <w:tc>
          <w:tcPr>
            <w:tcW w:w="1667"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bl>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Estimarea vânzărilor</w:t>
      </w:r>
    </w:p>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Estimarea fluxului de numerar net (scenariu optimist, pesimist si probabil)</w:t>
      </w:r>
    </w:p>
    <w:tbl>
      <w:tblPr>
        <w:tblStyle w:val="TableGrid1"/>
        <w:tblW w:w="0" w:type="auto"/>
        <w:tblLook w:val="04A0" w:firstRow="1" w:lastRow="0" w:firstColumn="1" w:lastColumn="0" w:noHBand="0" w:noVBand="1"/>
      </w:tblPr>
      <w:tblGrid>
        <w:gridCol w:w="3256"/>
        <w:gridCol w:w="1057"/>
        <w:gridCol w:w="1596"/>
        <w:gridCol w:w="921"/>
        <w:gridCol w:w="993"/>
        <w:gridCol w:w="993"/>
        <w:gridCol w:w="993"/>
      </w:tblGrid>
      <w:tr w:rsidR="001D0C76" w:rsidRPr="001D0C76" w:rsidTr="001D0C76">
        <w:tc>
          <w:tcPr>
            <w:tcW w:w="3256"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Scenarii</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1</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val="restart"/>
          </w:tcPr>
          <w:p w:rsidR="001D0C76" w:rsidRPr="001D0C76" w:rsidRDefault="001D0C76" w:rsidP="001D0C76">
            <w:pPr>
              <w:spacing w:after="0" w:line="240" w:lineRule="auto"/>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Numărul de bucăți vândute</w:t>
            </w: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Pesimist</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2/luna</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tcPr>
          <w:p w:rsidR="001D0C76" w:rsidRPr="001D0C76" w:rsidRDefault="001D0C76" w:rsidP="001D0C76">
            <w:pPr>
              <w:spacing w:after="0" w:line="240" w:lineRule="auto"/>
              <w:jc w:val="both"/>
              <w:rPr>
                <w:rFonts w:ascii="Times New Roman" w:hAnsi="Times New Roman" w:cs="Times New Roman"/>
                <w:b/>
                <w:sz w:val="24"/>
                <w:szCs w:val="24"/>
                <w:lang w:val="it-IT"/>
              </w:rPr>
            </w:pP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Probabil</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5/luna</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tcPr>
          <w:p w:rsidR="001D0C76" w:rsidRPr="001D0C76" w:rsidRDefault="001D0C76" w:rsidP="001D0C76">
            <w:pPr>
              <w:spacing w:after="0" w:line="240" w:lineRule="auto"/>
              <w:jc w:val="both"/>
              <w:rPr>
                <w:rFonts w:ascii="Times New Roman" w:hAnsi="Times New Roman" w:cs="Times New Roman"/>
                <w:b/>
                <w:sz w:val="24"/>
                <w:szCs w:val="24"/>
                <w:lang w:val="it-IT"/>
              </w:rPr>
            </w:pP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Optimist</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7/luna</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val="restart"/>
          </w:tcPr>
          <w:p w:rsidR="001D0C76" w:rsidRPr="001D0C76" w:rsidRDefault="001D0C76" w:rsidP="001D0C76">
            <w:pPr>
              <w:spacing w:after="0" w:line="240" w:lineRule="auto"/>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Vânzări preconizate</w:t>
            </w: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Pesimist</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15.000lei/luna</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Probabil</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30.000lei/luna</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Optimist</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40.000lei/luna</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val="restart"/>
          </w:tcPr>
          <w:p w:rsidR="001D0C76" w:rsidRPr="001D0C76" w:rsidRDefault="001D0C76" w:rsidP="001D0C76">
            <w:pPr>
              <w:spacing w:after="0" w:line="240" w:lineRule="auto"/>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Cota de piață preconizată</w:t>
            </w: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Pesimist</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5</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Probabil</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12</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Optimist</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50</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val="restart"/>
          </w:tcPr>
          <w:p w:rsidR="001D0C76" w:rsidRPr="001D0C76" w:rsidRDefault="001D0C76" w:rsidP="001D0C76">
            <w:pPr>
              <w:spacing w:after="0" w:line="240" w:lineRule="auto"/>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Rata de creștere a pieței</w:t>
            </w: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Pesimist</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2</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Probabil</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10</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r w:rsidR="001D0C76" w:rsidRPr="001D0C76" w:rsidTr="001D0C76">
        <w:tc>
          <w:tcPr>
            <w:tcW w:w="3256" w:type="dxa"/>
            <w:vMerge/>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692"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Optimist</w:t>
            </w:r>
          </w:p>
        </w:tc>
        <w:tc>
          <w:tcPr>
            <w:tcW w:w="796" w:type="dxa"/>
          </w:tcPr>
          <w:p w:rsidR="001D0C76" w:rsidRPr="001D0C76" w:rsidRDefault="001D0C76" w:rsidP="001D0C76">
            <w:pPr>
              <w:spacing w:after="0" w:line="240" w:lineRule="auto"/>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33</w:t>
            </w:r>
          </w:p>
        </w:tc>
        <w:tc>
          <w:tcPr>
            <w:tcW w:w="921"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c>
          <w:tcPr>
            <w:tcW w:w="993" w:type="dxa"/>
          </w:tcPr>
          <w:p w:rsidR="001D0C76" w:rsidRPr="001D0C76" w:rsidRDefault="001D0C76" w:rsidP="001D0C76">
            <w:pPr>
              <w:spacing w:after="0" w:line="240" w:lineRule="auto"/>
              <w:jc w:val="both"/>
              <w:rPr>
                <w:rFonts w:ascii="Times New Roman" w:hAnsi="Times New Roman" w:cs="Times New Roman"/>
                <w:sz w:val="24"/>
                <w:szCs w:val="24"/>
                <w:lang w:val="it-IT"/>
              </w:rPr>
            </w:pPr>
          </w:p>
        </w:tc>
      </w:tr>
    </w:tbl>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Viabilitatea financiară a afacerii</w:t>
      </w:r>
    </w:p>
    <w:p w:rsidR="001D0C76" w:rsidRPr="001D0C76" w:rsidRDefault="001D0C76" w:rsidP="001D0C76">
      <w:pPr>
        <w:keepNext/>
        <w:keepLines/>
        <w:spacing w:before="200" w:after="0" w:line="240" w:lineRule="auto"/>
        <w:outlineLvl w:val="1"/>
        <w:rPr>
          <w:rFonts w:ascii="Times New Roman" w:eastAsia="Times New Roman" w:hAnsi="Times New Roman" w:cs="Times New Roman"/>
          <w:b/>
          <w:bCs/>
          <w:color w:val="000000"/>
          <w:sz w:val="24"/>
          <w:szCs w:val="24"/>
          <w:lang w:val="ro-RO"/>
        </w:rPr>
      </w:pPr>
      <w:r w:rsidRPr="001D0C76">
        <w:rPr>
          <w:rFonts w:ascii="Times New Roman" w:eastAsia="Times New Roman" w:hAnsi="Times New Roman" w:cs="Times New Roman"/>
          <w:b/>
          <w:bCs/>
          <w:color w:val="000000"/>
          <w:sz w:val="24"/>
          <w:szCs w:val="24"/>
          <w:lang w:val="ro-RO"/>
        </w:rPr>
        <w:t>Indicatorii financiari ai investiţiei</w:t>
      </w:r>
    </w:p>
    <w:p w:rsidR="001D0C76" w:rsidRPr="001D0C76" w:rsidRDefault="001D0C76" w:rsidP="001D0C76">
      <w:pPr>
        <w:autoSpaceDE w:val="0"/>
        <w:autoSpaceDN w:val="0"/>
        <w:adjustRightInd w:val="0"/>
        <w:spacing w:after="0" w:line="240" w:lineRule="auto"/>
        <w:ind w:firstLine="708"/>
        <w:rPr>
          <w:rFonts w:ascii="Times New Roman" w:hAnsi="Times New Roman" w:cs="Times New Roman"/>
          <w:sz w:val="24"/>
          <w:szCs w:val="24"/>
          <w:lang w:val="ga-I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1275"/>
        <w:gridCol w:w="1275"/>
        <w:gridCol w:w="1275"/>
      </w:tblGrid>
      <w:tr w:rsidR="001D0C76" w:rsidRPr="001D0C76" w:rsidTr="001D0C76">
        <w:trPr>
          <w:trHeight w:val="291"/>
          <w:tblHeader/>
        </w:trPr>
        <w:tc>
          <w:tcPr>
            <w:tcW w:w="4503" w:type="dxa"/>
            <w:vMerge w:val="restart"/>
            <w:shd w:val="clear" w:color="auto" w:fill="auto"/>
          </w:tcPr>
          <w:p w:rsidR="001D0C76" w:rsidRPr="001D0C76" w:rsidRDefault="001D0C76" w:rsidP="001D0C76">
            <w:pPr>
              <w:autoSpaceDE w:val="0"/>
              <w:autoSpaceDN w:val="0"/>
              <w:adjustRightInd w:val="0"/>
              <w:spacing w:after="0" w:line="240" w:lineRule="auto"/>
              <w:ind w:right="-709"/>
              <w:jc w:val="center"/>
              <w:rPr>
                <w:rFonts w:ascii="Times New Roman" w:hAnsi="Times New Roman" w:cs="Times New Roman"/>
                <w:b/>
                <w:sz w:val="24"/>
                <w:szCs w:val="24"/>
                <w:lang w:val="ga-IE"/>
              </w:rPr>
            </w:pPr>
            <w:r w:rsidRPr="001D0C76">
              <w:rPr>
                <w:rFonts w:ascii="Times New Roman" w:hAnsi="Times New Roman" w:cs="Times New Roman"/>
                <w:b/>
                <w:sz w:val="24"/>
                <w:szCs w:val="24"/>
                <w:lang w:val="ga-IE"/>
              </w:rPr>
              <w:t>Indicator</w:t>
            </w:r>
          </w:p>
        </w:tc>
        <w:tc>
          <w:tcPr>
            <w:tcW w:w="3825" w:type="dxa"/>
            <w:gridSpan w:val="3"/>
            <w:shd w:val="clear" w:color="auto" w:fill="auto"/>
          </w:tcPr>
          <w:p w:rsidR="001D0C76" w:rsidRPr="001D0C76" w:rsidRDefault="001D0C76" w:rsidP="001D0C76">
            <w:pPr>
              <w:autoSpaceDE w:val="0"/>
              <w:autoSpaceDN w:val="0"/>
              <w:adjustRightInd w:val="0"/>
              <w:spacing w:after="0" w:line="240" w:lineRule="auto"/>
              <w:jc w:val="center"/>
              <w:rPr>
                <w:rFonts w:ascii="Times New Roman" w:hAnsi="Times New Roman" w:cs="Times New Roman"/>
                <w:b/>
                <w:sz w:val="24"/>
                <w:szCs w:val="24"/>
                <w:lang w:val="ga-IE"/>
              </w:rPr>
            </w:pPr>
            <w:r w:rsidRPr="001D0C76">
              <w:rPr>
                <w:rFonts w:ascii="Times New Roman" w:hAnsi="Times New Roman" w:cs="Times New Roman"/>
                <w:b/>
                <w:sz w:val="24"/>
                <w:szCs w:val="24"/>
                <w:lang w:val="ga-IE"/>
              </w:rPr>
              <w:t xml:space="preserve">Valoare (in </w:t>
            </w:r>
            <w:r w:rsidRPr="001D0C76">
              <w:rPr>
                <w:rFonts w:ascii="Times New Roman" w:hAnsi="Times New Roman" w:cs="Times New Roman"/>
                <w:b/>
                <w:sz w:val="24"/>
                <w:szCs w:val="24"/>
              </w:rPr>
              <w:t>L</w:t>
            </w:r>
            <w:r w:rsidRPr="001D0C76">
              <w:rPr>
                <w:rFonts w:ascii="Times New Roman" w:hAnsi="Times New Roman" w:cs="Times New Roman"/>
                <w:b/>
                <w:sz w:val="24"/>
                <w:szCs w:val="24"/>
                <w:lang w:val="ga-IE"/>
              </w:rPr>
              <w:t>ei)</w:t>
            </w:r>
          </w:p>
        </w:tc>
      </w:tr>
      <w:tr w:rsidR="001D0C76" w:rsidRPr="001D0C76" w:rsidTr="001D0C76">
        <w:trPr>
          <w:trHeight w:val="291"/>
          <w:tblHeader/>
        </w:trPr>
        <w:tc>
          <w:tcPr>
            <w:tcW w:w="4503" w:type="dxa"/>
            <w:vMerge/>
            <w:shd w:val="clear" w:color="auto" w:fill="auto"/>
          </w:tcPr>
          <w:p w:rsidR="001D0C76" w:rsidRPr="001D0C76" w:rsidRDefault="001D0C76" w:rsidP="001D0C76">
            <w:pPr>
              <w:autoSpaceDE w:val="0"/>
              <w:autoSpaceDN w:val="0"/>
              <w:adjustRightInd w:val="0"/>
              <w:spacing w:after="0" w:line="240" w:lineRule="auto"/>
              <w:ind w:right="-709"/>
              <w:jc w:val="center"/>
              <w:rPr>
                <w:rFonts w:ascii="Times New Roman" w:hAnsi="Times New Roman" w:cs="Times New Roman"/>
                <w:b/>
                <w:sz w:val="24"/>
                <w:szCs w:val="24"/>
                <w:lang w:val="ga-IE"/>
              </w:rPr>
            </w:pPr>
          </w:p>
        </w:tc>
        <w:tc>
          <w:tcPr>
            <w:tcW w:w="1275" w:type="dxa"/>
            <w:shd w:val="clear" w:color="auto" w:fill="auto"/>
          </w:tcPr>
          <w:p w:rsidR="001D0C76" w:rsidRPr="001D0C76" w:rsidRDefault="001D0C76" w:rsidP="001D0C76">
            <w:pPr>
              <w:autoSpaceDE w:val="0"/>
              <w:autoSpaceDN w:val="0"/>
              <w:adjustRightInd w:val="0"/>
              <w:spacing w:after="0" w:line="240" w:lineRule="auto"/>
              <w:jc w:val="center"/>
              <w:rPr>
                <w:rFonts w:ascii="Times New Roman" w:hAnsi="Times New Roman" w:cs="Times New Roman"/>
                <w:b/>
                <w:sz w:val="24"/>
                <w:szCs w:val="24"/>
                <w:lang w:val="ga-IE"/>
              </w:rPr>
            </w:pPr>
            <w:r w:rsidRPr="001D0C76">
              <w:rPr>
                <w:rFonts w:ascii="Times New Roman" w:hAnsi="Times New Roman" w:cs="Times New Roman"/>
                <w:b/>
                <w:sz w:val="24"/>
                <w:szCs w:val="24"/>
                <w:lang w:val="ga-IE"/>
              </w:rPr>
              <w:t>Anul N</w:t>
            </w:r>
          </w:p>
        </w:tc>
        <w:tc>
          <w:tcPr>
            <w:tcW w:w="1275" w:type="dxa"/>
          </w:tcPr>
          <w:p w:rsidR="001D0C76" w:rsidRPr="001D0C76" w:rsidRDefault="001D0C76" w:rsidP="001D0C76">
            <w:pPr>
              <w:autoSpaceDE w:val="0"/>
              <w:autoSpaceDN w:val="0"/>
              <w:adjustRightInd w:val="0"/>
              <w:spacing w:after="0" w:line="240" w:lineRule="auto"/>
              <w:jc w:val="center"/>
              <w:rPr>
                <w:rFonts w:ascii="Times New Roman" w:hAnsi="Times New Roman" w:cs="Times New Roman"/>
                <w:b/>
                <w:sz w:val="24"/>
                <w:szCs w:val="24"/>
                <w:lang w:val="ga-IE"/>
              </w:rPr>
            </w:pPr>
            <w:r w:rsidRPr="001D0C76">
              <w:rPr>
                <w:rFonts w:ascii="Times New Roman" w:hAnsi="Times New Roman" w:cs="Times New Roman"/>
                <w:b/>
                <w:sz w:val="24"/>
                <w:szCs w:val="24"/>
                <w:lang w:val="ga-IE"/>
              </w:rPr>
              <w:t>Anul N+1</w:t>
            </w:r>
          </w:p>
        </w:tc>
        <w:tc>
          <w:tcPr>
            <w:tcW w:w="1275" w:type="dxa"/>
          </w:tcPr>
          <w:p w:rsidR="001D0C76" w:rsidRPr="001D0C76" w:rsidRDefault="001D0C76" w:rsidP="001D0C76">
            <w:pPr>
              <w:autoSpaceDE w:val="0"/>
              <w:autoSpaceDN w:val="0"/>
              <w:adjustRightInd w:val="0"/>
              <w:spacing w:after="0" w:line="240" w:lineRule="auto"/>
              <w:jc w:val="center"/>
              <w:rPr>
                <w:rFonts w:ascii="Times New Roman" w:hAnsi="Times New Roman" w:cs="Times New Roman"/>
                <w:b/>
                <w:sz w:val="24"/>
                <w:szCs w:val="24"/>
                <w:lang w:val="ga-IE"/>
              </w:rPr>
            </w:pPr>
            <w:r w:rsidRPr="001D0C76">
              <w:rPr>
                <w:rFonts w:ascii="Times New Roman" w:hAnsi="Times New Roman" w:cs="Times New Roman"/>
                <w:b/>
                <w:sz w:val="24"/>
                <w:szCs w:val="24"/>
                <w:lang w:val="ga-IE"/>
              </w:rPr>
              <w:t>Anul N+2</w:t>
            </w: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b/>
                <w:sz w:val="24"/>
                <w:szCs w:val="24"/>
                <w:lang w:val="ga-IE"/>
              </w:rPr>
            </w:pPr>
            <w:r w:rsidRPr="001D0C76">
              <w:rPr>
                <w:rFonts w:ascii="Times New Roman" w:hAnsi="Times New Roman" w:cs="Times New Roman"/>
                <w:b/>
                <w:sz w:val="24"/>
                <w:szCs w:val="24"/>
                <w:lang w:val="ga-IE"/>
              </w:rPr>
              <w:t>Indicatori de profitabilitate:</w:t>
            </w:r>
          </w:p>
        </w:tc>
        <w:tc>
          <w:tcPr>
            <w:tcW w:w="1275"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Rentabilitatea activelor</w:t>
            </w:r>
          </w:p>
        </w:tc>
        <w:tc>
          <w:tcPr>
            <w:tcW w:w="1275"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 xml:space="preserve">1200 </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2000</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1500</w:t>
            </w: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Rata rentabilit</w:t>
            </w:r>
            <w:r w:rsidRPr="001D0C76">
              <w:rPr>
                <w:rFonts w:ascii="Times New Roman" w:hAnsi="Times New Roman" w:cs="Times New Roman"/>
                <w:sz w:val="24"/>
                <w:szCs w:val="24"/>
              </w:rPr>
              <w:t>ăţ</w:t>
            </w:r>
            <w:r w:rsidRPr="001D0C76">
              <w:rPr>
                <w:rFonts w:ascii="Times New Roman" w:hAnsi="Times New Roman" w:cs="Times New Roman"/>
                <w:sz w:val="24"/>
                <w:szCs w:val="24"/>
                <w:lang w:val="ga-IE"/>
              </w:rPr>
              <w:t>ii nete = Profit net/ V</w:t>
            </w:r>
            <w:r w:rsidRPr="001D0C76">
              <w:rPr>
                <w:rFonts w:ascii="Times New Roman" w:hAnsi="Times New Roman" w:cs="Times New Roman"/>
                <w:sz w:val="24"/>
                <w:szCs w:val="24"/>
              </w:rPr>
              <w:t>â</w:t>
            </w:r>
            <w:r w:rsidRPr="001D0C76">
              <w:rPr>
                <w:rFonts w:ascii="Times New Roman" w:hAnsi="Times New Roman" w:cs="Times New Roman"/>
                <w:sz w:val="24"/>
                <w:szCs w:val="24"/>
                <w:lang w:val="ga-IE"/>
              </w:rPr>
              <w:t>z</w:t>
            </w:r>
            <w:r w:rsidRPr="001D0C76">
              <w:rPr>
                <w:rFonts w:ascii="Times New Roman" w:hAnsi="Times New Roman" w:cs="Times New Roman"/>
                <w:sz w:val="24"/>
                <w:szCs w:val="24"/>
              </w:rPr>
              <w:t>ă</w:t>
            </w:r>
            <w:r w:rsidRPr="001D0C76">
              <w:rPr>
                <w:rFonts w:ascii="Times New Roman" w:hAnsi="Times New Roman" w:cs="Times New Roman"/>
                <w:sz w:val="24"/>
                <w:szCs w:val="24"/>
                <w:lang w:val="ga-IE"/>
              </w:rPr>
              <w:t>ri</w:t>
            </w:r>
          </w:p>
        </w:tc>
        <w:tc>
          <w:tcPr>
            <w:tcW w:w="1275"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 xml:space="preserve">4000 </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6300</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15000</w:t>
            </w: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Serviciul datoriei</w:t>
            </w:r>
          </w:p>
        </w:tc>
        <w:tc>
          <w:tcPr>
            <w:tcW w:w="1275"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400</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200</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300</w:t>
            </w:r>
          </w:p>
        </w:tc>
      </w:tr>
      <w:tr w:rsidR="001D0C76" w:rsidRPr="001D0C76" w:rsidTr="001D0C76">
        <w:tc>
          <w:tcPr>
            <w:tcW w:w="4503" w:type="dxa"/>
            <w:tcBorders>
              <w:bottom w:val="single" w:sz="4" w:space="0" w:color="auto"/>
            </w:tcBorders>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Punctul critic al v</w:t>
            </w:r>
            <w:r w:rsidRPr="001D0C76">
              <w:rPr>
                <w:rFonts w:ascii="Times New Roman" w:hAnsi="Times New Roman" w:cs="Times New Roman"/>
                <w:sz w:val="24"/>
                <w:szCs w:val="24"/>
              </w:rPr>
              <w:t>â</w:t>
            </w:r>
            <w:r w:rsidRPr="001D0C76">
              <w:rPr>
                <w:rFonts w:ascii="Times New Roman" w:hAnsi="Times New Roman" w:cs="Times New Roman"/>
                <w:sz w:val="24"/>
                <w:szCs w:val="24"/>
                <w:lang w:val="ga-IE"/>
              </w:rPr>
              <w:t>nz</w:t>
            </w:r>
            <w:r w:rsidRPr="001D0C76">
              <w:rPr>
                <w:rFonts w:ascii="Times New Roman" w:hAnsi="Times New Roman" w:cs="Times New Roman"/>
                <w:sz w:val="24"/>
                <w:szCs w:val="24"/>
              </w:rPr>
              <w:t>ă</w:t>
            </w:r>
            <w:r w:rsidRPr="001D0C76">
              <w:rPr>
                <w:rFonts w:ascii="Times New Roman" w:hAnsi="Times New Roman" w:cs="Times New Roman"/>
                <w:sz w:val="24"/>
                <w:szCs w:val="24"/>
                <w:lang w:val="ga-IE"/>
              </w:rPr>
              <w:t>rilor (PCV)</w:t>
            </w:r>
          </w:p>
        </w:tc>
        <w:tc>
          <w:tcPr>
            <w:tcW w:w="1275" w:type="dxa"/>
            <w:tcBorders>
              <w:bottom w:val="single" w:sz="4" w:space="0" w:color="auto"/>
            </w:tcBorders>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2000</w:t>
            </w:r>
          </w:p>
        </w:tc>
        <w:tc>
          <w:tcPr>
            <w:tcW w:w="1275" w:type="dxa"/>
            <w:tcBorders>
              <w:bottom w:val="single" w:sz="4" w:space="0" w:color="auto"/>
            </w:tcBorders>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2200</w:t>
            </w:r>
          </w:p>
        </w:tc>
        <w:tc>
          <w:tcPr>
            <w:tcW w:w="1275" w:type="dxa"/>
            <w:tcBorders>
              <w:bottom w:val="single" w:sz="4" w:space="0" w:color="auto"/>
            </w:tcBorders>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1500</w:t>
            </w:r>
          </w:p>
        </w:tc>
      </w:tr>
      <w:tr w:rsidR="001D0C76" w:rsidRPr="001D0C76" w:rsidTr="001D0C76">
        <w:tc>
          <w:tcPr>
            <w:tcW w:w="4503" w:type="dxa"/>
            <w:tcBorders>
              <w:bottom w:val="single" w:sz="4" w:space="0" w:color="auto"/>
            </w:tcBorders>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Rentabilitatea net</w:t>
            </w:r>
            <w:r w:rsidRPr="001D0C76">
              <w:rPr>
                <w:rFonts w:ascii="Times New Roman" w:hAnsi="Times New Roman" w:cs="Times New Roman"/>
                <w:sz w:val="24"/>
                <w:szCs w:val="24"/>
              </w:rPr>
              <w:t>ă</w:t>
            </w:r>
            <w:r w:rsidRPr="001D0C76">
              <w:rPr>
                <w:rFonts w:ascii="Times New Roman" w:hAnsi="Times New Roman" w:cs="Times New Roman"/>
                <w:sz w:val="24"/>
                <w:szCs w:val="24"/>
                <w:lang w:val="ga-IE"/>
              </w:rPr>
              <w:t xml:space="preserve"> a capitalului propriu</w:t>
            </w:r>
          </w:p>
        </w:tc>
        <w:tc>
          <w:tcPr>
            <w:tcW w:w="1275" w:type="dxa"/>
            <w:tcBorders>
              <w:bottom w:val="single" w:sz="4" w:space="0" w:color="auto"/>
            </w:tcBorders>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300</w:t>
            </w:r>
          </w:p>
        </w:tc>
        <w:tc>
          <w:tcPr>
            <w:tcW w:w="1275" w:type="dxa"/>
            <w:tcBorders>
              <w:bottom w:val="single" w:sz="4" w:space="0" w:color="auto"/>
            </w:tcBorders>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400</w:t>
            </w:r>
          </w:p>
        </w:tc>
        <w:tc>
          <w:tcPr>
            <w:tcW w:w="1275" w:type="dxa"/>
            <w:tcBorders>
              <w:bottom w:val="single" w:sz="4" w:space="0" w:color="auto"/>
            </w:tcBorders>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450</w:t>
            </w:r>
          </w:p>
        </w:tc>
      </w:tr>
      <w:tr w:rsidR="001D0C76" w:rsidRPr="001D0C76" w:rsidTr="001D0C76">
        <w:tc>
          <w:tcPr>
            <w:tcW w:w="4503" w:type="dxa"/>
            <w:tcBorders>
              <w:top w:val="single" w:sz="4" w:space="0" w:color="auto"/>
            </w:tcBorders>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b/>
                <w:sz w:val="24"/>
                <w:szCs w:val="24"/>
                <w:lang w:val="ga-IE"/>
              </w:rPr>
            </w:pPr>
            <w:r w:rsidRPr="001D0C76">
              <w:rPr>
                <w:rFonts w:ascii="Times New Roman" w:hAnsi="Times New Roman" w:cs="Times New Roman"/>
                <w:b/>
                <w:sz w:val="24"/>
                <w:szCs w:val="24"/>
                <w:lang w:val="ga-IE"/>
              </w:rPr>
              <w:t>Indicatori de lichiditate:</w:t>
            </w:r>
          </w:p>
        </w:tc>
        <w:tc>
          <w:tcPr>
            <w:tcW w:w="1275" w:type="dxa"/>
            <w:tcBorders>
              <w:top w:val="single" w:sz="4" w:space="0" w:color="auto"/>
            </w:tcBorders>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p>
        </w:tc>
        <w:tc>
          <w:tcPr>
            <w:tcW w:w="1275" w:type="dxa"/>
            <w:tcBorders>
              <w:top w:val="single" w:sz="4" w:space="0" w:color="auto"/>
            </w:tcBorders>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p>
        </w:tc>
        <w:tc>
          <w:tcPr>
            <w:tcW w:w="1275" w:type="dxa"/>
            <w:tcBorders>
              <w:top w:val="single" w:sz="4" w:space="0" w:color="auto"/>
            </w:tcBorders>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Rata curent</w:t>
            </w:r>
            <w:r w:rsidRPr="001D0C76">
              <w:rPr>
                <w:rFonts w:ascii="Times New Roman" w:hAnsi="Times New Roman" w:cs="Times New Roman"/>
                <w:sz w:val="24"/>
                <w:szCs w:val="24"/>
              </w:rPr>
              <w:t>ă</w:t>
            </w:r>
            <w:r w:rsidRPr="001D0C76">
              <w:rPr>
                <w:rFonts w:ascii="Times New Roman" w:hAnsi="Times New Roman" w:cs="Times New Roman"/>
                <w:sz w:val="24"/>
                <w:szCs w:val="24"/>
                <w:lang w:val="ga-IE"/>
              </w:rPr>
              <w:t xml:space="preserve"> a lichidit</w:t>
            </w:r>
            <w:r w:rsidRPr="001D0C76">
              <w:rPr>
                <w:rFonts w:ascii="Times New Roman" w:hAnsi="Times New Roman" w:cs="Times New Roman"/>
                <w:sz w:val="24"/>
                <w:szCs w:val="24"/>
              </w:rPr>
              <w:t>ăţ</w:t>
            </w:r>
            <w:r w:rsidRPr="001D0C76">
              <w:rPr>
                <w:rFonts w:ascii="Times New Roman" w:hAnsi="Times New Roman" w:cs="Times New Roman"/>
                <w:sz w:val="24"/>
                <w:szCs w:val="24"/>
                <w:lang w:val="ga-IE"/>
              </w:rPr>
              <w:t>ii</w:t>
            </w:r>
          </w:p>
        </w:tc>
        <w:tc>
          <w:tcPr>
            <w:tcW w:w="1275"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300</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400</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250</w:t>
            </w: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Rata rapid</w:t>
            </w:r>
            <w:r w:rsidRPr="001D0C76">
              <w:rPr>
                <w:rFonts w:ascii="Times New Roman" w:hAnsi="Times New Roman" w:cs="Times New Roman"/>
                <w:sz w:val="24"/>
                <w:szCs w:val="24"/>
              </w:rPr>
              <w:t>ă</w:t>
            </w:r>
            <w:r w:rsidRPr="001D0C76">
              <w:rPr>
                <w:rFonts w:ascii="Times New Roman" w:hAnsi="Times New Roman" w:cs="Times New Roman"/>
                <w:sz w:val="24"/>
                <w:szCs w:val="24"/>
                <w:lang w:val="ga-IE"/>
              </w:rPr>
              <w:t xml:space="preserve"> a lichidit</w:t>
            </w:r>
            <w:r w:rsidRPr="001D0C76">
              <w:rPr>
                <w:rFonts w:ascii="Times New Roman" w:hAnsi="Times New Roman" w:cs="Times New Roman"/>
                <w:sz w:val="24"/>
                <w:szCs w:val="24"/>
              </w:rPr>
              <w:t>ăţ</w:t>
            </w:r>
            <w:r w:rsidRPr="001D0C76">
              <w:rPr>
                <w:rFonts w:ascii="Times New Roman" w:hAnsi="Times New Roman" w:cs="Times New Roman"/>
                <w:sz w:val="24"/>
                <w:szCs w:val="24"/>
                <w:lang w:val="ga-IE"/>
              </w:rPr>
              <w:t>ii</w:t>
            </w:r>
          </w:p>
        </w:tc>
        <w:tc>
          <w:tcPr>
            <w:tcW w:w="1275"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400</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500</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650</w:t>
            </w: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b/>
                <w:sz w:val="24"/>
                <w:szCs w:val="24"/>
                <w:lang w:val="ga-IE"/>
              </w:rPr>
            </w:pPr>
            <w:r w:rsidRPr="001D0C76">
              <w:rPr>
                <w:rFonts w:ascii="Times New Roman" w:hAnsi="Times New Roman" w:cs="Times New Roman"/>
                <w:b/>
                <w:sz w:val="24"/>
                <w:szCs w:val="24"/>
                <w:lang w:val="ga-IE"/>
              </w:rPr>
              <w:t>Indicatori de creditare:</w:t>
            </w:r>
          </w:p>
        </w:tc>
        <w:tc>
          <w:tcPr>
            <w:tcW w:w="1275"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Rata de acoperire a dob</w:t>
            </w:r>
            <w:r w:rsidRPr="001D0C76">
              <w:rPr>
                <w:rFonts w:ascii="Times New Roman" w:hAnsi="Times New Roman" w:cs="Times New Roman"/>
                <w:sz w:val="24"/>
                <w:szCs w:val="24"/>
              </w:rPr>
              <w:t>â</w:t>
            </w:r>
            <w:r w:rsidRPr="001D0C76">
              <w:rPr>
                <w:rFonts w:ascii="Times New Roman" w:hAnsi="Times New Roman" w:cs="Times New Roman"/>
                <w:sz w:val="24"/>
                <w:szCs w:val="24"/>
                <w:lang w:val="ga-IE"/>
              </w:rPr>
              <w:t>nzii</w:t>
            </w:r>
          </w:p>
        </w:tc>
        <w:tc>
          <w:tcPr>
            <w:tcW w:w="1275"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500</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630</w:t>
            </w:r>
          </w:p>
        </w:tc>
        <w:tc>
          <w:tcPr>
            <w:tcW w:w="1275" w:type="dxa"/>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700</w:t>
            </w: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b/>
                <w:sz w:val="24"/>
                <w:szCs w:val="24"/>
                <w:lang w:val="ga-IE"/>
              </w:rPr>
            </w:pPr>
            <w:r w:rsidRPr="001D0C76">
              <w:rPr>
                <w:rFonts w:ascii="Times New Roman" w:hAnsi="Times New Roman" w:cs="Times New Roman"/>
                <w:b/>
                <w:sz w:val="24"/>
                <w:szCs w:val="24"/>
                <w:lang w:val="ga-IE"/>
              </w:rPr>
              <w:t>Indicatori investi</w:t>
            </w:r>
            <w:r w:rsidRPr="001D0C76">
              <w:rPr>
                <w:rFonts w:ascii="Times New Roman" w:hAnsi="Times New Roman" w:cs="Times New Roman"/>
                <w:b/>
                <w:sz w:val="24"/>
                <w:szCs w:val="24"/>
              </w:rPr>
              <w:t>ţ</w:t>
            </w:r>
            <w:r w:rsidRPr="001D0C76">
              <w:rPr>
                <w:rFonts w:ascii="Times New Roman" w:hAnsi="Times New Roman" w:cs="Times New Roman"/>
                <w:b/>
                <w:sz w:val="24"/>
                <w:szCs w:val="24"/>
                <w:lang w:val="ga-IE"/>
              </w:rPr>
              <w:t>ie:</w:t>
            </w:r>
          </w:p>
        </w:tc>
        <w:tc>
          <w:tcPr>
            <w:tcW w:w="3825" w:type="dxa"/>
            <w:gridSpan w:val="3"/>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highlight w:val="yellow"/>
              </w:rPr>
            </w:pP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lang w:val="ga-IE"/>
              </w:rPr>
            </w:pPr>
            <w:r w:rsidRPr="001D0C76">
              <w:rPr>
                <w:rFonts w:ascii="Times New Roman" w:hAnsi="Times New Roman" w:cs="Times New Roman"/>
                <w:sz w:val="24"/>
                <w:szCs w:val="24"/>
                <w:lang w:val="ga-IE"/>
              </w:rPr>
              <w:t>Rata de recuperare a investi</w:t>
            </w:r>
            <w:r w:rsidRPr="001D0C76">
              <w:rPr>
                <w:rFonts w:ascii="Times New Roman" w:hAnsi="Times New Roman" w:cs="Times New Roman"/>
                <w:sz w:val="24"/>
                <w:szCs w:val="24"/>
              </w:rPr>
              <w:t>ţ</w:t>
            </w:r>
            <w:r w:rsidRPr="001D0C76">
              <w:rPr>
                <w:rFonts w:ascii="Times New Roman" w:hAnsi="Times New Roman" w:cs="Times New Roman"/>
                <w:sz w:val="24"/>
                <w:szCs w:val="24"/>
                <w:lang w:val="ga-IE"/>
              </w:rPr>
              <w:t>iei</w:t>
            </w:r>
          </w:p>
        </w:tc>
        <w:tc>
          <w:tcPr>
            <w:tcW w:w="3825" w:type="dxa"/>
            <w:gridSpan w:val="3"/>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highlight w:val="yellow"/>
              </w:rPr>
            </w:pPr>
            <w:r w:rsidRPr="001D0C76">
              <w:rPr>
                <w:rFonts w:ascii="Times New Roman" w:hAnsi="Times New Roman" w:cs="Times New Roman"/>
                <w:sz w:val="24"/>
                <w:szCs w:val="24"/>
              </w:rPr>
              <w:t xml:space="preserve">        40%     </w:t>
            </w:r>
            <w:r w:rsidRPr="001D0C76">
              <w:rPr>
                <w:rFonts w:ascii="Times New Roman" w:hAnsi="Times New Roman" w:cs="Times New Roman"/>
                <w:sz w:val="24"/>
                <w:szCs w:val="24"/>
                <w:lang w:val="ga-IE"/>
              </w:rPr>
              <w:t>( medie anual</w:t>
            </w:r>
            <w:r w:rsidRPr="001D0C76">
              <w:rPr>
                <w:rFonts w:ascii="Times New Roman" w:hAnsi="Times New Roman" w:cs="Times New Roman"/>
                <w:sz w:val="24"/>
                <w:szCs w:val="24"/>
              </w:rPr>
              <w:t>ă</w:t>
            </w:r>
            <w:r w:rsidRPr="001D0C76">
              <w:rPr>
                <w:rFonts w:ascii="Times New Roman" w:hAnsi="Times New Roman" w:cs="Times New Roman"/>
                <w:sz w:val="24"/>
                <w:szCs w:val="24"/>
                <w:lang w:val="ga-IE"/>
              </w:rPr>
              <w:t>)</w:t>
            </w: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rPr>
            </w:pPr>
            <w:r w:rsidRPr="001D0C76">
              <w:rPr>
                <w:rFonts w:ascii="Times New Roman" w:hAnsi="Times New Roman" w:cs="Times New Roman"/>
                <w:sz w:val="24"/>
                <w:szCs w:val="24"/>
                <w:lang w:val="ga-IE"/>
              </w:rPr>
              <w:t>Rata intern</w:t>
            </w:r>
            <w:r w:rsidRPr="001D0C76">
              <w:rPr>
                <w:rFonts w:ascii="Times New Roman" w:hAnsi="Times New Roman" w:cs="Times New Roman"/>
                <w:sz w:val="24"/>
                <w:szCs w:val="24"/>
              </w:rPr>
              <w:t>ă</w:t>
            </w:r>
            <w:r w:rsidRPr="001D0C76">
              <w:rPr>
                <w:rFonts w:ascii="Times New Roman" w:hAnsi="Times New Roman" w:cs="Times New Roman"/>
                <w:sz w:val="24"/>
                <w:szCs w:val="24"/>
                <w:lang w:val="ga-IE"/>
              </w:rPr>
              <w:t xml:space="preserve"> de rentabilitate financiar</w:t>
            </w:r>
            <w:r w:rsidRPr="001D0C76">
              <w:rPr>
                <w:rFonts w:ascii="Times New Roman" w:hAnsi="Times New Roman" w:cs="Times New Roman"/>
                <w:sz w:val="24"/>
                <w:szCs w:val="24"/>
              </w:rPr>
              <w:t>ă</w:t>
            </w:r>
          </w:p>
        </w:tc>
        <w:tc>
          <w:tcPr>
            <w:tcW w:w="3825" w:type="dxa"/>
            <w:gridSpan w:val="3"/>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highlight w:val="yellow"/>
              </w:rPr>
            </w:pPr>
            <w:r w:rsidRPr="001D0C76">
              <w:rPr>
                <w:rFonts w:ascii="Times New Roman" w:hAnsi="Times New Roman" w:cs="Times New Roman"/>
                <w:sz w:val="24"/>
                <w:szCs w:val="24"/>
              </w:rPr>
              <w:t xml:space="preserve">      22 %</w:t>
            </w: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rPr>
            </w:pPr>
            <w:r w:rsidRPr="001D0C76">
              <w:rPr>
                <w:rFonts w:ascii="Times New Roman" w:hAnsi="Times New Roman" w:cs="Times New Roman"/>
                <w:sz w:val="24"/>
                <w:szCs w:val="24"/>
                <w:lang w:val="ga-IE"/>
              </w:rPr>
              <w:t>Valoarea net</w:t>
            </w:r>
            <w:r w:rsidRPr="001D0C76">
              <w:rPr>
                <w:rFonts w:ascii="Times New Roman" w:hAnsi="Times New Roman" w:cs="Times New Roman"/>
                <w:sz w:val="24"/>
                <w:szCs w:val="24"/>
              </w:rPr>
              <w:t>ă</w:t>
            </w:r>
            <w:r w:rsidRPr="001D0C76">
              <w:rPr>
                <w:rFonts w:ascii="Times New Roman" w:hAnsi="Times New Roman" w:cs="Times New Roman"/>
                <w:sz w:val="24"/>
                <w:szCs w:val="24"/>
                <w:lang w:val="ga-IE"/>
              </w:rPr>
              <w:t xml:space="preserve"> actualizat</w:t>
            </w:r>
            <w:r w:rsidRPr="001D0C76">
              <w:rPr>
                <w:rFonts w:ascii="Times New Roman" w:hAnsi="Times New Roman" w:cs="Times New Roman"/>
                <w:sz w:val="24"/>
                <w:szCs w:val="24"/>
              </w:rPr>
              <w:t>ă</w:t>
            </w:r>
          </w:p>
        </w:tc>
        <w:tc>
          <w:tcPr>
            <w:tcW w:w="3825" w:type="dxa"/>
            <w:gridSpan w:val="3"/>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highlight w:val="yellow"/>
              </w:rPr>
            </w:pPr>
            <w:r w:rsidRPr="001D0C76">
              <w:rPr>
                <w:rFonts w:ascii="Times New Roman" w:hAnsi="Times New Roman" w:cs="Times New Roman"/>
                <w:sz w:val="24"/>
                <w:szCs w:val="24"/>
              </w:rPr>
              <w:t xml:space="preserve">           15.000    Mii lei</w:t>
            </w:r>
            <w:r w:rsidRPr="001D0C76">
              <w:rPr>
                <w:rFonts w:ascii="Times New Roman" w:hAnsi="Times New Roman" w:cs="Times New Roman"/>
                <w:sz w:val="24"/>
                <w:szCs w:val="24"/>
              </w:rPr>
              <w:tab/>
            </w:r>
          </w:p>
        </w:tc>
      </w:tr>
      <w:tr w:rsidR="001D0C76" w:rsidRPr="001D0C76" w:rsidTr="001D0C76">
        <w:tc>
          <w:tcPr>
            <w:tcW w:w="4503" w:type="dxa"/>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b/>
                <w:sz w:val="24"/>
                <w:szCs w:val="24"/>
                <w:lang w:val="ga-IE"/>
              </w:rPr>
            </w:pPr>
            <w:r w:rsidRPr="001D0C76">
              <w:rPr>
                <w:rFonts w:ascii="Times New Roman" w:hAnsi="Times New Roman" w:cs="Times New Roman"/>
                <w:b/>
                <w:sz w:val="24"/>
                <w:szCs w:val="24"/>
                <w:lang w:val="ga-IE"/>
              </w:rPr>
              <w:t>Rata actualizare</w:t>
            </w:r>
          </w:p>
        </w:tc>
        <w:tc>
          <w:tcPr>
            <w:tcW w:w="3825" w:type="dxa"/>
            <w:gridSpan w:val="3"/>
            <w:shd w:val="clear" w:color="auto" w:fill="auto"/>
          </w:tcPr>
          <w:p w:rsidR="001D0C76" w:rsidRPr="001D0C76" w:rsidRDefault="001D0C76" w:rsidP="001D0C76">
            <w:pPr>
              <w:autoSpaceDE w:val="0"/>
              <w:autoSpaceDN w:val="0"/>
              <w:adjustRightInd w:val="0"/>
              <w:spacing w:after="0" w:line="240" w:lineRule="auto"/>
              <w:ind w:right="-709"/>
              <w:rPr>
                <w:rFonts w:ascii="Times New Roman" w:hAnsi="Times New Roman" w:cs="Times New Roman"/>
                <w:sz w:val="24"/>
                <w:szCs w:val="24"/>
                <w:highlight w:val="yellow"/>
              </w:rPr>
            </w:pPr>
            <w:r w:rsidRPr="001D0C76">
              <w:rPr>
                <w:rFonts w:ascii="Times New Roman" w:hAnsi="Times New Roman" w:cs="Times New Roman"/>
                <w:sz w:val="24"/>
                <w:szCs w:val="24"/>
              </w:rPr>
              <w:t xml:space="preserve">        34%</w:t>
            </w:r>
          </w:p>
        </w:tc>
      </w:tr>
    </w:tbl>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Identificarea surselor de finanțare</w:t>
      </w:r>
    </w:p>
    <w:p w:rsidR="001D0C76" w:rsidRPr="001D0C76" w:rsidRDefault="001D0C76" w:rsidP="001D0C76">
      <w:pPr>
        <w:jc w:val="both"/>
        <w:rPr>
          <w:rFonts w:ascii="Times New Roman" w:hAnsi="Times New Roman" w:cs="Times New Roman"/>
          <w:sz w:val="24"/>
          <w:szCs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984"/>
        <w:gridCol w:w="2126"/>
      </w:tblGrid>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Sursa de finanţare</w:t>
            </w:r>
          </w:p>
        </w:tc>
        <w:tc>
          <w:tcPr>
            <w:tcW w:w="1984" w:type="dxa"/>
            <w:shd w:val="clear" w:color="auto" w:fill="auto"/>
          </w:tcPr>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Suma</w:t>
            </w:r>
          </w:p>
        </w:tc>
        <w:tc>
          <w:tcPr>
            <w:tcW w:w="2126" w:type="dxa"/>
            <w:shd w:val="clear" w:color="auto" w:fill="auto"/>
          </w:tcPr>
          <w:p w:rsidR="001D0C76" w:rsidRPr="001D0C76" w:rsidRDefault="001D0C76" w:rsidP="001D0C76">
            <w:pPr>
              <w:jc w:val="both"/>
              <w:rPr>
                <w:rFonts w:ascii="Times New Roman" w:hAnsi="Times New Roman" w:cs="Times New Roman"/>
                <w:b/>
                <w:sz w:val="24"/>
                <w:szCs w:val="24"/>
                <w:lang w:val="ro-RO"/>
              </w:rPr>
            </w:pPr>
            <w:r w:rsidRPr="001D0C76">
              <w:rPr>
                <w:rFonts w:ascii="Times New Roman" w:hAnsi="Times New Roman" w:cs="Times New Roman"/>
                <w:b/>
                <w:sz w:val="24"/>
                <w:szCs w:val="24"/>
                <w:lang w:val="ro-RO"/>
              </w:rPr>
              <w:t>%</w:t>
            </w: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Credite bancare</w:t>
            </w:r>
          </w:p>
        </w:tc>
        <w:tc>
          <w:tcPr>
            <w:tcW w:w="1984"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20.000</w:t>
            </w: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Capital propriu</w:t>
            </w:r>
          </w:p>
        </w:tc>
        <w:tc>
          <w:tcPr>
            <w:tcW w:w="1984"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0</w:t>
            </w: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lastRenderedPageBreak/>
              <w:t>Alte surse</w:t>
            </w:r>
          </w:p>
        </w:tc>
        <w:tc>
          <w:tcPr>
            <w:tcW w:w="1984" w:type="dxa"/>
            <w:shd w:val="clear" w:color="auto" w:fill="auto"/>
          </w:tcPr>
          <w:p w:rsidR="001D0C76" w:rsidRPr="001D0C76" w:rsidRDefault="001D0C76" w:rsidP="001D0C76">
            <w:pPr>
              <w:jc w:val="both"/>
              <w:rPr>
                <w:rFonts w:ascii="Times New Roman" w:hAnsi="Times New Roman" w:cs="Times New Roman"/>
                <w:sz w:val="24"/>
                <w:szCs w:val="24"/>
                <w:lang w:val="ro-RO"/>
              </w:rPr>
            </w:pPr>
            <w:r>
              <w:rPr>
                <w:rFonts w:ascii="Times New Roman" w:hAnsi="Times New Roman" w:cs="Times New Roman"/>
                <w:sz w:val="24"/>
                <w:szCs w:val="24"/>
                <w:lang w:val="ro-RO"/>
              </w:rPr>
              <w:t>16</w:t>
            </w:r>
            <w:r w:rsidRPr="001D0C76">
              <w:rPr>
                <w:rFonts w:ascii="Times New Roman" w:hAnsi="Times New Roman" w:cs="Times New Roman"/>
                <w:sz w:val="24"/>
                <w:szCs w:val="24"/>
                <w:lang w:val="ro-RO"/>
              </w:rPr>
              <w:t>0.000</w:t>
            </w: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r w:rsidR="001D0C76" w:rsidRPr="001D0C76" w:rsidTr="001D0C76">
        <w:tc>
          <w:tcPr>
            <w:tcW w:w="5070" w:type="dxa"/>
            <w:shd w:val="clear" w:color="auto" w:fill="auto"/>
          </w:tcPr>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Total</w:t>
            </w:r>
          </w:p>
        </w:tc>
        <w:tc>
          <w:tcPr>
            <w:tcW w:w="1984" w:type="dxa"/>
            <w:shd w:val="clear" w:color="auto" w:fill="auto"/>
          </w:tcPr>
          <w:p w:rsidR="001D0C76" w:rsidRPr="001D0C76" w:rsidRDefault="001D0C76" w:rsidP="001D0C76">
            <w:pPr>
              <w:jc w:val="both"/>
              <w:rPr>
                <w:rFonts w:ascii="Times New Roman" w:hAnsi="Times New Roman" w:cs="Times New Roman"/>
                <w:sz w:val="24"/>
                <w:szCs w:val="24"/>
                <w:lang w:val="ro-RO"/>
              </w:rPr>
            </w:pPr>
            <w:r>
              <w:rPr>
                <w:rFonts w:ascii="Times New Roman" w:hAnsi="Times New Roman" w:cs="Times New Roman"/>
                <w:sz w:val="24"/>
                <w:szCs w:val="24"/>
                <w:lang w:val="ro-RO"/>
              </w:rPr>
              <w:t>18</w:t>
            </w:r>
            <w:r w:rsidRPr="001D0C76">
              <w:rPr>
                <w:rFonts w:ascii="Times New Roman" w:hAnsi="Times New Roman" w:cs="Times New Roman"/>
                <w:sz w:val="24"/>
                <w:szCs w:val="24"/>
                <w:lang w:val="ro-RO"/>
              </w:rPr>
              <w:t>0.000</w:t>
            </w:r>
          </w:p>
        </w:tc>
        <w:tc>
          <w:tcPr>
            <w:tcW w:w="2126" w:type="dxa"/>
            <w:shd w:val="clear" w:color="auto" w:fill="auto"/>
          </w:tcPr>
          <w:p w:rsidR="001D0C76" w:rsidRPr="001D0C76" w:rsidRDefault="001D0C76" w:rsidP="001D0C76">
            <w:pPr>
              <w:jc w:val="both"/>
              <w:rPr>
                <w:rFonts w:ascii="Times New Roman" w:hAnsi="Times New Roman" w:cs="Times New Roman"/>
                <w:sz w:val="24"/>
                <w:szCs w:val="24"/>
                <w:lang w:val="ro-RO"/>
              </w:rPr>
            </w:pPr>
          </w:p>
        </w:tc>
      </w:tr>
    </w:tbl>
    <w:p w:rsidR="001D0C76" w:rsidRPr="001D0C76" w:rsidRDefault="001D0C76" w:rsidP="001D0C76">
      <w:pPr>
        <w:jc w:val="both"/>
        <w:rPr>
          <w:rFonts w:ascii="Times New Roman" w:hAnsi="Times New Roman" w:cs="Times New Roman"/>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Situația veniturilor și cheltuielilor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559"/>
        <w:gridCol w:w="1559"/>
        <w:gridCol w:w="1559"/>
      </w:tblGrid>
      <w:tr w:rsidR="001D0C76" w:rsidRPr="001D0C76" w:rsidTr="001D0C76">
        <w:trPr>
          <w:trHeight w:val="303"/>
        </w:trPr>
        <w:tc>
          <w:tcPr>
            <w:tcW w:w="3936" w:type="dxa"/>
            <w:vMerge w:val="restart"/>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Indicator</w:t>
            </w:r>
          </w:p>
        </w:tc>
        <w:tc>
          <w:tcPr>
            <w:tcW w:w="4677" w:type="dxa"/>
            <w:gridSpan w:val="3"/>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 xml:space="preserve">Valoare (in mii </w:t>
            </w:r>
            <w:r w:rsidRPr="001D0C76">
              <w:rPr>
                <w:rFonts w:ascii="Times New Roman" w:hAnsi="Times New Roman" w:cs="Times New Roman"/>
                <w:b/>
                <w:sz w:val="24"/>
                <w:szCs w:val="24"/>
                <w:lang w:val="ro-RO"/>
              </w:rPr>
              <w:t>L</w:t>
            </w:r>
            <w:r w:rsidRPr="001D0C76">
              <w:rPr>
                <w:rFonts w:ascii="Times New Roman" w:hAnsi="Times New Roman" w:cs="Times New Roman"/>
                <w:b/>
                <w:sz w:val="24"/>
                <w:szCs w:val="24"/>
                <w:lang w:val="ga-IE"/>
              </w:rPr>
              <w:t>ei)</w:t>
            </w:r>
          </w:p>
        </w:tc>
      </w:tr>
      <w:tr w:rsidR="001D0C76" w:rsidRPr="001D0C76" w:rsidTr="001D0C76">
        <w:trPr>
          <w:trHeight w:val="280"/>
        </w:trPr>
        <w:tc>
          <w:tcPr>
            <w:tcW w:w="3936" w:type="dxa"/>
            <w:vMerge/>
            <w:shd w:val="clear" w:color="auto" w:fill="auto"/>
          </w:tcPr>
          <w:p w:rsidR="001D0C76" w:rsidRPr="001D0C76" w:rsidRDefault="001D0C76" w:rsidP="001D0C76">
            <w:pPr>
              <w:jc w:val="both"/>
              <w:rPr>
                <w:rFonts w:ascii="Times New Roman" w:hAnsi="Times New Roman" w:cs="Times New Roman"/>
                <w:b/>
                <w:sz w:val="24"/>
                <w:szCs w:val="24"/>
                <w:lang w:val="ga-IE"/>
              </w:rPr>
            </w:pPr>
          </w:p>
        </w:tc>
        <w:tc>
          <w:tcPr>
            <w:tcW w:w="1559" w:type="dxa"/>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Anul N</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Anul N+1</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Anul N+2</w:t>
            </w:r>
          </w:p>
        </w:tc>
      </w:tr>
      <w:tr w:rsidR="001D0C76" w:rsidRPr="001D0C76" w:rsidTr="001D0C76">
        <w:tc>
          <w:tcPr>
            <w:tcW w:w="3936"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Venituri din v</w:t>
            </w:r>
            <w:r w:rsidRPr="001D0C76">
              <w:rPr>
                <w:rFonts w:ascii="Times New Roman" w:hAnsi="Times New Roman" w:cs="Times New Roman"/>
                <w:sz w:val="24"/>
                <w:szCs w:val="24"/>
                <w:lang w:val="ro-RO"/>
              </w:rPr>
              <w:t>â</w:t>
            </w:r>
            <w:r w:rsidRPr="001D0C76">
              <w:rPr>
                <w:rFonts w:ascii="Times New Roman" w:hAnsi="Times New Roman" w:cs="Times New Roman"/>
                <w:sz w:val="24"/>
                <w:szCs w:val="24"/>
                <w:lang w:val="ga-IE"/>
              </w:rPr>
              <w:t>nz</w:t>
            </w:r>
            <w:r w:rsidRPr="001D0C76">
              <w:rPr>
                <w:rFonts w:ascii="Times New Roman" w:hAnsi="Times New Roman" w:cs="Times New Roman"/>
                <w:sz w:val="24"/>
                <w:szCs w:val="24"/>
                <w:lang w:val="ro-RO"/>
              </w:rPr>
              <w:t>ă</w:t>
            </w:r>
            <w:r w:rsidRPr="001D0C76">
              <w:rPr>
                <w:rFonts w:ascii="Times New Roman" w:hAnsi="Times New Roman" w:cs="Times New Roman"/>
                <w:sz w:val="24"/>
                <w:szCs w:val="24"/>
                <w:lang w:val="ga-IE"/>
              </w:rPr>
              <w:t>ri</w:t>
            </w:r>
          </w:p>
        </w:tc>
        <w:tc>
          <w:tcPr>
            <w:tcW w:w="1559" w:type="dxa"/>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20.000</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40.000</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88.000</w:t>
            </w:r>
          </w:p>
        </w:tc>
      </w:tr>
      <w:tr w:rsidR="001D0C76" w:rsidRPr="001D0C76" w:rsidTr="001D0C76">
        <w:tc>
          <w:tcPr>
            <w:tcW w:w="3936"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Costuri de produc</w:t>
            </w:r>
            <w:r w:rsidRPr="001D0C76">
              <w:rPr>
                <w:rFonts w:ascii="Times New Roman" w:hAnsi="Times New Roman" w:cs="Times New Roman"/>
                <w:sz w:val="24"/>
                <w:szCs w:val="24"/>
                <w:lang w:val="ro-RO"/>
              </w:rPr>
              <w:t>ţ</w:t>
            </w:r>
            <w:r w:rsidRPr="001D0C76">
              <w:rPr>
                <w:rFonts w:ascii="Times New Roman" w:hAnsi="Times New Roman" w:cs="Times New Roman"/>
                <w:sz w:val="24"/>
                <w:szCs w:val="24"/>
                <w:lang w:val="ga-IE"/>
              </w:rPr>
              <w:t>ie</w:t>
            </w:r>
          </w:p>
        </w:tc>
        <w:tc>
          <w:tcPr>
            <w:tcW w:w="1559" w:type="dxa"/>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3.000</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4.000</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10.000</w:t>
            </w:r>
          </w:p>
        </w:tc>
      </w:tr>
      <w:tr w:rsidR="001D0C76" w:rsidRPr="001D0C76" w:rsidTr="001D0C76">
        <w:tc>
          <w:tcPr>
            <w:tcW w:w="3936"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Profit brut ( impozabil)</w:t>
            </w:r>
          </w:p>
        </w:tc>
        <w:tc>
          <w:tcPr>
            <w:tcW w:w="1559" w:type="dxa"/>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17.000</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36.000</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78.000</w:t>
            </w:r>
          </w:p>
        </w:tc>
      </w:tr>
      <w:tr w:rsidR="001D0C76" w:rsidRPr="001D0C76" w:rsidTr="001D0C76">
        <w:tc>
          <w:tcPr>
            <w:tcW w:w="3936"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Impozit pe profit</w:t>
            </w:r>
          </w:p>
        </w:tc>
        <w:tc>
          <w:tcPr>
            <w:tcW w:w="1559" w:type="dxa"/>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1.000</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2.3000</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5.000</w:t>
            </w:r>
          </w:p>
        </w:tc>
      </w:tr>
      <w:tr w:rsidR="001D0C76" w:rsidRPr="001D0C76" w:rsidTr="001D0C76">
        <w:tc>
          <w:tcPr>
            <w:tcW w:w="3936" w:type="dxa"/>
            <w:shd w:val="clear" w:color="auto" w:fill="auto"/>
          </w:tcPr>
          <w:p w:rsidR="001D0C76" w:rsidRPr="001D0C76" w:rsidRDefault="001D0C76" w:rsidP="001D0C76">
            <w:pPr>
              <w:jc w:val="both"/>
              <w:rPr>
                <w:rFonts w:ascii="Times New Roman" w:hAnsi="Times New Roman" w:cs="Times New Roman"/>
                <w:sz w:val="24"/>
                <w:szCs w:val="24"/>
                <w:lang w:val="ga-IE"/>
              </w:rPr>
            </w:pPr>
            <w:r w:rsidRPr="001D0C76">
              <w:rPr>
                <w:rFonts w:ascii="Times New Roman" w:hAnsi="Times New Roman" w:cs="Times New Roman"/>
                <w:sz w:val="24"/>
                <w:szCs w:val="24"/>
                <w:lang w:val="ga-IE"/>
              </w:rPr>
              <w:t>Profit net</w:t>
            </w:r>
          </w:p>
        </w:tc>
        <w:tc>
          <w:tcPr>
            <w:tcW w:w="1559" w:type="dxa"/>
            <w:shd w:val="clear" w:color="auto" w:fill="auto"/>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16.000</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33.700</w:t>
            </w:r>
          </w:p>
        </w:tc>
        <w:tc>
          <w:tcPr>
            <w:tcW w:w="1559" w:type="dxa"/>
          </w:tcPr>
          <w:p w:rsidR="001D0C76" w:rsidRPr="001D0C76" w:rsidRDefault="001D0C76" w:rsidP="001D0C76">
            <w:pPr>
              <w:jc w:val="both"/>
              <w:rPr>
                <w:rFonts w:ascii="Times New Roman" w:hAnsi="Times New Roman" w:cs="Times New Roman"/>
                <w:b/>
                <w:sz w:val="24"/>
                <w:szCs w:val="24"/>
                <w:lang w:val="ga-IE"/>
              </w:rPr>
            </w:pPr>
            <w:r w:rsidRPr="001D0C76">
              <w:rPr>
                <w:rFonts w:ascii="Times New Roman" w:hAnsi="Times New Roman" w:cs="Times New Roman"/>
                <w:b/>
                <w:sz w:val="24"/>
                <w:szCs w:val="24"/>
                <w:lang w:val="ga-IE"/>
              </w:rPr>
              <w:t>73.000</w:t>
            </w:r>
          </w:p>
        </w:tc>
      </w:tr>
    </w:tbl>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F854F6" w:rsidRDefault="001D0C76" w:rsidP="001D0C76">
      <w:pPr>
        <w:autoSpaceDE w:val="0"/>
        <w:autoSpaceDN w:val="0"/>
        <w:adjustRightInd w:val="0"/>
        <w:spacing w:after="200" w:line="276" w:lineRule="auto"/>
        <w:jc w:val="both"/>
        <w:rPr>
          <w:rFonts w:ascii="Arial" w:eastAsia="Times New Roman" w:hAnsi="Arial" w:cs="Arial"/>
          <w:color w:val="000000" w:themeColor="text1"/>
          <w:sz w:val="24"/>
          <w:szCs w:val="24"/>
          <w:lang w:val="it-IT"/>
        </w:rPr>
      </w:pPr>
      <w:r w:rsidRPr="00F854F6">
        <w:rPr>
          <w:rFonts w:ascii="Arial" w:eastAsia="Times New Roman" w:hAnsi="Arial" w:cs="Arial"/>
          <w:color w:val="000000" w:themeColor="text1"/>
          <w:sz w:val="24"/>
          <w:szCs w:val="24"/>
          <w:lang w:val="it-IT"/>
        </w:rPr>
        <w:t>4. Cash-Flow</w:t>
      </w:r>
    </w:p>
    <w:tbl>
      <w:tblPr>
        <w:tblW w:w="9980" w:type="dxa"/>
        <w:tblInd w:w="-426" w:type="dxa"/>
        <w:tblLook w:val="04A0" w:firstRow="1" w:lastRow="0" w:firstColumn="1" w:lastColumn="0" w:noHBand="0" w:noVBand="1"/>
      </w:tblPr>
      <w:tblGrid>
        <w:gridCol w:w="960"/>
        <w:gridCol w:w="4300"/>
        <w:gridCol w:w="1580"/>
        <w:gridCol w:w="1460"/>
        <w:gridCol w:w="1680"/>
      </w:tblGrid>
      <w:tr w:rsidR="001D0C76" w:rsidRPr="00F854F6" w:rsidTr="001D0C76">
        <w:trPr>
          <w:trHeight w:val="330"/>
        </w:trPr>
        <w:tc>
          <w:tcPr>
            <w:tcW w:w="960" w:type="dxa"/>
            <w:tcBorders>
              <w:top w:val="nil"/>
              <w:left w:val="nil"/>
              <w:bottom w:val="nil"/>
              <w:right w:val="nil"/>
            </w:tcBorders>
            <w:shd w:val="clear" w:color="auto" w:fill="auto"/>
            <w:noWrap/>
            <w:vAlign w:val="bottom"/>
            <w:hideMark/>
          </w:tcPr>
          <w:p w:rsidR="001D0C76" w:rsidRPr="00F854F6" w:rsidRDefault="001D0C76" w:rsidP="001D0C76">
            <w:pPr>
              <w:spacing w:after="200" w:line="276" w:lineRule="auto"/>
              <w:rPr>
                <w:rFonts w:ascii="Arial" w:eastAsia="Times New Roman" w:hAnsi="Arial" w:cs="Arial"/>
                <w:color w:val="000000" w:themeColor="text1"/>
                <w:sz w:val="20"/>
                <w:szCs w:val="20"/>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1D0C76" w:rsidRPr="00F854F6" w:rsidRDefault="001D0C76" w:rsidP="001D0C76">
            <w:pPr>
              <w:spacing w:after="200" w:line="276" w:lineRule="auto"/>
              <w:ind w:firstLineChars="200" w:firstLine="442"/>
              <w:rPr>
                <w:rFonts w:ascii="Arial" w:eastAsia="Times New Roman" w:hAnsi="Arial" w:cs="Arial"/>
                <w:b/>
                <w:bCs/>
                <w:color w:val="000000" w:themeColor="text1"/>
              </w:rPr>
            </w:pPr>
            <w:r w:rsidRPr="00F854F6">
              <w:rPr>
                <w:rFonts w:ascii="Arial" w:eastAsia="Times New Roman" w:hAnsi="Arial" w:cs="Arial"/>
                <w:b/>
                <w:bCs/>
                <w:color w:val="000000" w:themeColor="text1"/>
              </w:rPr>
              <w:t>  CASH-FLOW</w:t>
            </w:r>
          </w:p>
        </w:tc>
        <w:tc>
          <w:tcPr>
            <w:tcW w:w="1580" w:type="dxa"/>
            <w:tcBorders>
              <w:top w:val="nil"/>
              <w:left w:val="nil"/>
              <w:bottom w:val="nil"/>
              <w:right w:val="nil"/>
            </w:tcBorders>
            <w:shd w:val="clear" w:color="auto" w:fill="auto"/>
            <w:noWrap/>
            <w:vAlign w:val="bottom"/>
            <w:hideMark/>
          </w:tcPr>
          <w:p w:rsidR="001D0C76" w:rsidRPr="00F854F6" w:rsidRDefault="001D0C76" w:rsidP="001D0C76">
            <w:pPr>
              <w:spacing w:after="200" w:line="276" w:lineRule="auto"/>
              <w:ind w:firstLineChars="200" w:firstLine="442"/>
              <w:rPr>
                <w:rFonts w:ascii="Arial" w:eastAsia="Times New Roman" w:hAnsi="Arial" w:cs="Arial"/>
                <w:b/>
                <w:bCs/>
                <w:color w:val="000000" w:themeColor="text1"/>
              </w:rPr>
            </w:pPr>
          </w:p>
        </w:tc>
        <w:tc>
          <w:tcPr>
            <w:tcW w:w="1460" w:type="dxa"/>
            <w:tcBorders>
              <w:top w:val="nil"/>
              <w:left w:val="nil"/>
              <w:bottom w:val="nil"/>
              <w:right w:val="nil"/>
            </w:tcBorders>
            <w:shd w:val="clear" w:color="auto" w:fill="auto"/>
            <w:noWrap/>
            <w:vAlign w:val="bottom"/>
            <w:hideMark/>
          </w:tcPr>
          <w:p w:rsidR="001D0C76" w:rsidRPr="00F854F6" w:rsidRDefault="001D0C76" w:rsidP="001D0C76">
            <w:pPr>
              <w:spacing w:after="200" w:line="276" w:lineRule="auto"/>
              <w:rPr>
                <w:rFonts w:ascii="Arial" w:eastAsia="Times New Roman" w:hAnsi="Arial" w:cs="Arial"/>
                <w:color w:val="000000" w:themeColor="text1"/>
                <w:sz w:val="20"/>
                <w:szCs w:val="20"/>
              </w:rPr>
            </w:pPr>
          </w:p>
        </w:tc>
        <w:tc>
          <w:tcPr>
            <w:tcW w:w="1680" w:type="dxa"/>
            <w:tcBorders>
              <w:top w:val="nil"/>
              <w:left w:val="nil"/>
              <w:bottom w:val="nil"/>
              <w:right w:val="nil"/>
            </w:tcBorders>
            <w:shd w:val="clear" w:color="auto" w:fill="auto"/>
            <w:noWrap/>
            <w:vAlign w:val="bottom"/>
            <w:hideMark/>
          </w:tcPr>
          <w:p w:rsidR="001D0C76" w:rsidRPr="00F854F6" w:rsidRDefault="001D0C76" w:rsidP="001D0C76">
            <w:pPr>
              <w:spacing w:after="200" w:line="276" w:lineRule="auto"/>
              <w:rPr>
                <w:rFonts w:ascii="Arial" w:eastAsia="Times New Roman" w:hAnsi="Arial" w:cs="Arial"/>
                <w:color w:val="000000" w:themeColor="text1"/>
                <w:sz w:val="20"/>
                <w:szCs w:val="20"/>
              </w:rPr>
            </w:pPr>
          </w:p>
        </w:tc>
      </w:tr>
      <w:tr w:rsidR="001D0C76" w:rsidRPr="00F854F6" w:rsidTr="001D0C76">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Explicaţii / lună</w:t>
            </w:r>
          </w:p>
        </w:tc>
        <w:tc>
          <w:tcPr>
            <w:tcW w:w="4720" w:type="dxa"/>
            <w:gridSpan w:val="3"/>
            <w:tcBorders>
              <w:top w:val="single" w:sz="8" w:space="0" w:color="auto"/>
              <w:left w:val="nil"/>
              <w:bottom w:val="nil"/>
              <w:right w:val="single" w:sz="8" w:space="0" w:color="000000"/>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 </w:t>
            </w:r>
          </w:p>
        </w:tc>
      </w:tr>
      <w:tr w:rsidR="001D0C76" w:rsidRPr="00F854F6" w:rsidTr="001D0C76">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1D0C76" w:rsidRPr="00F854F6" w:rsidRDefault="001D0C76" w:rsidP="001D0C76">
            <w:pPr>
              <w:spacing w:after="200" w:line="276" w:lineRule="auto"/>
              <w:rPr>
                <w:rFonts w:ascii="Arial" w:eastAsia="Times New Roman" w:hAnsi="Arial" w:cs="Arial"/>
                <w:b/>
                <w:bCs/>
                <w:color w:val="000000" w:themeColor="text1"/>
              </w:rPr>
            </w:pPr>
          </w:p>
        </w:tc>
        <w:tc>
          <w:tcPr>
            <w:tcW w:w="4300" w:type="dxa"/>
            <w:vMerge/>
            <w:tcBorders>
              <w:top w:val="nil"/>
              <w:left w:val="single" w:sz="8" w:space="0" w:color="auto"/>
              <w:bottom w:val="single" w:sz="8" w:space="0" w:color="000000"/>
              <w:right w:val="single" w:sz="8" w:space="0" w:color="auto"/>
            </w:tcBorders>
            <w:vAlign w:val="center"/>
            <w:hideMark/>
          </w:tcPr>
          <w:p w:rsidR="001D0C76" w:rsidRPr="00F854F6" w:rsidRDefault="001D0C76" w:rsidP="001D0C76">
            <w:pPr>
              <w:spacing w:after="200" w:line="276" w:lineRule="auto"/>
              <w:rPr>
                <w:rFonts w:ascii="Arial" w:eastAsia="Times New Roman" w:hAnsi="Arial" w:cs="Arial"/>
                <w:b/>
                <w:bCs/>
                <w:color w:val="000000" w:themeColor="text1"/>
              </w:rPr>
            </w:pPr>
          </w:p>
        </w:tc>
        <w:tc>
          <w:tcPr>
            <w:tcW w:w="1580" w:type="dxa"/>
            <w:tcBorders>
              <w:top w:val="nil"/>
              <w:left w:val="nil"/>
              <w:bottom w:val="nil"/>
              <w:right w:val="single" w:sz="8" w:space="0" w:color="auto"/>
            </w:tcBorders>
            <w:shd w:val="clear" w:color="000000" w:fill="99CCFF"/>
            <w:vAlign w:val="bottom"/>
            <w:hideMark/>
          </w:tcPr>
          <w:p w:rsidR="001D0C76" w:rsidRPr="00F854F6" w:rsidRDefault="009052EF" w:rsidP="001D0C76">
            <w:pPr>
              <w:spacing w:after="200" w:line="276" w:lineRule="auto"/>
              <w:jc w:val="center"/>
              <w:rPr>
                <w:rFonts w:ascii="Arial" w:eastAsia="Times New Roman" w:hAnsi="Arial" w:cs="Arial"/>
                <w:b/>
                <w:bCs/>
                <w:color w:val="000000" w:themeColor="text1"/>
              </w:rPr>
            </w:pPr>
            <w:r>
              <w:rPr>
                <w:rFonts w:ascii="Arial" w:eastAsia="Times New Roman" w:hAnsi="Arial" w:cs="Arial"/>
                <w:b/>
                <w:bCs/>
                <w:color w:val="000000" w:themeColor="text1"/>
              </w:rPr>
              <w:t>AN 2022</w:t>
            </w:r>
          </w:p>
        </w:tc>
        <w:tc>
          <w:tcPr>
            <w:tcW w:w="1460" w:type="dxa"/>
            <w:tcBorders>
              <w:top w:val="nil"/>
              <w:left w:val="nil"/>
              <w:bottom w:val="nil"/>
              <w:right w:val="single" w:sz="8" w:space="0" w:color="auto"/>
            </w:tcBorders>
            <w:shd w:val="clear" w:color="000000" w:fill="99CCFF"/>
            <w:vAlign w:val="bottom"/>
            <w:hideMark/>
          </w:tcPr>
          <w:p w:rsidR="001D0C76" w:rsidRPr="00F854F6" w:rsidRDefault="009052EF" w:rsidP="001D0C76">
            <w:pPr>
              <w:spacing w:after="200" w:line="276" w:lineRule="auto"/>
              <w:jc w:val="center"/>
              <w:rPr>
                <w:rFonts w:ascii="Arial" w:eastAsia="Times New Roman" w:hAnsi="Arial" w:cs="Arial"/>
                <w:b/>
                <w:bCs/>
                <w:color w:val="000000" w:themeColor="text1"/>
              </w:rPr>
            </w:pPr>
            <w:r>
              <w:rPr>
                <w:rFonts w:ascii="Arial" w:eastAsia="Times New Roman" w:hAnsi="Arial" w:cs="Arial"/>
                <w:b/>
                <w:bCs/>
                <w:color w:val="000000" w:themeColor="text1"/>
              </w:rPr>
              <w:t>AN 2023</w:t>
            </w:r>
          </w:p>
        </w:tc>
        <w:tc>
          <w:tcPr>
            <w:tcW w:w="1680" w:type="dxa"/>
            <w:tcBorders>
              <w:top w:val="nil"/>
              <w:left w:val="nil"/>
              <w:bottom w:val="nil"/>
              <w:right w:val="single" w:sz="8" w:space="0" w:color="auto"/>
            </w:tcBorders>
            <w:shd w:val="clear" w:color="000000" w:fill="99CCFF"/>
            <w:vAlign w:val="bottom"/>
            <w:hideMark/>
          </w:tcPr>
          <w:p w:rsidR="001D0C76" w:rsidRPr="00F854F6" w:rsidRDefault="009052EF" w:rsidP="001D0C76">
            <w:pPr>
              <w:spacing w:after="200" w:line="276" w:lineRule="auto"/>
              <w:jc w:val="center"/>
              <w:rPr>
                <w:rFonts w:ascii="Arial" w:eastAsia="Times New Roman" w:hAnsi="Arial" w:cs="Arial"/>
                <w:b/>
                <w:bCs/>
                <w:color w:val="000000" w:themeColor="text1"/>
              </w:rPr>
            </w:pPr>
            <w:r>
              <w:rPr>
                <w:rFonts w:ascii="Arial" w:eastAsia="Times New Roman" w:hAnsi="Arial" w:cs="Arial"/>
                <w:b/>
                <w:bCs/>
                <w:color w:val="000000" w:themeColor="text1"/>
              </w:rPr>
              <w:t>AN 2024</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I</w:t>
            </w:r>
          </w:p>
        </w:tc>
        <w:tc>
          <w:tcPr>
            <w:tcW w:w="4300" w:type="dxa"/>
            <w:tcBorders>
              <w:top w:val="nil"/>
              <w:left w:val="nil"/>
              <w:bottom w:val="single" w:sz="8" w:space="0" w:color="auto"/>
              <w:right w:val="nil"/>
            </w:tcBorders>
            <w:shd w:val="clear" w:color="000000" w:fill="99CCFF"/>
            <w:vAlign w:val="bottom"/>
            <w:hideMark/>
          </w:tcPr>
          <w:p w:rsidR="001D0C76" w:rsidRPr="00F854F6" w:rsidRDefault="001D0C76" w:rsidP="001D0C7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single" w:sz="4" w:space="0" w:color="auto"/>
              <w:left w:val="nil"/>
              <w:bottom w:val="single" w:sz="4" w:space="0" w:color="auto"/>
              <w:right w:val="single" w:sz="4" w:space="0" w:color="auto"/>
            </w:tcBorders>
            <w:shd w:val="clear" w:color="auto" w:fill="auto"/>
            <w:noWrap/>
            <w:vAlign w:val="bottom"/>
          </w:tcPr>
          <w:p w:rsidR="001D0C76" w:rsidRPr="00F854F6" w:rsidRDefault="001D0C76" w:rsidP="001D0C76">
            <w:pPr>
              <w:spacing w:after="200" w:line="276" w:lineRule="auto"/>
              <w:jc w:val="center"/>
              <w:rPr>
                <w:rFonts w:ascii="Arial" w:eastAsia="Times New Roman" w:hAnsi="Arial" w:cs="Arial"/>
                <w:color w:val="000000" w:themeColor="text1"/>
              </w:rPr>
            </w:pPr>
          </w:p>
        </w:tc>
        <w:tc>
          <w:tcPr>
            <w:tcW w:w="1680" w:type="dxa"/>
            <w:tcBorders>
              <w:top w:val="single" w:sz="4" w:space="0" w:color="auto"/>
              <w:left w:val="nil"/>
              <w:bottom w:val="single" w:sz="4" w:space="0" w:color="auto"/>
              <w:right w:val="single" w:sz="4" w:space="0" w:color="auto"/>
            </w:tcBorders>
            <w:shd w:val="clear" w:color="auto" w:fill="auto"/>
            <w:noWrap/>
            <w:vAlign w:val="bottom"/>
          </w:tcPr>
          <w:p w:rsidR="001D0C76" w:rsidRPr="00F854F6" w:rsidRDefault="001D0C76" w:rsidP="001D0C76">
            <w:pPr>
              <w:spacing w:after="200" w:line="276" w:lineRule="auto"/>
              <w:jc w:val="center"/>
              <w:rPr>
                <w:rFonts w:ascii="Arial" w:eastAsia="Times New Roman" w:hAnsi="Arial" w:cs="Arial"/>
                <w:color w:val="000000" w:themeColor="text1"/>
              </w:rPr>
            </w:pP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A</w:t>
            </w:r>
          </w:p>
        </w:tc>
        <w:tc>
          <w:tcPr>
            <w:tcW w:w="4300" w:type="dxa"/>
            <w:tcBorders>
              <w:top w:val="nil"/>
              <w:left w:val="nil"/>
              <w:bottom w:val="single" w:sz="8" w:space="0" w:color="auto"/>
              <w:right w:val="nil"/>
            </w:tcBorders>
            <w:shd w:val="clear" w:color="000000" w:fill="99CCFF"/>
            <w:vAlign w:val="bottom"/>
            <w:hideMark/>
          </w:tcPr>
          <w:p w:rsidR="001D0C76" w:rsidRPr="00F854F6" w:rsidRDefault="001D0C76" w:rsidP="001D0C7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95000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1</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36900</w:t>
            </w:r>
          </w:p>
        </w:tc>
        <w:tc>
          <w:tcPr>
            <w:tcW w:w="1460" w:type="dxa"/>
            <w:tcBorders>
              <w:top w:val="nil"/>
              <w:left w:val="nil"/>
              <w:bottom w:val="single" w:sz="4" w:space="0" w:color="auto"/>
              <w:right w:val="single" w:sz="4" w:space="0" w:color="auto"/>
            </w:tcBorders>
            <w:shd w:val="clear" w:color="auto" w:fill="auto"/>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70000</w:t>
            </w:r>
          </w:p>
        </w:tc>
        <w:tc>
          <w:tcPr>
            <w:tcW w:w="1680" w:type="dxa"/>
            <w:tcBorders>
              <w:top w:val="nil"/>
              <w:left w:val="nil"/>
              <w:bottom w:val="single" w:sz="4" w:space="0" w:color="auto"/>
              <w:right w:val="single" w:sz="4" w:space="0" w:color="auto"/>
            </w:tcBorders>
            <w:shd w:val="clear" w:color="auto" w:fill="auto"/>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95000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2</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3</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alte intrări de numerar (aport 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10000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4</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120000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40000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1D0C76" w:rsidRPr="00F854F6" w:rsidTr="001D0C76">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 </w:t>
            </w:r>
          </w:p>
        </w:tc>
        <w:tc>
          <w:tcPr>
            <w:tcW w:w="4300" w:type="dxa"/>
            <w:tcBorders>
              <w:top w:val="nil"/>
              <w:left w:val="nil"/>
              <w:bottom w:val="nil"/>
              <w:right w:val="nil"/>
            </w:tcBorders>
            <w:shd w:val="clear" w:color="000000" w:fill="99CCFF"/>
            <w:vAlign w:val="bottom"/>
            <w:hideMark/>
          </w:tcPr>
          <w:p w:rsidR="001D0C76" w:rsidRPr="00F854F6" w:rsidRDefault="001D0C76" w:rsidP="001D0C7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78031</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106631</w:t>
            </w:r>
          </w:p>
        </w:tc>
      </w:tr>
      <w:tr w:rsidR="001D0C76" w:rsidRPr="00F854F6" w:rsidTr="001D0C76">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B</w:t>
            </w:r>
          </w:p>
        </w:tc>
        <w:tc>
          <w:tcPr>
            <w:tcW w:w="4300" w:type="dxa"/>
            <w:tcBorders>
              <w:top w:val="single" w:sz="8" w:space="0" w:color="auto"/>
              <w:left w:val="nil"/>
              <w:bottom w:val="single" w:sz="8" w:space="0" w:color="auto"/>
              <w:right w:val="nil"/>
            </w:tcBorders>
            <w:shd w:val="clear" w:color="000000" w:fill="99CCFF"/>
            <w:vAlign w:val="bottom"/>
            <w:hideMark/>
          </w:tcPr>
          <w:p w:rsidR="001D0C76" w:rsidRPr="00F854F6" w:rsidRDefault="001D0C76" w:rsidP="001D0C7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132500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65700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99400</w:t>
            </w:r>
          </w:p>
        </w:tc>
      </w:tr>
      <w:tr w:rsidR="001D0C76" w:rsidRPr="00F854F6" w:rsidTr="001D0C76">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lastRenderedPageBreak/>
              <w:t>1</w:t>
            </w:r>
          </w:p>
        </w:tc>
        <w:tc>
          <w:tcPr>
            <w:tcW w:w="4300" w:type="dxa"/>
            <w:tcBorders>
              <w:top w:val="nil"/>
              <w:left w:val="nil"/>
              <w:bottom w:val="single" w:sz="8" w:space="0" w:color="auto"/>
              <w:right w:val="nil"/>
            </w:tcBorders>
            <w:shd w:val="clear" w:color="auto" w:fill="auto"/>
            <w:vAlign w:val="bottom"/>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60000</w:t>
            </w:r>
          </w:p>
        </w:tc>
        <w:tc>
          <w:tcPr>
            <w:tcW w:w="1460" w:type="dxa"/>
            <w:tcBorders>
              <w:top w:val="nil"/>
              <w:left w:val="nil"/>
              <w:bottom w:val="single" w:sz="4" w:space="0" w:color="auto"/>
              <w:right w:val="single" w:sz="4" w:space="0" w:color="auto"/>
            </w:tcBorders>
            <w:shd w:val="clear" w:color="auto" w:fill="auto"/>
            <w:noWrap/>
            <w:vAlign w:val="bottom"/>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nil"/>
              <w:left w:val="nil"/>
              <w:bottom w:val="single" w:sz="4" w:space="0" w:color="auto"/>
              <w:right w:val="single" w:sz="4" w:space="0" w:color="auto"/>
            </w:tcBorders>
            <w:shd w:val="clear" w:color="auto" w:fill="auto"/>
            <w:noWrap/>
            <w:vAlign w:val="bottom"/>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1D0C76" w:rsidRPr="00F854F6" w:rsidTr="001D0C76">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2</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Cheltuieli cu materii prime şi materiale consumabile aferente activităţii 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9000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3</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50000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50000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80000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4</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5</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6000</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6000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7000</w:t>
            </w:r>
          </w:p>
        </w:tc>
      </w:tr>
      <w:tr w:rsidR="001D0C76" w:rsidRPr="00F854F6" w:rsidTr="001D0C76">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6</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5000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1200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7</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1000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1200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8</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1500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200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300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9</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2000</w:t>
            </w:r>
          </w:p>
        </w:tc>
        <w:tc>
          <w:tcPr>
            <w:tcW w:w="1460" w:type="dxa"/>
            <w:tcBorders>
              <w:top w:val="nil"/>
              <w:left w:val="nil"/>
              <w:bottom w:val="nil"/>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500</w:t>
            </w:r>
          </w:p>
        </w:tc>
        <w:tc>
          <w:tcPr>
            <w:tcW w:w="1680" w:type="dxa"/>
            <w:tcBorders>
              <w:top w:val="nil"/>
              <w:left w:val="nil"/>
              <w:bottom w:val="nil"/>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D</w:t>
            </w:r>
          </w:p>
        </w:tc>
        <w:tc>
          <w:tcPr>
            <w:tcW w:w="4300" w:type="dxa"/>
            <w:tcBorders>
              <w:top w:val="nil"/>
              <w:left w:val="nil"/>
              <w:bottom w:val="single" w:sz="8" w:space="0" w:color="auto"/>
              <w:right w:val="nil"/>
            </w:tcBorders>
            <w:shd w:val="clear" w:color="000000" w:fill="99CCFF"/>
            <w:vAlign w:val="bottom"/>
            <w:hideMark/>
          </w:tcPr>
          <w:p w:rsidR="001D0C76" w:rsidRPr="00F854F6" w:rsidRDefault="001D0C76" w:rsidP="001D0C7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 </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lang w:val="fr-FR"/>
              </w:rPr>
            </w:pPr>
            <w:r w:rsidRPr="00F854F6">
              <w:rPr>
                <w:rFonts w:ascii="Arial" w:eastAsia="Times New Roman" w:hAnsi="Arial" w:cs="Arial"/>
                <w:b/>
                <w:bCs/>
                <w:color w:val="000000" w:themeColor="text1"/>
                <w:lang w:val="fr-FR"/>
              </w:rPr>
              <w:t> </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p>
        </w:tc>
      </w:tr>
      <w:tr w:rsidR="001D0C76" w:rsidRPr="00F854F6" w:rsidTr="001D0C76">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E</w:t>
            </w:r>
          </w:p>
        </w:tc>
        <w:tc>
          <w:tcPr>
            <w:tcW w:w="4300" w:type="dxa"/>
            <w:tcBorders>
              <w:top w:val="nil"/>
              <w:left w:val="nil"/>
              <w:bottom w:val="single" w:sz="8" w:space="0" w:color="auto"/>
              <w:right w:val="nil"/>
            </w:tcBorders>
            <w:shd w:val="clear" w:color="000000" w:fill="CCFFFF"/>
            <w:vAlign w:val="bottom"/>
            <w:hideMark/>
          </w:tcPr>
          <w:p w:rsidR="001D0C76" w:rsidRPr="00F854F6" w:rsidRDefault="001D0C76" w:rsidP="001D0C7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369</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950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1</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2</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3</w:t>
            </w:r>
          </w:p>
        </w:tc>
        <w:tc>
          <w:tcPr>
            <w:tcW w:w="4300" w:type="dxa"/>
            <w:tcBorders>
              <w:top w:val="nil"/>
              <w:left w:val="nil"/>
              <w:bottom w:val="single" w:sz="8" w:space="0" w:color="auto"/>
              <w:right w:val="nil"/>
            </w:tcBorders>
            <w:shd w:val="clear" w:color="auto" w:fill="auto"/>
            <w:vAlign w:val="bottom"/>
            <w:hideMark/>
          </w:tcPr>
          <w:p w:rsidR="001D0C76" w:rsidRPr="00F854F6" w:rsidRDefault="001D0C76" w:rsidP="001D0C76">
            <w:pPr>
              <w:spacing w:after="200" w:line="276" w:lineRule="auto"/>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 xml:space="preserve">Impozit pe profit/cifră </w:t>
            </w:r>
            <w:proofErr w:type="gramStart"/>
            <w:r w:rsidRPr="00F854F6">
              <w:rPr>
                <w:rFonts w:ascii="Arial" w:eastAsia="Times New Roman" w:hAnsi="Arial" w:cs="Arial"/>
                <w:color w:val="000000" w:themeColor="text1"/>
                <w:lang w:val="fr-FR"/>
              </w:rPr>
              <w:t>de afaceri</w:t>
            </w:r>
            <w:proofErr w:type="gram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369</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700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950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F</w:t>
            </w:r>
          </w:p>
        </w:tc>
        <w:tc>
          <w:tcPr>
            <w:tcW w:w="4300" w:type="dxa"/>
            <w:tcBorders>
              <w:top w:val="nil"/>
              <w:left w:val="nil"/>
              <w:bottom w:val="single" w:sz="8" w:space="0" w:color="auto"/>
              <w:right w:val="nil"/>
            </w:tcBorders>
            <w:shd w:val="clear" w:color="000000" w:fill="CCFFFF"/>
            <w:vAlign w:val="bottom"/>
            <w:hideMark/>
          </w:tcPr>
          <w:p w:rsidR="001D0C76" w:rsidRPr="00F854F6" w:rsidRDefault="001D0C76" w:rsidP="001D0C7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300</w:t>
            </w:r>
          </w:p>
        </w:tc>
      </w:tr>
      <w:tr w:rsidR="001D0C76" w:rsidRPr="00F854F6" w:rsidTr="001D0C76">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G</w:t>
            </w:r>
          </w:p>
        </w:tc>
        <w:tc>
          <w:tcPr>
            <w:tcW w:w="4300" w:type="dxa"/>
            <w:tcBorders>
              <w:top w:val="nil"/>
              <w:left w:val="nil"/>
              <w:bottom w:val="nil"/>
              <w:right w:val="nil"/>
            </w:tcBorders>
            <w:shd w:val="clear" w:color="000000" w:fill="99CCFF"/>
            <w:vAlign w:val="bottom"/>
            <w:hideMark/>
          </w:tcPr>
          <w:p w:rsidR="001D0C76" w:rsidRPr="00F854F6" w:rsidRDefault="001D0C76" w:rsidP="001D0C7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198869</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66400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100650</w:t>
            </w:r>
          </w:p>
        </w:tc>
      </w:tr>
      <w:tr w:rsidR="001D0C76" w:rsidRPr="00F854F6" w:rsidTr="001D0C76">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H</w:t>
            </w:r>
          </w:p>
        </w:tc>
        <w:tc>
          <w:tcPr>
            <w:tcW w:w="4300" w:type="dxa"/>
            <w:tcBorders>
              <w:top w:val="single" w:sz="8" w:space="0" w:color="auto"/>
              <w:left w:val="nil"/>
              <w:bottom w:val="single" w:sz="8" w:space="0" w:color="auto"/>
              <w:right w:val="nil"/>
            </w:tcBorders>
            <w:shd w:val="clear" w:color="000000" w:fill="99CCFF"/>
            <w:vAlign w:val="bottom"/>
            <w:hideMark/>
          </w:tcPr>
          <w:p w:rsidR="001D0C76" w:rsidRPr="00F854F6" w:rsidRDefault="001D0C76" w:rsidP="001D0C76">
            <w:pPr>
              <w:spacing w:after="200" w:line="276" w:lineRule="auto"/>
              <w:rPr>
                <w:rFonts w:ascii="Arial" w:eastAsia="Times New Roman" w:hAnsi="Arial" w:cs="Arial"/>
                <w:b/>
                <w:bCs/>
                <w:color w:val="000000" w:themeColor="text1"/>
                <w:lang w:val="fr-FR"/>
              </w:rPr>
            </w:pPr>
            <w:r w:rsidRPr="00F854F6">
              <w:rPr>
                <w:rFonts w:ascii="Arial" w:eastAsia="Times New Roman" w:hAnsi="Arial" w:cs="Arial"/>
                <w:b/>
                <w:bCs/>
                <w:color w:val="000000" w:themeColor="text1"/>
                <w:lang w:val="fr-FR"/>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r>
              <w:rPr>
                <w:rFonts w:ascii="Arial" w:eastAsia="Times New Roman" w:hAnsi="Arial" w:cs="Arial"/>
                <w:color w:val="000000" w:themeColor="text1"/>
                <w:lang w:val="fr-FR"/>
              </w:rPr>
              <w:t>1</w:t>
            </w:r>
            <w:r w:rsidRPr="00F854F6">
              <w:rPr>
                <w:rFonts w:ascii="Arial" w:eastAsia="Times New Roman" w:hAnsi="Arial" w:cs="Arial"/>
                <w:color w:val="000000" w:themeColor="text1"/>
                <w:lang w:val="fr-FR"/>
              </w:rPr>
              <w:t>3600</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lang w:val="fr-FR"/>
              </w:rPr>
            </w:pPr>
            <w:r>
              <w:rPr>
                <w:rFonts w:ascii="Arial" w:eastAsia="Times New Roman" w:hAnsi="Arial" w:cs="Arial"/>
                <w:color w:val="000000" w:themeColor="text1"/>
                <w:lang w:val="fr-FR"/>
              </w:rPr>
              <w:t>2</w:t>
            </w:r>
            <w:r w:rsidRPr="00F854F6">
              <w:rPr>
                <w:rFonts w:ascii="Arial" w:eastAsia="Times New Roman" w:hAnsi="Arial" w:cs="Arial"/>
                <w:color w:val="000000" w:themeColor="text1"/>
                <w:lang w:val="fr-FR"/>
              </w:rPr>
              <w:t>5650</w:t>
            </w:r>
          </w:p>
        </w:tc>
      </w:tr>
      <w:tr w:rsidR="001D0C76" w:rsidRPr="00F854F6" w:rsidTr="001D0C76">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1D0C76" w:rsidRPr="00F854F6" w:rsidRDefault="001D0C76" w:rsidP="001D0C7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II</w:t>
            </w:r>
          </w:p>
        </w:tc>
        <w:tc>
          <w:tcPr>
            <w:tcW w:w="4300" w:type="dxa"/>
            <w:tcBorders>
              <w:top w:val="nil"/>
              <w:left w:val="nil"/>
              <w:bottom w:val="single" w:sz="8" w:space="0" w:color="auto"/>
              <w:right w:val="nil"/>
            </w:tcBorders>
            <w:shd w:val="clear" w:color="000000" w:fill="99CCFF"/>
            <w:vAlign w:val="bottom"/>
            <w:hideMark/>
          </w:tcPr>
          <w:p w:rsidR="001D0C76" w:rsidRPr="00F854F6" w:rsidRDefault="001D0C76" w:rsidP="001D0C7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1D0C76" w:rsidRPr="00F854F6" w:rsidRDefault="009052EF" w:rsidP="009052EF">
            <w:pPr>
              <w:spacing w:after="200" w:line="276" w:lineRule="auto"/>
              <w:jc w:val="center"/>
              <w:rPr>
                <w:rFonts w:ascii="Arial" w:eastAsia="Times New Roman" w:hAnsi="Arial" w:cs="Arial"/>
                <w:color w:val="000000" w:themeColor="text1"/>
              </w:rPr>
            </w:pPr>
            <w:r>
              <w:rPr>
                <w:rFonts w:ascii="Arial" w:eastAsia="Times New Roman" w:hAnsi="Arial" w:cs="Arial"/>
                <w:color w:val="000000" w:themeColor="text1"/>
              </w:rPr>
              <w:t>5</w:t>
            </w:r>
            <w:r w:rsidR="001D0C76" w:rsidRPr="00F854F6">
              <w:rPr>
                <w:rFonts w:ascii="Arial" w:eastAsia="Times New Roman" w:hAnsi="Arial" w:cs="Arial"/>
                <w:color w:val="000000" w:themeColor="text1"/>
              </w:rPr>
              <w:t>1631</w:t>
            </w:r>
          </w:p>
        </w:tc>
        <w:tc>
          <w:tcPr>
            <w:tcW w:w="1680" w:type="dxa"/>
            <w:tcBorders>
              <w:top w:val="nil"/>
              <w:left w:val="nil"/>
              <w:bottom w:val="single" w:sz="4" w:space="0" w:color="auto"/>
              <w:right w:val="single" w:sz="4" w:space="0" w:color="auto"/>
            </w:tcBorders>
            <w:shd w:val="clear" w:color="auto" w:fill="auto"/>
            <w:noWrap/>
            <w:vAlign w:val="bottom"/>
            <w:hideMark/>
          </w:tcPr>
          <w:p w:rsidR="001D0C76" w:rsidRPr="00F854F6" w:rsidRDefault="001D0C76" w:rsidP="001D0C76">
            <w:pPr>
              <w:spacing w:after="200" w:line="276" w:lineRule="auto"/>
              <w:jc w:val="center"/>
              <w:rPr>
                <w:rFonts w:ascii="Arial" w:eastAsia="Times New Roman" w:hAnsi="Arial" w:cs="Arial"/>
                <w:color w:val="000000" w:themeColor="text1"/>
              </w:rPr>
            </w:pPr>
            <w:r>
              <w:rPr>
                <w:rFonts w:ascii="Arial" w:eastAsia="Times New Roman" w:hAnsi="Arial" w:cs="Arial"/>
                <w:color w:val="000000" w:themeColor="text1"/>
              </w:rPr>
              <w:t>3</w:t>
            </w:r>
            <w:r w:rsidRPr="00F854F6">
              <w:rPr>
                <w:rFonts w:ascii="Arial" w:eastAsia="Times New Roman" w:hAnsi="Arial" w:cs="Arial"/>
                <w:color w:val="000000" w:themeColor="text1"/>
              </w:rPr>
              <w:t>5981</w:t>
            </w:r>
          </w:p>
        </w:tc>
      </w:tr>
    </w:tbl>
    <w:p w:rsidR="001D0C76" w:rsidRPr="00F854F6" w:rsidRDefault="001D0C76" w:rsidP="001D0C76">
      <w:pPr>
        <w:autoSpaceDE w:val="0"/>
        <w:autoSpaceDN w:val="0"/>
        <w:adjustRightInd w:val="0"/>
        <w:spacing w:after="200" w:line="276" w:lineRule="auto"/>
        <w:jc w:val="both"/>
        <w:rPr>
          <w:rFonts w:ascii="Arial" w:eastAsia="Times New Roman" w:hAnsi="Arial" w:cs="Arial"/>
          <w:color w:val="000000" w:themeColor="text1"/>
          <w:sz w:val="24"/>
          <w:szCs w:val="24"/>
          <w:lang w:val="ro-RO"/>
        </w:rPr>
      </w:pPr>
      <w:r w:rsidRPr="00F854F6">
        <w:rPr>
          <w:rFonts w:ascii="Arial" w:eastAsia="Times New Roman" w:hAnsi="Arial" w:cs="Arial"/>
          <w:color w:val="000000" w:themeColor="text1"/>
          <w:sz w:val="24"/>
          <w:szCs w:val="24"/>
          <w:lang w:val="ro-RO"/>
        </w:rPr>
        <w:t>Prezentați ipotezele de lucru pe baza carora a fost realizat cashflow-ul.</w:t>
      </w: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p>
    <w:p w:rsidR="001D0C76" w:rsidRPr="001D0C76" w:rsidRDefault="001D0C76" w:rsidP="001D0C76">
      <w:pPr>
        <w:jc w:val="both"/>
        <w:rPr>
          <w:rFonts w:ascii="Times New Roman" w:hAnsi="Times New Roman" w:cs="Times New Roman"/>
          <w:b/>
          <w:sz w:val="24"/>
          <w:szCs w:val="24"/>
          <w:lang w:val="it-IT"/>
        </w:rPr>
      </w:pPr>
      <w:r w:rsidRPr="001D0C76">
        <w:rPr>
          <w:rFonts w:ascii="Times New Roman" w:hAnsi="Times New Roman" w:cs="Times New Roman"/>
          <w:b/>
          <w:sz w:val="24"/>
          <w:szCs w:val="24"/>
          <w:lang w:val="it-IT"/>
        </w:rPr>
        <w:t>CAPITOLUL 6. Riscurile afacerii</w:t>
      </w:r>
    </w:p>
    <w:p w:rsidR="001D0C76" w:rsidRPr="001D0C76" w:rsidRDefault="001D0C76" w:rsidP="001D0C76">
      <w:pPr>
        <w:ind w:firstLine="720"/>
        <w:jc w:val="both"/>
        <w:rPr>
          <w:rFonts w:ascii="Times New Roman" w:hAnsi="Times New Roman" w:cs="Times New Roman"/>
          <w:sz w:val="24"/>
          <w:szCs w:val="24"/>
          <w:lang w:val="it-IT"/>
        </w:rPr>
      </w:pPr>
      <w:r w:rsidRPr="001D0C76">
        <w:rPr>
          <w:rFonts w:ascii="Times New Roman" w:hAnsi="Times New Roman" w:cs="Times New Roman"/>
          <w:sz w:val="24"/>
          <w:szCs w:val="24"/>
          <w:lang w:val="it-IT"/>
        </w:rPr>
        <w:t>Riscul reprezinta modul in care variaza rezultatul care afecteaza rentabilitatea activelor si implicit capitalul social.Variatia rezultatului poate fi atenuata atata timp cat firma da dovada de o flexibilitate buna.</w:t>
      </w:r>
    </w:p>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Analiza Probabilitate</w:t>
      </w:r>
    </w:p>
    <w:p w:rsidR="001D0C76" w:rsidRPr="001D0C76" w:rsidRDefault="001D0C76" w:rsidP="001D0C76">
      <w:pPr>
        <w:ind w:firstLine="720"/>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Dupa un studiu al pietei am realizat faptul ca probabilitatea de a avea scces cu aceasta afacere este mare,deoarece apar din ce in ce mai multe amenintari cibernetice deci nevoia de securitate cibernetica este in crestere.</w:t>
      </w:r>
    </w:p>
    <w:p w:rsidR="001D0C76" w:rsidRPr="001D0C76" w:rsidRDefault="001D0C76" w:rsidP="001D0C76">
      <w:pPr>
        <w:jc w:val="both"/>
        <w:rPr>
          <w:rFonts w:ascii="Times New Roman" w:hAnsi="Times New Roman" w:cs="Times New Roman"/>
          <w:sz w:val="24"/>
          <w:szCs w:val="24"/>
          <w:lang w:val="ro-RO"/>
        </w:rPr>
      </w:pPr>
      <w:r w:rsidRPr="001D0C76">
        <w:rPr>
          <w:rFonts w:ascii="Times New Roman" w:hAnsi="Times New Roman" w:cs="Times New Roman"/>
          <w:sz w:val="24"/>
          <w:szCs w:val="24"/>
          <w:lang w:val="ro-RO"/>
        </w:rPr>
        <w:t>Metode de tratare a riscurilor / Plan de măsuri</w:t>
      </w:r>
    </w:p>
    <w:p w:rsidR="001D0C76" w:rsidRPr="001D0C76" w:rsidRDefault="001D0C76" w:rsidP="001D0C76">
      <w:pPr>
        <w:jc w:val="both"/>
        <w:rPr>
          <w:rFonts w:ascii="Times New Roman" w:hAnsi="Times New Roman" w:cs="Times New Roman"/>
          <w:sz w:val="24"/>
          <w:szCs w:val="24"/>
          <w:lang w:val="it-IT"/>
        </w:rPr>
      </w:pPr>
      <w:r w:rsidRPr="001D0C76">
        <w:rPr>
          <w:rFonts w:ascii="Times New Roman" w:hAnsi="Times New Roman" w:cs="Times New Roman"/>
          <w:sz w:val="24"/>
          <w:szCs w:val="24"/>
          <w:lang w:val="ro-RO"/>
        </w:rPr>
        <w:t>In primul rand tratarea riscului consta in luarea unor decizi pe o durata lunga de timp, spre exemplu o prima problema ar fi finantarea insa aceasta se poate rezolva cu un imprumut in cazul in care nu dispunem de bani.</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it-IT"/>
        </w:rPr>
      </w:pPr>
      <w:r w:rsidRPr="00A15A89">
        <w:rPr>
          <w:rFonts w:ascii="Times New Roman" w:eastAsia="Times New Roman" w:hAnsi="Times New Roman"/>
          <w:b/>
          <w:iCs/>
          <w:sz w:val="28"/>
          <w:szCs w:val="28"/>
          <w:lang w:val="it-IT"/>
        </w:rPr>
        <w:t>Masuri de inovare sociala</w:t>
      </w:r>
      <w:r w:rsidRPr="00A15A89">
        <w:rPr>
          <w:rFonts w:ascii="Times New Roman" w:eastAsia="Times New Roman" w:hAnsi="Times New Roman"/>
          <w:iCs/>
          <w:sz w:val="28"/>
          <w:szCs w:val="28"/>
          <w:lang w:val="it-IT"/>
        </w:rPr>
        <w:t>.</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it-IT"/>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it-IT"/>
        </w:rPr>
      </w:pPr>
      <w:r w:rsidRPr="00A15A89">
        <w:rPr>
          <w:rFonts w:ascii="Times New Roman" w:eastAsia="Times New Roman" w:hAnsi="Times New Roman"/>
          <w:iCs/>
          <w:sz w:val="28"/>
          <w:szCs w:val="28"/>
          <w:lang w:val="it-IT"/>
        </w:rPr>
        <w:t xml:space="preserve">DA </w:t>
      </w:r>
      <w:r w:rsidRPr="00A15A89">
        <w:rPr>
          <w:rFonts w:ascii="Times New Roman" w:eastAsia="Times New Roman" w:hAnsi="Times New Roman"/>
          <w:iCs/>
          <w:sz w:val="28"/>
          <w:szCs w:val="28"/>
          <w:lang w:val="it-IT"/>
        </w:rPr>
        <w:tab/>
      </w:r>
      <w:r>
        <w:rPr>
          <w:rFonts w:ascii="Times New Roman" w:eastAsia="Times New Roman" w:hAnsi="Times New Roman"/>
          <w:iCs/>
          <w:noProof/>
          <w:sz w:val="28"/>
          <w:szCs w:val="28"/>
        </w:rPr>
        <w:drawing>
          <wp:inline distT="0" distB="0" distL="0" distR="0">
            <wp:extent cx="200025" cy="219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A15A89">
        <w:rPr>
          <w:rFonts w:ascii="Times New Roman" w:eastAsia="Times New Roman" w:hAnsi="Times New Roman"/>
          <w:iCs/>
          <w:sz w:val="28"/>
          <w:szCs w:val="28"/>
          <w:lang w:val="it-IT"/>
        </w:rPr>
        <w:tab/>
      </w:r>
      <w:r w:rsidRPr="00A15A89">
        <w:rPr>
          <w:rFonts w:ascii="Times New Roman" w:eastAsia="Times New Roman" w:hAnsi="Times New Roman"/>
          <w:iCs/>
          <w:sz w:val="28"/>
          <w:szCs w:val="28"/>
          <w:lang w:val="it-IT"/>
        </w:rPr>
        <w:tab/>
        <w:t>NU</w:t>
      </w:r>
      <w:r w:rsidRPr="00A15A89">
        <w:rPr>
          <w:rFonts w:ascii="Times New Roman" w:eastAsia="Times New Roman" w:hAnsi="Times New Roman"/>
          <w:iCs/>
          <w:sz w:val="28"/>
          <w:szCs w:val="28"/>
          <w:lang w:val="it-IT"/>
        </w:rPr>
        <w:tab/>
      </w:r>
      <w:r>
        <w:rPr>
          <w:rFonts w:ascii="Times New Roman" w:eastAsia="Times New Roman" w:hAnsi="Times New Roman"/>
          <w:iCs/>
          <w:noProof/>
          <w:sz w:val="28"/>
          <w:szCs w:val="28"/>
        </w:rPr>
        <w:drawing>
          <wp:inline distT="0" distB="0" distL="0" distR="0">
            <wp:extent cx="161925" cy="171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it-IT"/>
        </w:rPr>
      </w:pPr>
    </w:p>
    <w:p w:rsidR="001D0C76" w:rsidRPr="00A15A89" w:rsidRDefault="001D0C76" w:rsidP="001D0C76">
      <w:pPr>
        <w:spacing w:after="0" w:line="276" w:lineRule="auto"/>
        <w:ind w:firstLine="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Inovarea socială devine tot mai importantă la nivel european, având în vedere rolul său de promovare a unor soluții și modalități noi, creative, de rezolvare aproblemelor cu care se confruntă anumite comunități și societatea în ansamblul său.</w:t>
      </w:r>
    </w:p>
    <w:p w:rsidR="001D0C76" w:rsidRPr="00A15A89" w:rsidRDefault="001D0C76" w:rsidP="001D0C76">
      <w:pPr>
        <w:spacing w:after="0" w:line="276" w:lineRule="auto"/>
        <w:ind w:firstLine="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Programul Uniunii Europene pentru ocuparea forței de muncă și inovare socială, identifică inovarea socială ca un instrument puternic pentru a soluționa problemele sociale generate de:</w:t>
      </w:r>
    </w:p>
    <w:p w:rsidR="001D0C76" w:rsidRPr="00A15A89" w:rsidRDefault="001D0C76" w:rsidP="001D0C76">
      <w:pPr>
        <w:spacing w:after="0" w:line="276" w:lineRule="auto"/>
        <w:ind w:left="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îmbătrânirea populației</w:t>
      </w:r>
    </w:p>
    <w:p w:rsidR="001D0C76" w:rsidRPr="00A15A89" w:rsidRDefault="001D0C76" w:rsidP="001D0C76">
      <w:pPr>
        <w:spacing w:after="0" w:line="276" w:lineRule="auto"/>
        <w:ind w:left="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sărăcie</w:t>
      </w:r>
    </w:p>
    <w:p w:rsidR="001D0C76" w:rsidRPr="00A15A89" w:rsidRDefault="001D0C76" w:rsidP="001D0C76">
      <w:pPr>
        <w:spacing w:after="0" w:line="276" w:lineRule="auto"/>
        <w:ind w:left="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șomaj</w:t>
      </w:r>
    </w:p>
    <w:p w:rsidR="001D0C76" w:rsidRPr="00A15A89" w:rsidRDefault="001D0C76" w:rsidP="001D0C76">
      <w:pPr>
        <w:spacing w:after="0" w:line="276" w:lineRule="auto"/>
        <w:ind w:left="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noile modele de organizarea muncii și noile stiluri de viață</w:t>
      </w:r>
    </w:p>
    <w:p w:rsidR="001D0C76" w:rsidRPr="00A15A89" w:rsidRDefault="001D0C76" w:rsidP="001D0C76">
      <w:pPr>
        <w:spacing w:after="0" w:line="276" w:lineRule="auto"/>
        <w:ind w:left="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pentru a răspunde așteptărilor cetățenilor în ceea ce privește justițiasocială, educația și asistența medicală.</w:t>
      </w:r>
    </w:p>
    <w:p w:rsidR="001D0C76" w:rsidRPr="00A15A89" w:rsidRDefault="001D0C76" w:rsidP="001D0C76">
      <w:pPr>
        <w:spacing w:after="0" w:line="276" w:lineRule="auto"/>
        <w:ind w:firstLine="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Planul de afaceri al societatii sustine acțiuni destinate să accelereze inovarea socială ca răspuns la nevoile sociale, care nu sunt satisfăcute sau care sunt satisfăcute insuficient, în ceea ce privește:</w:t>
      </w:r>
    </w:p>
    <w:p w:rsidR="001D0C76" w:rsidRPr="00A15A89" w:rsidRDefault="001D0C76" w:rsidP="00072344">
      <w:pPr>
        <w:numPr>
          <w:ilvl w:val="0"/>
          <w:numId w:val="8"/>
        </w:numPr>
        <w:spacing w:after="0" w:line="276" w:lineRule="auto"/>
        <w:jc w:val="both"/>
        <w:rPr>
          <w:rFonts w:ascii="Times New Roman" w:eastAsia="Times New Roman" w:hAnsi="Times New Roman"/>
          <w:sz w:val="28"/>
          <w:szCs w:val="28"/>
          <w:lang w:val="it-IT"/>
        </w:rPr>
      </w:pPr>
      <w:r w:rsidRPr="00A15A89">
        <w:rPr>
          <w:rFonts w:ascii="Times New Roman" w:eastAsia="Times New Roman" w:hAnsi="Times New Roman"/>
          <w:sz w:val="28"/>
          <w:szCs w:val="28"/>
          <w:lang w:val="ro-RO"/>
        </w:rPr>
        <w:lastRenderedPageBreak/>
        <w:t xml:space="preserve">garantarea unei protecții sociale adecvate și capabile să prevină sărăcia – societatea plateste toate viramentele catre stat pentru salariatii sai cu perspectiva de a fi mentinute locurile de munca pentru perioada indelungata, astfel evitandu-se statutul de persoana neocupata pe piata muncii. </w:t>
      </w:r>
      <w:r w:rsidRPr="00A15A89">
        <w:rPr>
          <w:rFonts w:ascii="Times New Roman" w:eastAsia="Times New Roman" w:hAnsi="Times New Roman"/>
          <w:sz w:val="28"/>
          <w:szCs w:val="28"/>
          <w:lang w:val="it-IT"/>
        </w:rPr>
        <w:t>O parte dintre salariati vor fi persoane inactive, cu venituri foarte scazute, la o varsta in care mai pot activa pe piata muncii, contribuind astfel la garantarea protectiei sociale care sa combata saracia.</w:t>
      </w:r>
    </w:p>
    <w:p w:rsidR="001D0C76" w:rsidRPr="00A15A89" w:rsidRDefault="001D0C76" w:rsidP="00072344">
      <w:pPr>
        <w:numPr>
          <w:ilvl w:val="0"/>
          <w:numId w:val="7"/>
        </w:numPr>
        <w:spacing w:after="0" w:line="276" w:lineRule="auto"/>
        <w:jc w:val="both"/>
        <w:rPr>
          <w:rFonts w:ascii="Times New Roman" w:eastAsia="Times New Roman" w:hAnsi="Times New Roman"/>
          <w:sz w:val="28"/>
          <w:szCs w:val="28"/>
          <w:lang w:val="it-IT"/>
        </w:rPr>
      </w:pPr>
      <w:r w:rsidRPr="00A15A89">
        <w:rPr>
          <w:rFonts w:ascii="Times New Roman" w:eastAsia="Times New Roman" w:hAnsi="Times New Roman"/>
          <w:sz w:val="28"/>
          <w:szCs w:val="28"/>
          <w:lang w:val="it-IT"/>
        </w:rPr>
        <w:t>îmbunătățirea condițiilor de muncă prin asigurarea unui program flexibil, facilitati acordate angajatilor in diferite perioade de referinta de peste an (sarbatori, situatii speciale personale), asigurarea prevederilor legale in domeniul protectiei si sanatatii muncii.</w:t>
      </w:r>
    </w:p>
    <w:p w:rsidR="001D0C76" w:rsidRPr="00A15A89" w:rsidRDefault="001D0C76" w:rsidP="00072344">
      <w:pPr>
        <w:numPr>
          <w:ilvl w:val="0"/>
          <w:numId w:val="7"/>
        </w:numPr>
        <w:spacing w:after="0" w:line="276" w:lineRule="auto"/>
        <w:jc w:val="both"/>
        <w:rPr>
          <w:rFonts w:ascii="Times New Roman" w:eastAsia="Times New Roman" w:hAnsi="Times New Roman"/>
          <w:sz w:val="28"/>
          <w:szCs w:val="28"/>
          <w:lang w:val="it-IT"/>
        </w:rPr>
      </w:pPr>
      <w:r w:rsidRPr="00A15A89">
        <w:rPr>
          <w:rFonts w:ascii="Times New Roman" w:eastAsia="Times New Roman" w:hAnsi="Times New Roman"/>
          <w:sz w:val="28"/>
          <w:szCs w:val="28"/>
          <w:lang w:val="it-IT"/>
        </w:rPr>
        <w:t>Acordarea procentului legal stabilit din profit pentru entitati (ONG-uri) care sprijina prin activitatile desfasurate incluziunea sociala</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it-IT"/>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it-IT"/>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b/>
          <w:i/>
          <w:iCs/>
          <w:sz w:val="28"/>
          <w:szCs w:val="28"/>
          <w:lang w:val="it-IT"/>
        </w:rPr>
      </w:pPr>
      <w:r w:rsidRPr="00A15A89">
        <w:rPr>
          <w:rFonts w:ascii="Times New Roman" w:eastAsia="Times New Roman" w:hAnsi="Times New Roman"/>
          <w:b/>
          <w:i/>
          <w:iCs/>
          <w:sz w:val="28"/>
          <w:szCs w:val="28"/>
          <w:lang w:val="it-IT"/>
        </w:rPr>
        <w:t>Măsuri ce vor promova concret sprijinirea tranziției către o economie cu emisii scăzute de dioxid de carbon și eficientă din punctul de vedere al utilizării resurselor.</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it-IT"/>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ro-RO"/>
        </w:rPr>
      </w:pPr>
      <w:r w:rsidRPr="00A15A89">
        <w:rPr>
          <w:rFonts w:ascii="Times New Roman" w:eastAsia="Times New Roman" w:hAnsi="Times New Roman"/>
          <w:iCs/>
          <w:sz w:val="28"/>
          <w:szCs w:val="28"/>
          <w:lang w:val="it-IT"/>
        </w:rPr>
        <w:t xml:space="preserve"> </w:t>
      </w:r>
      <w:r w:rsidRPr="00A15A89">
        <w:rPr>
          <w:rFonts w:ascii="Times New Roman" w:eastAsia="Times New Roman" w:hAnsi="Times New Roman"/>
          <w:iCs/>
          <w:sz w:val="28"/>
          <w:szCs w:val="28"/>
          <w:lang w:val="ro-RO"/>
        </w:rPr>
        <w:t xml:space="preserve"> DA </w:t>
      </w:r>
      <w:r w:rsidRPr="00A15A89">
        <w:rPr>
          <w:rFonts w:ascii="Times New Roman" w:eastAsia="Times New Roman" w:hAnsi="Times New Roman"/>
          <w:iCs/>
          <w:sz w:val="28"/>
          <w:szCs w:val="28"/>
          <w:lang w:val="ro-RO"/>
        </w:rPr>
        <w:tab/>
      </w:r>
      <w:r>
        <w:rPr>
          <w:rFonts w:ascii="Times New Roman" w:eastAsia="Times New Roman" w:hAnsi="Times New Roman"/>
          <w:iCs/>
          <w:noProof/>
          <w:sz w:val="28"/>
          <w:szCs w:val="28"/>
        </w:rPr>
        <w:drawing>
          <wp:inline distT="0" distB="0" distL="0" distR="0">
            <wp:extent cx="200025" cy="219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A15A89">
        <w:rPr>
          <w:rFonts w:ascii="Times New Roman" w:eastAsia="Times New Roman" w:hAnsi="Times New Roman"/>
          <w:iCs/>
          <w:sz w:val="28"/>
          <w:szCs w:val="28"/>
          <w:lang w:val="ro-RO"/>
        </w:rPr>
        <w:tab/>
      </w:r>
      <w:r w:rsidRPr="00A15A89">
        <w:rPr>
          <w:rFonts w:ascii="Times New Roman" w:eastAsia="Times New Roman" w:hAnsi="Times New Roman"/>
          <w:iCs/>
          <w:sz w:val="28"/>
          <w:szCs w:val="28"/>
          <w:lang w:val="ro-RO"/>
        </w:rPr>
        <w:tab/>
        <w:t>NU</w:t>
      </w:r>
      <w:r w:rsidRPr="00A15A89">
        <w:rPr>
          <w:rFonts w:ascii="Times New Roman" w:eastAsia="Times New Roman" w:hAnsi="Times New Roman"/>
          <w:iCs/>
          <w:sz w:val="28"/>
          <w:szCs w:val="28"/>
          <w:lang w:val="ro-RO"/>
        </w:rPr>
        <w:tab/>
      </w:r>
      <w:r>
        <w:rPr>
          <w:rFonts w:ascii="Times New Roman" w:eastAsia="Times New Roman" w:hAnsi="Times New Roman"/>
          <w:iCs/>
          <w:noProof/>
          <w:sz w:val="28"/>
          <w:szCs w:val="28"/>
        </w:rPr>
        <w:drawing>
          <wp:inline distT="0" distB="0" distL="0" distR="0">
            <wp:extent cx="161925" cy="171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ro-RO"/>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ro-RO"/>
        </w:rPr>
      </w:pPr>
    </w:p>
    <w:p w:rsidR="001D0C76" w:rsidRPr="00A15A89" w:rsidRDefault="001D0C76" w:rsidP="001D0C76">
      <w:pPr>
        <w:autoSpaceDE w:val="0"/>
        <w:autoSpaceDN w:val="0"/>
        <w:adjustRightInd w:val="0"/>
        <w:spacing w:after="0" w:line="276" w:lineRule="auto"/>
        <w:ind w:firstLine="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xml:space="preserve">Măsurile de sporire a eficienței energetice a clădirilor corespund priorităților Strategiei Europa 2020 în ceea ce privește trecerea la </w:t>
      </w:r>
      <w:r w:rsidRPr="00A15A89">
        <w:rPr>
          <w:rFonts w:ascii="Times New Roman" w:eastAsia="Times New Roman" w:hAnsi="Times New Roman"/>
          <w:i/>
          <w:iCs/>
          <w:sz w:val="28"/>
          <w:szCs w:val="28"/>
          <w:lang w:val="ro-RO"/>
        </w:rPr>
        <w:t>o economie cu emisii scăzute de dioxid</w:t>
      </w:r>
      <w:r w:rsidRPr="00A15A89">
        <w:rPr>
          <w:rFonts w:ascii="Times New Roman" w:eastAsia="Times New Roman" w:hAnsi="Times New Roman"/>
          <w:sz w:val="28"/>
          <w:szCs w:val="28"/>
          <w:lang w:val="ro-RO"/>
        </w:rPr>
        <w:t xml:space="preserve"> de carbon – astfel, se va avea in vedere ca spatiul/cladirea in care-si desfasoara activitatea societate sa beneficieze de certificat energetic.</w:t>
      </w:r>
    </w:p>
    <w:p w:rsidR="001D0C76" w:rsidRPr="00A15A89" w:rsidRDefault="001D0C76" w:rsidP="001D0C76">
      <w:pPr>
        <w:spacing w:after="0" w:line="276" w:lineRule="auto"/>
        <w:ind w:firstLine="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Atat in UE, cat si la nivel national, s- a revizuit cadrul juridic privind deșeurile pe baza întregului ciclu de viață al produselor, din momentul producerii, până în momentul eliminării acestora, punând accentul pe prevenire, reutilizare, reciclare  și recuperare („ierarhia deșeurilor”). In acest sens, societatea va avea un sistem de colectare selectiva a deseurilor prin asigurarea de tomberoane pentru fiecare tip de deseu. Totodata se va avea in vedere contractarea unei firme de specialitatea pentru colectarea selectiva a desurilor.</w:t>
      </w:r>
    </w:p>
    <w:p w:rsidR="001D0C76" w:rsidRPr="00A15A89" w:rsidRDefault="001D0C76" w:rsidP="001D0C76">
      <w:pPr>
        <w:spacing w:after="0" w:line="276" w:lineRule="auto"/>
        <w:ind w:firstLine="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xml:space="preserve">Societatea va avea o politica cu privire la procesele de producție „just-in-time” (exact la momentul potrivit), care necesită mai puțină energie pentru a stoca produsele în depozite. Același lucru poate fi valabil și în cazul colectării și reciclării deșeurilor. </w:t>
      </w:r>
    </w:p>
    <w:p w:rsidR="001D0C76" w:rsidRPr="00A15A89" w:rsidRDefault="001D0C76" w:rsidP="001D0C76">
      <w:pPr>
        <w:spacing w:after="0" w:line="276" w:lineRule="auto"/>
        <w:ind w:firstLine="36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lastRenderedPageBreak/>
        <w:t>In cadrul societatii, in cadrul sedintelor de lucru, se vor sustine instruiri care au în vedere protecția sau îmbunătățirea mediului, protejarea și conservarea biodiversității sau utilizarea eficientă a resurselor pentru  asigurarea unui comportament care să se armonizeze cu mediul , cu urmatoarele topici:</w:t>
      </w:r>
    </w:p>
    <w:p w:rsidR="001D0C76" w:rsidRPr="00A15A89" w:rsidRDefault="001D0C76" w:rsidP="00072344">
      <w:pPr>
        <w:numPr>
          <w:ilvl w:val="0"/>
          <w:numId w:val="9"/>
        </w:numPr>
        <w:spacing w:after="0" w:line="276" w:lineRule="auto"/>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xml:space="preserve">Promovarea imprimării față-verso a documentelor; </w:t>
      </w:r>
    </w:p>
    <w:p w:rsidR="001D0C76" w:rsidRPr="00A15A89" w:rsidRDefault="001D0C76" w:rsidP="00072344">
      <w:pPr>
        <w:numPr>
          <w:ilvl w:val="0"/>
          <w:numId w:val="9"/>
        </w:numPr>
        <w:spacing w:after="0" w:line="276" w:lineRule="auto"/>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Promovarea politicii pentru a imprima doar documentele necesare</w:t>
      </w:r>
    </w:p>
    <w:p w:rsidR="001D0C76" w:rsidRPr="00A15A89" w:rsidRDefault="001D0C76" w:rsidP="00072344">
      <w:pPr>
        <w:numPr>
          <w:ilvl w:val="0"/>
          <w:numId w:val="9"/>
        </w:numPr>
        <w:spacing w:after="0" w:line="276" w:lineRule="auto"/>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Folosirea becurilor de iluminat cu leduri care consuma de doua ori mai putin curent electric fata de un bec incandescent, nu contin substante toxice precum plumb sau mercur, nu emit radiatii infrarosii sau ultraviolete si nu atrag insecte.</w:t>
      </w:r>
    </w:p>
    <w:p w:rsidR="001D0C76" w:rsidRPr="00A15A89" w:rsidRDefault="001D0C76" w:rsidP="00072344">
      <w:pPr>
        <w:numPr>
          <w:ilvl w:val="0"/>
          <w:numId w:val="9"/>
        </w:numPr>
        <w:spacing w:after="0" w:line="276" w:lineRule="auto"/>
        <w:jc w:val="both"/>
        <w:rPr>
          <w:rFonts w:ascii="Times New Roman" w:eastAsia="Times New Roman" w:hAnsi="Times New Roman"/>
          <w:sz w:val="28"/>
          <w:szCs w:val="28"/>
          <w:lang w:val="pt-BR"/>
        </w:rPr>
      </w:pPr>
      <w:r w:rsidRPr="00A15A89">
        <w:rPr>
          <w:rFonts w:ascii="Times New Roman" w:eastAsia="Times New Roman" w:hAnsi="Times New Roman"/>
          <w:sz w:val="28"/>
          <w:szCs w:val="28"/>
          <w:lang w:val="pt-BR"/>
        </w:rPr>
        <w:t>Colectarea selectiva a deseurilor.</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pt-BR"/>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pt-BR"/>
        </w:rPr>
      </w:pPr>
      <w:r w:rsidRPr="00A15A89">
        <w:rPr>
          <w:rFonts w:ascii="Times New Roman" w:eastAsia="Times New Roman" w:hAnsi="Times New Roman"/>
          <w:iCs/>
          <w:sz w:val="28"/>
          <w:szCs w:val="28"/>
          <w:lang w:val="pt-BR"/>
        </w:rPr>
        <w:t>Măsuri ce vor promova concret dezvoltarea durabilă prin dezvoltarea unor produse, tehnologii sau servicii care contribuie la aplicarea principiilor dezvoltării durabile de către întreprinderile finanțate.</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pt-BR"/>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pt-BR"/>
        </w:rPr>
      </w:pPr>
      <w:r w:rsidRPr="00A15A89">
        <w:rPr>
          <w:rFonts w:ascii="Times New Roman" w:eastAsia="Times New Roman" w:hAnsi="Times New Roman"/>
          <w:iCs/>
          <w:sz w:val="28"/>
          <w:szCs w:val="28"/>
          <w:lang w:val="pt-BR"/>
        </w:rPr>
        <w:t xml:space="preserve">DA </w:t>
      </w:r>
      <w:r w:rsidRPr="00A15A89">
        <w:rPr>
          <w:rFonts w:ascii="Times New Roman" w:eastAsia="Times New Roman" w:hAnsi="Times New Roman"/>
          <w:iCs/>
          <w:sz w:val="28"/>
          <w:szCs w:val="28"/>
          <w:lang w:val="pt-BR"/>
        </w:rPr>
        <w:tab/>
      </w:r>
      <w:r>
        <w:rPr>
          <w:rFonts w:ascii="Times New Roman" w:eastAsia="Times New Roman" w:hAnsi="Times New Roman"/>
          <w:iCs/>
          <w:noProof/>
          <w:sz w:val="28"/>
          <w:szCs w:val="28"/>
        </w:rPr>
        <w:drawing>
          <wp:inline distT="0" distB="0" distL="0" distR="0">
            <wp:extent cx="200025" cy="219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A15A89">
        <w:rPr>
          <w:rFonts w:ascii="Times New Roman" w:eastAsia="Times New Roman" w:hAnsi="Times New Roman"/>
          <w:iCs/>
          <w:sz w:val="28"/>
          <w:szCs w:val="28"/>
          <w:lang w:val="pt-BR"/>
        </w:rPr>
        <w:tab/>
      </w:r>
      <w:r w:rsidRPr="00A15A89">
        <w:rPr>
          <w:rFonts w:ascii="Times New Roman" w:eastAsia="Times New Roman" w:hAnsi="Times New Roman"/>
          <w:iCs/>
          <w:sz w:val="28"/>
          <w:szCs w:val="28"/>
          <w:lang w:val="pt-BR"/>
        </w:rPr>
        <w:tab/>
        <w:t>NU</w:t>
      </w:r>
      <w:r w:rsidRPr="00A15A89">
        <w:rPr>
          <w:rFonts w:ascii="Times New Roman" w:eastAsia="Times New Roman" w:hAnsi="Times New Roman"/>
          <w:iCs/>
          <w:sz w:val="28"/>
          <w:szCs w:val="28"/>
          <w:lang w:val="pt-BR"/>
        </w:rPr>
        <w:tab/>
      </w:r>
      <w:r>
        <w:rPr>
          <w:rFonts w:ascii="Times New Roman" w:eastAsia="Times New Roman" w:hAnsi="Times New Roman"/>
          <w:iCs/>
          <w:noProof/>
          <w:sz w:val="28"/>
          <w:szCs w:val="28"/>
        </w:rPr>
        <w:drawing>
          <wp:inline distT="0" distB="0" distL="0" distR="0">
            <wp:extent cx="161925" cy="171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pt-BR"/>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b/>
          <w:iCs/>
          <w:sz w:val="28"/>
          <w:szCs w:val="28"/>
        </w:rPr>
      </w:pPr>
      <w:r>
        <w:rPr>
          <w:rFonts w:ascii="Times New Roman" w:eastAsia="Times New Roman" w:hAnsi="Times New Roman"/>
          <w:b/>
          <w:iCs/>
          <w:sz w:val="28"/>
          <w:szCs w:val="28"/>
        </w:rPr>
        <w:t>5.3.3</w:t>
      </w:r>
      <w:r w:rsidRPr="00A15A89">
        <w:rPr>
          <w:rFonts w:ascii="Times New Roman" w:eastAsia="Times New Roman" w:hAnsi="Times New Roman"/>
          <w:b/>
          <w:iCs/>
          <w:sz w:val="28"/>
          <w:szCs w:val="28"/>
        </w:rPr>
        <w:t xml:space="preserve">. Modalităţi de vânzare </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rPr>
      </w:pPr>
    </w:p>
    <w:p w:rsidR="001D0C76" w:rsidRPr="00A15A89" w:rsidRDefault="001D0C76" w:rsidP="001D0C76">
      <w:pPr>
        <w:autoSpaceDE w:val="0"/>
        <w:autoSpaceDN w:val="0"/>
        <w:adjustRightInd w:val="0"/>
        <w:spacing w:after="0" w:line="276" w:lineRule="auto"/>
        <w:ind w:firstLine="720"/>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xml:space="preserve">Politica de distributie a fost gandita in functie de conditiile existente in cadrul localitatii si posibilitatiile financiare ale companiei. Canalul de distributie utilizat este unul scurt, vanzarile facandu-se direct catre clienti, firma neutilizand intermediari ( agenti de vanzari externi, magazine sau alte tipuri de societati care actioneaza ca intermediare pe piata ). Schematic, vanzarea serviciilor se realizeaza dupa urmatorul lant  : </w:t>
      </w:r>
    </w:p>
    <w:p w:rsidR="001D0C76" w:rsidRPr="00A15A89" w:rsidRDefault="001D0C76" w:rsidP="001D0C76">
      <w:pPr>
        <w:autoSpaceDE w:val="0"/>
        <w:autoSpaceDN w:val="0"/>
        <w:adjustRightInd w:val="0"/>
        <w:spacing w:after="0" w:line="276" w:lineRule="auto"/>
        <w:ind w:firstLine="720"/>
        <w:jc w:val="both"/>
        <w:rPr>
          <w:rFonts w:ascii="Times New Roman" w:eastAsia="Times New Roman" w:hAnsi="Times New Roman"/>
          <w:sz w:val="28"/>
          <w:szCs w:val="28"/>
          <w:lang w:val="ro-RO"/>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ro-RO"/>
        </w:rPr>
      </w:pPr>
    </w:p>
    <w:p w:rsidR="001D0C76" w:rsidRPr="00A15A89" w:rsidRDefault="001D0C76" w:rsidP="001D0C76">
      <w:pPr>
        <w:spacing w:after="0" w:line="276" w:lineRule="auto"/>
        <w:ind w:firstLine="708"/>
        <w:jc w:val="both"/>
        <w:rPr>
          <w:rFonts w:ascii="Times New Roman" w:eastAsia="Times New Roman" w:hAnsi="Times New Roman"/>
          <w:iCs/>
          <w:sz w:val="28"/>
          <w:szCs w:val="28"/>
          <w:lang w:val="ro-RO"/>
        </w:rPr>
      </w:pPr>
      <w:r>
        <w:rPr>
          <w:rFonts w:ascii="Times New Roman" w:eastAsia="Times New Roman" w:hAnsi="Times New Roman"/>
          <w:iCs/>
          <w:noProof/>
          <w:sz w:val="28"/>
          <w:szCs w:val="28"/>
        </w:rPr>
        <mc:AlternateContent>
          <mc:Choice Requires="wps">
            <w:drawing>
              <wp:anchor distT="0" distB="0" distL="114300" distR="114300" simplePos="0" relativeHeight="251660288" behindDoc="0" locked="0" layoutInCell="1" allowOverlap="1">
                <wp:simplePos x="0" y="0"/>
                <wp:positionH relativeFrom="column">
                  <wp:posOffset>418465</wp:posOffset>
                </wp:positionH>
                <wp:positionV relativeFrom="paragraph">
                  <wp:posOffset>19050</wp:posOffset>
                </wp:positionV>
                <wp:extent cx="2861945" cy="297815"/>
                <wp:effectExtent l="0" t="0" r="14605"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1945" cy="297815"/>
                        </a:xfrm>
                        <a:prstGeom prst="rect">
                          <a:avLst/>
                        </a:prstGeom>
                        <a:solidFill>
                          <a:srgbClr val="5B9BD5"/>
                        </a:solidFill>
                        <a:ln w="12700" cap="flat" cmpd="sng" algn="ctr">
                          <a:solidFill>
                            <a:srgbClr val="5B9BD5">
                              <a:shade val="50000"/>
                            </a:srgbClr>
                          </a:solidFill>
                          <a:prstDash val="solid"/>
                          <a:miter lim="800000"/>
                        </a:ln>
                        <a:effectLst/>
                      </wps:spPr>
                      <wps:txbx>
                        <w:txbxContent>
                          <w:p w:rsidR="001D0C76" w:rsidRDefault="001D0C76" w:rsidP="001D0C76">
                            <w:pPr>
                              <w:jc w:val="center"/>
                            </w:pPr>
                            <w:r>
                              <w:t xml:space="preserve">Producător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8" o:spid="_x0000_s1026" style="position:absolute;left:0;text-align:left;margin-left:32.95pt;margin-top:1.5pt;width:225.35pt;height:2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AXKjAIAADgFAAAOAAAAZHJzL2Uyb0RvYy54bWysVE1v2zAMvQ/YfxB0X50ESZsYdYq0QYcB&#10;QRusHXpmZNkWpq9JSuzu14+SnTbtehrmgyGKT6T4+KjLq05JcuDOC6MLOj4bUcI1M6XQdUF/PN5+&#10;mVPiA+gSpNG8oM/c06vl50+Xrc35xDRGltwRDKJ93tqCNiHYPMs8a7gCf2Ys1+isjFMQ0HR1Vjpo&#10;MbqS2WQ0Os9a40rrDOPe4+66d9Jlil9VnIX7qvI8EFlQvFtIf5f+u/jPlpeQ1w5sI9hwDfiHWygQ&#10;GpO+hFpDALJ34q9QSjBnvKnCGTMqM1UlGE81YDXj0btqHhqwPNWC5Hj7QpP/f2HZ3WHriCixd9gp&#10;DQp79B1ZA11LTnAPCWqtzxH3YLculujtxrCfHh3ZG080/IDpKqciFgskXWL7+YVt3gXCcHMyPx8v&#10;pjNKGPomi4v5eBazZZAfT1vnw1duFImLgjq8VyIZDhsfeugRki5mpChvhZTJcPXuRjpyAOz87Hpx&#10;vT5G96cwqUmLtU8uRqgOBqjASkLApbLIidc1JSBrlDYLLuV+c9p/kCQlb6DkQ+oRfkNdAzzV+CZO&#10;rGINvumPJFevTCUCjocUqqDzGOgYSeqYhieBD1y80h9Xodt1Q+t2pnzGHjvTi99bdisw3wZ82IJD&#10;tWPlOMHhHn+VNEiHGVaUNMb9/mg/4lGE6KWkxelBqn7twXFK5DeN8lyMp9M4bsmYzi4maLhTz+7U&#10;o/fqxmCbxvhWWJaWER/kcVk5o55w0FcxK7pAM8zdN2UwbkI/1fhUML5aJRiOmIWw0Q+WxeCRssj0&#10;Y/cEzg6iCijHO3OcNMjfaavHxpParPbBVCIJL1Lc8zpMAY5nauvwlMT5P7UT6vXBW/4BAAD//wMA&#10;UEsDBBQABgAIAAAAIQCb3DPP3AAAAAcBAAAPAAAAZHJzL2Rvd25yZXYueG1sTI9BT4QwFITvJv6H&#10;5pl4cwuuEEHKZjXqyWQjevFW6BNw21fSdgH/vfWkx8lMZr6pdqvRbEbnR0sC0k0CDKmzaqRewPvb&#10;09UtMB8kKaktoYBv9LCrz88qWSq70CvOTehZLCFfSgFDCFPJue8GNNJv7IQUvU/rjAxRup4rJ5dY&#10;bjS/TpKcGzlSXBjkhA8DdsfmZAQcVfuV3jfz7J7V42FLy8f+RWdCXF6s+ztgAdfwF4Zf/IgOdWRq&#10;7YmUZ1pAnhUxKWAbH0U7S/McWCvgpiiA1xX/z1//AAAA//8DAFBLAQItABQABgAIAAAAIQC2gziS&#10;/gAAAOEBAAATAAAAAAAAAAAAAAAAAAAAAABbQ29udGVudF9UeXBlc10ueG1sUEsBAi0AFAAGAAgA&#10;AAAhADj9If/WAAAAlAEAAAsAAAAAAAAAAAAAAAAALwEAAF9yZWxzLy5yZWxzUEsBAi0AFAAGAAgA&#10;AAAhAGQUBcqMAgAAOAUAAA4AAAAAAAAAAAAAAAAALgIAAGRycy9lMm9Eb2MueG1sUEsBAi0AFAAG&#10;AAgAAAAhAJvcM8/cAAAABwEAAA8AAAAAAAAAAAAAAAAA5gQAAGRycy9kb3ducmV2LnhtbFBLBQYA&#10;AAAABAAEAPMAAADvBQAAAAA=&#10;" fillcolor="#5b9bd5" strokecolor="#41719c" strokeweight="1pt">
                <v:path arrowok="t"/>
                <v:textbox>
                  <w:txbxContent>
                    <w:p w:rsidR="001D0C76" w:rsidRDefault="001D0C76" w:rsidP="001D0C76">
                      <w:pPr>
                        <w:jc w:val="center"/>
                      </w:pPr>
                      <w:r>
                        <w:t xml:space="preserve">Producător </w:t>
                      </w:r>
                    </w:p>
                  </w:txbxContent>
                </v:textbox>
              </v:rect>
            </w:pict>
          </mc:Fallback>
        </mc:AlternateContent>
      </w:r>
    </w:p>
    <w:p w:rsidR="001D0C76" w:rsidRPr="00A15A89" w:rsidRDefault="001D0C76" w:rsidP="001D0C76">
      <w:pPr>
        <w:spacing w:after="0" w:line="276" w:lineRule="auto"/>
        <w:ind w:firstLine="708"/>
        <w:jc w:val="both"/>
        <w:rPr>
          <w:rFonts w:ascii="Times New Roman" w:eastAsia="Times New Roman" w:hAnsi="Times New Roman"/>
          <w:iCs/>
          <w:sz w:val="28"/>
          <w:szCs w:val="28"/>
          <w:lang w:val="ro-RO"/>
        </w:rPr>
      </w:pPr>
      <w:r>
        <w:rPr>
          <w:rFonts w:ascii="Times New Roman" w:eastAsia="Times New Roman" w:hAnsi="Times New Roman"/>
          <w:iCs/>
          <w:noProof/>
          <w:sz w:val="28"/>
          <w:szCs w:val="28"/>
        </w:rPr>
        <mc:AlternateContent>
          <mc:Choice Requires="wps">
            <w:drawing>
              <wp:anchor distT="0" distB="0" distL="114300" distR="114300" simplePos="0" relativeHeight="251661312" behindDoc="0" locked="0" layoutInCell="1" allowOverlap="1">
                <wp:simplePos x="0" y="0"/>
                <wp:positionH relativeFrom="column">
                  <wp:posOffset>414020</wp:posOffset>
                </wp:positionH>
                <wp:positionV relativeFrom="paragraph">
                  <wp:posOffset>311150</wp:posOffset>
                </wp:positionV>
                <wp:extent cx="2881630" cy="425450"/>
                <wp:effectExtent l="0" t="0" r="13970" b="1270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1630" cy="425450"/>
                        </a:xfrm>
                        <a:prstGeom prst="rect">
                          <a:avLst/>
                        </a:prstGeom>
                        <a:solidFill>
                          <a:srgbClr val="5B9BD5"/>
                        </a:solidFill>
                        <a:ln w="12700" cap="flat" cmpd="sng" algn="ctr">
                          <a:solidFill>
                            <a:srgbClr val="5B9BD5">
                              <a:shade val="50000"/>
                            </a:srgbClr>
                          </a:solidFill>
                          <a:prstDash val="solid"/>
                          <a:miter lim="800000"/>
                        </a:ln>
                        <a:effectLst/>
                      </wps:spPr>
                      <wps:txbx>
                        <w:txbxContent>
                          <w:p w:rsidR="001D0C76" w:rsidRDefault="001D0C76" w:rsidP="001D0C76">
                            <w:r>
                              <w:t xml:space="preserve">                      Consumator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27" style="position:absolute;left:0;text-align:left;margin-left:32.6pt;margin-top:24.5pt;width:226.9pt;height: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ExfkQIAAD8FAAAOAAAAZHJzL2Uyb0RvYy54bWysVEtv2zAMvg/YfxB0X514SZsadYq0QYcB&#10;QRusHXpmZPmB6TVJid39+lGy3aaP0zAfDFKk+JEfSV1cdlKQA7eu0Sqn05MJJVwxXTSqyunPh5sv&#10;C0qcB1WA0Irn9Ik7ern8/OmiNRlPda1FwS3BIMplrclp7b3JksSxmktwJ9pwhcZSWwkeVVslhYUW&#10;o0uRpJPJadJqWxirGXcOT9e9kS5j/LLkzN+VpeOeiJxibj7+bfzvwj9ZXkBWWTB1w4Y04B+ykNAo&#10;BH0OtQYPZG+bd6Fkw6x2uvQnTMtEl2XDeKwBq5lO3lRzX4PhsRYkx5lnmtz/C8tuD1tLmiKn6Rkl&#10;CiT26AeyBqoSnOAZEtQal6HfvdnaUKIzG81+OTQkryxBcYNPV1oZfLFA0kW2n57Z5p0nDA/TxWJ6&#10;+hWbwtA2S+ezeWxHAtl421jnv3EtSRByajGvSDIcNs4HfMhGl5iYFk1x0wgRFVvtroUlB8DOz6/O&#10;r9bzUAteccduQpEW5zY9m4REACewFOBRlAY5caqiBESFo828jdivbrsPQCJ4DQUfoCf4jci9+/ss&#10;QhVrcHV/JUL0kykbj+shGpnTRQg0RhIqwPA44AMXL/QHyXe7LrZ1OnZwp4snbLXV/Q44w24ahN2A&#10;81uwOPRIAC6yv8NfKTSyogeJklrbPx+dB3+cRbRS0uISIWO/92A5JeK7wik9n85mYeuiMpufpajY&#10;Y8vu2KL28lpjt6b4ZBgWxeDvxSiWVstH3PdVQEUTKIbYfW8G5dr3y40vBuOrVXTDTTPgN+resBA8&#10;MBcIf+gewZphtjxO5a0eFw6yNyPW+4abSq/2XpdNnL/AdM/rsAy4pbG7w4sSnoFjPXq9vHvLvwAA&#10;AP//AwBQSwMEFAAGAAgAAAAhAPi0vCLeAAAACQEAAA8AAABkcnMvZG93bnJldi54bWxMj8FOwzAQ&#10;RO9I/IO1SNyok0IiCHGqgoATUkXopTcnNkmovY5sNwl/z/YEtx3N0+xMuVmsYZP2YXAoIF0lwDS2&#10;Tg3YCdh/vt7cAwtRopLGoRbwowNsqsuLUhbKzfihpzp2jEIwFFJAH+NYcB7aXlsZVm7USN6X81ZG&#10;kr7jysuZwq3h6yTJuZUD0odejvq51+2xPlkBR9V8p0/1NPk39bK7xfmwfTeZENdXy/YRWNRL/IPh&#10;XJ+qQ0WdGndCFZgRkGdrIgXcPdAk8rP0fDQEpnkCvCr5/wXVLwAAAP//AwBQSwECLQAUAAYACAAA&#10;ACEAtoM4kv4AAADhAQAAEwAAAAAAAAAAAAAAAAAAAAAAW0NvbnRlbnRfVHlwZXNdLnhtbFBLAQIt&#10;ABQABgAIAAAAIQA4/SH/1gAAAJQBAAALAAAAAAAAAAAAAAAAAC8BAABfcmVscy8ucmVsc1BLAQIt&#10;ABQABgAIAAAAIQC3EExfkQIAAD8FAAAOAAAAAAAAAAAAAAAAAC4CAABkcnMvZTJvRG9jLnhtbFBL&#10;AQItABQABgAIAAAAIQD4tLwi3gAAAAkBAAAPAAAAAAAAAAAAAAAAAOsEAABkcnMvZG93bnJldi54&#10;bWxQSwUGAAAAAAQABADzAAAA9gUAAAAA&#10;" fillcolor="#5b9bd5" strokecolor="#41719c" strokeweight="1pt">
                <v:path arrowok="t"/>
                <v:textbox>
                  <w:txbxContent>
                    <w:p w:rsidR="001D0C76" w:rsidRDefault="001D0C76" w:rsidP="001D0C76">
                      <w:r>
                        <w:t xml:space="preserve">                      Consumator </w:t>
                      </w:r>
                    </w:p>
                  </w:txbxContent>
                </v:textbox>
              </v:rect>
            </w:pict>
          </mc:Fallback>
        </mc:AlternateContent>
      </w:r>
      <w:r>
        <w:rPr>
          <w:rFonts w:ascii="Times New Roman" w:eastAsia="Times New Roman" w:hAnsi="Times New Roman"/>
          <w:iCs/>
          <w:noProof/>
          <w:sz w:val="28"/>
          <w:szCs w:val="28"/>
        </w:rPr>
        <mc:AlternateContent>
          <mc:Choice Requires="wps">
            <w:drawing>
              <wp:anchor distT="0" distB="0" distL="114300" distR="114300" simplePos="0" relativeHeight="251659264" behindDoc="0" locked="0" layoutInCell="1" allowOverlap="1">
                <wp:simplePos x="0" y="0"/>
                <wp:positionH relativeFrom="column">
                  <wp:posOffset>1854200</wp:posOffset>
                </wp:positionH>
                <wp:positionV relativeFrom="paragraph">
                  <wp:posOffset>12700</wp:posOffset>
                </wp:positionV>
                <wp:extent cx="10795" cy="340360"/>
                <wp:effectExtent l="0" t="0" r="27305" b="2159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795" cy="340360"/>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1pt" to="146.8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9tI2wEAAJUDAAAOAAAAZHJzL2Uyb0RvYy54bWysU8tu2zAQvBfoPxC815Lj2kkEywFiI70E&#10;rQG3H7CmKIkIX1iylvz3XdKPJO2tiA4Eyd2d5cyOlg+j0ewgMShnaz6dlJxJK1yjbFfzXz+fvtxx&#10;FiLYBrSzsuZHGfjD6vOn5eAreeN6pxuJjEBsqAZf8z5GXxVFEL00ECbOS0vB1qGBSEfsigZhIHSj&#10;i5uyXBSDw8ajEzIEut2cgnyV8dtWivijbYOMTNec3hbzinndp7VYLaHqEHyvxPkZ8B+vMKAsNb1C&#10;bSAC+43qHyijBLrg2jgRzhSubZWQmQOxmZZ/sdn14GXmQuIEf5UpfBys+H7YIlMNze6WMwuGZrSL&#10;CKrrI1s7a0lBh4yCpNTgQ0UFa7vFxFWMduefnXgJFCveBdMh+FPa2KJJ6USWjVn541V5OUYm6HJa&#10;3t7PORMUmX0tZ4s8mAKqS63HEL9JZ1ja1Fwrm3SBCg7PIabuUF1S0rV1T0rrPFtt2VDzxWxO0xdA&#10;Dms1RNoaT5yD7TgD3ZF1RcSMGJxWTapOOAG7/VojOwDZZ/54/7iZJx2o27u01HoDoT/l5dDJWEZF&#10;crdWpuZ3ZfrO1domdJn9eSbwqlja7V1z3OJFVpp9bnr2aTLX2zPt3/5Nqz8AAAD//wMAUEsDBBQA&#10;BgAIAAAAIQBfOO4d3wAAAAgBAAAPAAAAZHJzL2Rvd25yZXYueG1sTI9BS8NAEIXvgv9hGcGb3RhJ&#10;tTGbUgShghRahdbbJjsmwd3ZsLtt4793POlpZniPN9+rlpOz4oQhDp4U3M4yEEitNwN1Ct7fnm8e&#10;QMSkyWjrCRV8Y4RlfXlR6dL4M23xtEud4BCKpVbQpzSWUsa2R6fjzI9IrH364HTiM3TSBH3mcGdl&#10;nmVz6fRA/KHXIz712H7tjk5BswnhUHzsR7t63WabKa59eFkrdX01rR5BJJzSnxl+8RkdamZq/JFM&#10;FFZBvsi5S+KFB+v54u4eRKOgKOYg60r+L1D/AAAA//8DAFBLAQItABQABgAIAAAAIQC2gziS/gAA&#10;AOEBAAATAAAAAAAAAAAAAAAAAAAAAABbQ29udGVudF9UeXBlc10ueG1sUEsBAi0AFAAGAAgAAAAh&#10;ADj9If/WAAAAlAEAAAsAAAAAAAAAAAAAAAAALwEAAF9yZWxzLy5yZWxzUEsBAi0AFAAGAAgAAAAh&#10;APXT20jbAQAAlQMAAA4AAAAAAAAAAAAAAAAALgIAAGRycy9lMm9Eb2MueG1sUEsBAi0AFAAGAAgA&#10;AAAhAF847h3fAAAACAEAAA8AAAAAAAAAAAAAAAAANQQAAGRycy9kb3ducmV2LnhtbFBLBQYAAAAA&#10;BAAEAPMAAABBBQAAAAA=&#10;" strokecolor="#5b9bd5" strokeweight=".5pt">
                <v:stroke joinstyle="miter"/>
                <o:lock v:ext="edit" shapetype="f"/>
              </v:line>
            </w:pict>
          </mc:Fallback>
        </mc:AlternateContent>
      </w:r>
    </w:p>
    <w:p w:rsidR="001D0C76" w:rsidRPr="00A15A89" w:rsidRDefault="001D0C76" w:rsidP="001D0C76">
      <w:pPr>
        <w:spacing w:after="0" w:line="276" w:lineRule="auto"/>
        <w:ind w:firstLine="720"/>
        <w:jc w:val="both"/>
        <w:rPr>
          <w:rFonts w:ascii="Times New Roman" w:eastAsia="Times New Roman" w:hAnsi="Times New Roman"/>
          <w:iCs/>
          <w:sz w:val="28"/>
          <w:szCs w:val="28"/>
          <w:lang w:val="ro-RO"/>
        </w:rPr>
      </w:pPr>
    </w:p>
    <w:p w:rsidR="001D0C76" w:rsidRPr="00A15A89" w:rsidRDefault="001D0C76" w:rsidP="001D0C76">
      <w:pPr>
        <w:spacing w:after="0" w:line="276" w:lineRule="auto"/>
        <w:ind w:firstLine="720"/>
        <w:jc w:val="both"/>
        <w:rPr>
          <w:rFonts w:ascii="Times New Roman" w:eastAsia="Times New Roman" w:hAnsi="Times New Roman"/>
          <w:iCs/>
          <w:sz w:val="28"/>
          <w:szCs w:val="28"/>
          <w:lang w:val="ro-RO"/>
        </w:rPr>
      </w:pPr>
    </w:p>
    <w:p w:rsidR="001D0C76" w:rsidRPr="00A15A89" w:rsidRDefault="001D0C76" w:rsidP="001D0C76">
      <w:pPr>
        <w:spacing w:after="0" w:line="276" w:lineRule="auto"/>
        <w:ind w:firstLine="720"/>
        <w:jc w:val="both"/>
        <w:rPr>
          <w:rFonts w:ascii="Times New Roman" w:eastAsia="Times New Roman" w:hAnsi="Times New Roman"/>
          <w:iCs/>
          <w:sz w:val="28"/>
          <w:szCs w:val="28"/>
          <w:lang w:val="ro-RO"/>
        </w:rPr>
      </w:pPr>
    </w:p>
    <w:p w:rsidR="001D0C76" w:rsidRPr="00A15A89" w:rsidRDefault="001D0C76" w:rsidP="001D0C76">
      <w:pPr>
        <w:spacing w:after="0" w:line="276" w:lineRule="auto"/>
        <w:ind w:firstLine="720"/>
        <w:jc w:val="both"/>
        <w:rPr>
          <w:rFonts w:ascii="Times New Roman" w:eastAsia="Times New Roman" w:hAnsi="Times New Roman"/>
          <w:iCs/>
          <w:sz w:val="28"/>
          <w:szCs w:val="28"/>
          <w:lang w:val="ro-RO"/>
        </w:rPr>
      </w:pPr>
      <w:r w:rsidRPr="00A15A89">
        <w:rPr>
          <w:rFonts w:ascii="Times New Roman" w:eastAsia="Times New Roman" w:hAnsi="Times New Roman"/>
          <w:iCs/>
          <w:sz w:val="28"/>
          <w:szCs w:val="28"/>
          <w:lang w:val="ro-RO"/>
        </w:rPr>
        <w:t>Produsele vor fi transportate la client cu mijloace de transport proprii.</w:t>
      </w:r>
    </w:p>
    <w:p w:rsidR="001D0C76" w:rsidRPr="00A15A89" w:rsidRDefault="001D0C76" w:rsidP="001D0C76">
      <w:pPr>
        <w:autoSpaceDE w:val="0"/>
        <w:autoSpaceDN w:val="0"/>
        <w:adjustRightInd w:val="0"/>
        <w:spacing w:after="0" w:line="276" w:lineRule="auto"/>
        <w:ind w:firstLine="720"/>
        <w:jc w:val="both"/>
        <w:rPr>
          <w:rFonts w:ascii="Times New Roman" w:eastAsia="Times New Roman" w:hAnsi="Times New Roman"/>
          <w:iCs/>
          <w:sz w:val="28"/>
          <w:szCs w:val="28"/>
          <w:highlight w:val="yellow"/>
          <w:lang w:val="it-IT"/>
        </w:rPr>
      </w:pPr>
      <w:r w:rsidRPr="00A15A89">
        <w:rPr>
          <w:rFonts w:ascii="Times New Roman" w:eastAsia="Times New Roman" w:hAnsi="Times New Roman"/>
          <w:iCs/>
          <w:sz w:val="28"/>
          <w:szCs w:val="28"/>
          <w:lang w:val="ro-RO"/>
        </w:rPr>
        <w:t xml:space="preserve">Costurile implicate in procesul de distributie al produselor sunt costurile de transport. Acestea nu pot fi cuantificate cu exactitate deoarece difera de la client la client . </w:t>
      </w:r>
      <w:r w:rsidRPr="00A15A89">
        <w:rPr>
          <w:rFonts w:ascii="Times New Roman" w:eastAsia="Times New Roman" w:hAnsi="Times New Roman"/>
          <w:iCs/>
          <w:sz w:val="28"/>
          <w:szCs w:val="28"/>
          <w:lang w:val="it-IT"/>
        </w:rPr>
        <w:t xml:space="preserve">Astfel, </w:t>
      </w:r>
      <w:r w:rsidRPr="00A15A89">
        <w:rPr>
          <w:rFonts w:ascii="Times New Roman" w:eastAsia="Times New Roman" w:hAnsi="Times New Roman"/>
          <w:iCs/>
          <w:sz w:val="28"/>
          <w:szCs w:val="28"/>
          <w:lang w:val="it-IT"/>
        </w:rPr>
        <w:lastRenderedPageBreak/>
        <w:t>costurile transportului difera in functie de dimensiunea comenzii si de distanta pana la client.</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Al doilea canal principal de distributie din cadrul firmei este mediul on-line, care in principiu va avea 3 componente: producatorul, website-ul firmei si clientul.</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ro-RO"/>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ro-RO"/>
        </w:rPr>
      </w:pPr>
      <w:r>
        <w:rPr>
          <w:rFonts w:ascii="Times New Roman" w:eastAsia="Times New Roman" w:hAnsi="Times New Roman"/>
          <w:iCs/>
          <w:noProof/>
          <w:sz w:val="28"/>
          <w:szCs w:val="28"/>
        </w:rPr>
        <mc:AlternateContent>
          <mc:Choice Requires="wps">
            <w:drawing>
              <wp:anchor distT="0" distB="0" distL="114300" distR="114300" simplePos="0" relativeHeight="251664384" behindDoc="0" locked="0" layoutInCell="1" allowOverlap="1">
                <wp:simplePos x="0" y="0"/>
                <wp:positionH relativeFrom="column">
                  <wp:posOffset>2461260</wp:posOffset>
                </wp:positionH>
                <wp:positionV relativeFrom="paragraph">
                  <wp:posOffset>113030</wp:posOffset>
                </wp:positionV>
                <wp:extent cx="1371600" cy="342900"/>
                <wp:effectExtent l="13335" t="8255" r="5715"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1D0C76" w:rsidRDefault="001D0C76" w:rsidP="001D0C76">
                            <w:r>
                              <w:t>Web-site</w:t>
                            </w:r>
                          </w:p>
                          <w:p w:rsidR="001D0C76" w:rsidRDefault="001D0C76" w:rsidP="001D0C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8" type="#_x0000_t202" style="position:absolute;left:0;text-align:left;margin-left:193.8pt;margin-top:8.9pt;width:108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nVLAIAAFkEAAAOAAAAZHJzL2Uyb0RvYy54bWysVNtu2zAMfR+wfxD0vjhxk7Qx4hRdugwD&#10;ugvQ7gNkWbaFSaImKbG7ry8lp2l2exnmB4EUqUPykPT6etCKHITzEkxJZ5MpJcJwqKVpS/r1Yffm&#10;ihIfmKmZAiNK+ig8vd68frXubSFy6EDVwhEEMb7obUm7EGyRZZ53QjM/ASsMGhtwmgVUXZvVjvWI&#10;rlWWT6fLrAdXWwdceI+3t6ORbhJ+0wgePjeNF4GokmJuIZ0unVU8s82aFa1jtpP8mAb7hyw0kwaD&#10;nqBuWWBk7+RvUFpyBx6aMOGgM2gayUWqAauZTX+p5r5jVqRakBxvTzT5/wfLPx2+OCJr7N2SEsM0&#10;9uhBDIG8hYHgFfLTW1+g271FxzDgPfqmWr29A/7NEwPbjplW3DgHfSdYjfnN4svs7OmI4yNI1X+E&#10;GuOwfYAENDROR/KQDoLo2KfHU29iLjyGvLicLado4mi7mOcrlGMIVjy/ts6H9wI0iUJJHfY+obPD&#10;nQ+j67NLDOZByXonlUqKa6utcuTAcE526Tui/+SmDOlLulrki5GAv0JM0/cnCC0DDrySuqRXJydW&#10;RNremRrTZEVgUo0yVqfMkcdI3UhiGKohtSyPASLHFdSPSKyDcb5xH1HowP2gpMfZLqn/vmdOUKI+&#10;GGzOajafx2VIynxxmaPizi3VuYUZjlAlDZSM4jaMC7S3TrYdRhrHwcANNrSRieuXrI7p4/ymbh13&#10;LS7IuZ68Xv4ImycAAAD//wMAUEsDBBQABgAIAAAAIQBKSa5q3gAAAAkBAAAPAAAAZHJzL2Rvd25y&#10;ZXYueG1sTI/BTsMwEETvSPyDtUhcEHVKUBJCnAohgeBWSlWubrxNIuJ1sN00/D3LCY478zQ7U61m&#10;O4gJfegdKVguEhBIjTM9tQq270/XBYgQNRk9OEIF3xhgVZ+fVbo07kRvOG1iKziEQqkVdDGOpZSh&#10;6dDqsHAjEnsH562OfPpWGq9PHG4HeZMkmbS6J/7Q6REfO2w+N0eroLh9mT7Ca7reNdlhuItX+fT8&#10;5ZW6vJgf7kFEnOMfDL/1uTrU3GnvjmSCGBSkRZ4xykbOExjIkpSFvYJ8WYCsK/l/Qf0DAAD//wMA&#10;UEsBAi0AFAAGAAgAAAAhALaDOJL+AAAA4QEAABMAAAAAAAAAAAAAAAAAAAAAAFtDb250ZW50X1R5&#10;cGVzXS54bWxQSwECLQAUAAYACAAAACEAOP0h/9YAAACUAQAACwAAAAAAAAAAAAAAAAAvAQAAX3Jl&#10;bHMvLnJlbHNQSwECLQAUAAYACAAAACEAZua51SwCAABZBAAADgAAAAAAAAAAAAAAAAAuAgAAZHJz&#10;L2Uyb0RvYy54bWxQSwECLQAUAAYACAAAACEASkmuat4AAAAJAQAADwAAAAAAAAAAAAAAAACGBAAA&#10;ZHJzL2Rvd25yZXYueG1sUEsFBgAAAAAEAAQA8wAAAJEFAAAAAA==&#10;">
                <v:textbox>
                  <w:txbxContent>
                    <w:p w:rsidR="001D0C76" w:rsidRDefault="001D0C76" w:rsidP="001D0C76">
                      <w:r>
                        <w:t>Web-site</w:t>
                      </w:r>
                    </w:p>
                    <w:p w:rsidR="001D0C76" w:rsidRDefault="001D0C76" w:rsidP="001D0C76"/>
                  </w:txbxContent>
                </v:textbox>
              </v:shape>
            </w:pict>
          </mc:Fallback>
        </mc:AlternateContent>
      </w:r>
      <w:r>
        <w:rPr>
          <w:rFonts w:ascii="Times New Roman" w:eastAsia="Times New Roman" w:hAnsi="Times New Roman"/>
          <w:iCs/>
          <w:noProof/>
          <w:sz w:val="28"/>
          <w:szCs w:val="28"/>
        </w:rPr>
        <mc:AlternateContent>
          <mc:Choice Requires="wps">
            <w:drawing>
              <wp:anchor distT="0" distB="0" distL="114300" distR="114300" simplePos="0" relativeHeight="251665408" behindDoc="0" locked="0" layoutInCell="1" allowOverlap="1">
                <wp:simplePos x="0" y="0"/>
                <wp:positionH relativeFrom="column">
                  <wp:posOffset>4312920</wp:posOffset>
                </wp:positionH>
                <wp:positionV relativeFrom="paragraph">
                  <wp:posOffset>120650</wp:posOffset>
                </wp:positionV>
                <wp:extent cx="1371600" cy="342900"/>
                <wp:effectExtent l="7620" t="6350" r="11430" b="1270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1D0C76" w:rsidRDefault="001D0C76" w:rsidP="001D0C76">
                            <w:proofErr w:type="gramStart"/>
                            <w:r>
                              <w:t>client</w:t>
                            </w:r>
                            <w:proofErr w:type="gramEnd"/>
                          </w:p>
                          <w:p w:rsidR="001D0C76" w:rsidRDefault="001D0C76" w:rsidP="001D0C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9" type="#_x0000_t202" style="position:absolute;left:0;text-align:left;margin-left:339.6pt;margin-top:9.5pt;width:108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IrAKwIAAFkEAAAOAAAAZHJzL2Uyb0RvYy54bWysVNtu2zAMfR+wfxD0vti5tY0Rp+jSZRjQ&#10;XYB2HyDLsi1MEjVJid19fSk5TbPbyzA/CKRIHZKHpNfXg1bkIJyXYEo6neSUCMOhlqYt6deH3Zsr&#10;SnxgpmYKjCjpo/D0evP61bq3hZhBB6oWjiCI8UVvS9qFYIss87wTmvkJWGHQ2IDTLKDq2qx2rEd0&#10;rbJZnl9kPbjaOuDCe7y9HY10k/CbRvDwuWm8CESVFHML6XTprOKZbdasaB2zneTHNNg/ZKGZNBj0&#10;BHXLAiN7J3+D0pI78NCECQedQdNILlINWM00/6Wa+45ZkWpBcrw90eT/Hyz/dPjiiKyxd0tKDNPY&#10;owcxBPIWBoJXyE9vfYFu9xYdw4D36Jtq9fYO+DdPDGw7Zlpx4xz0nWA15jeNL7OzpyOOjyBV/xFq&#10;jMP2ARLQ0DgdyUM6CKJjnx5PvYm58Bhyfjm9yNHE0TZfzFYoxxCseH5tnQ/vBWgShZI67H1CZ4c7&#10;H0bXZ5cYzIOS9U4qlRTXVlvlyIHhnOzSd0T/yU0Z0pd0tZwtRwL+CpGn708QWgYceCV1Sa9OTqyI&#10;tL0zNabJisCkGmWsTpkjj5G6kcQwVENq2TwGiBxXUD8isQ7G+cZ9RKED94OSHme7pP77njlBifpg&#10;sDmr6WIRlyEpi+XlDBV3bqnOLcxwhCppoGQUt2FcoL11su0w0jgOBm6woY1MXL9kdUwf5zd167hr&#10;cUHO9eT18kfYPAEAAP//AwBQSwMEFAAGAAgAAAAhAHgUiJneAAAACQEAAA8AAABkcnMvZG93bnJl&#10;di54bWxMj81OwzAQhO9IvIO1SFwQdWghf8SpEBKI3qAguLrxNomI18F20/D2LCc47syn2ZlqPdtB&#10;TOhD70jB1SIBgdQ401Or4O314TIHEaImowdHqOAbA6zr05NKl8Yd6QWnbWwFh1AotYIuxrGUMjQd&#10;Wh0WbkRib++81ZFP30rj9ZHD7SCXSZJKq3viD50e8b7D5nN7sAry66fpI2xWz+9Nuh+KeJFNj19e&#10;qfOz+e4WRMQ5/sHwW5+rQ82ddu5AJohBQZoVS0bZKHgTA3lxw8JOQbZKQNaV/L+g/gEAAP//AwBQ&#10;SwECLQAUAAYACAAAACEAtoM4kv4AAADhAQAAEwAAAAAAAAAAAAAAAAAAAAAAW0NvbnRlbnRfVHlw&#10;ZXNdLnhtbFBLAQItABQABgAIAAAAIQA4/SH/1gAAAJQBAAALAAAAAAAAAAAAAAAAAC8BAABfcmVs&#10;cy8ucmVsc1BLAQItABQABgAIAAAAIQAYXIrAKwIAAFkEAAAOAAAAAAAAAAAAAAAAAC4CAABkcnMv&#10;ZTJvRG9jLnhtbFBLAQItABQABgAIAAAAIQB4FIiZ3gAAAAkBAAAPAAAAAAAAAAAAAAAAAIUEAABk&#10;cnMvZG93bnJldi54bWxQSwUGAAAAAAQABADzAAAAkAUAAAAA&#10;">
                <v:textbox>
                  <w:txbxContent>
                    <w:p w:rsidR="001D0C76" w:rsidRDefault="001D0C76" w:rsidP="001D0C76">
                      <w:proofErr w:type="gramStart"/>
                      <w:r>
                        <w:t>client</w:t>
                      </w:r>
                      <w:proofErr w:type="gramEnd"/>
                    </w:p>
                    <w:p w:rsidR="001D0C76" w:rsidRDefault="001D0C76" w:rsidP="001D0C76"/>
                  </w:txbxContent>
                </v:textbox>
              </v:shape>
            </w:pict>
          </mc:Fallback>
        </mc:AlternateContent>
      </w:r>
      <w:r>
        <w:rPr>
          <w:rFonts w:ascii="Times New Roman" w:eastAsia="Times New Roman" w:hAnsi="Times New Roman"/>
          <w:iCs/>
          <w:noProof/>
          <w:sz w:val="28"/>
          <w:szCs w:val="28"/>
        </w:rPr>
        <mc:AlternateContent>
          <mc:Choice Requires="wps">
            <w:drawing>
              <wp:anchor distT="0" distB="0" distL="114300" distR="114300" simplePos="0" relativeHeight="251663360" behindDoc="0" locked="0" layoutInCell="1" allowOverlap="1">
                <wp:simplePos x="0" y="0"/>
                <wp:positionH relativeFrom="column">
                  <wp:posOffset>838200</wp:posOffset>
                </wp:positionH>
                <wp:positionV relativeFrom="paragraph">
                  <wp:posOffset>97790</wp:posOffset>
                </wp:positionV>
                <wp:extent cx="1371600" cy="342900"/>
                <wp:effectExtent l="9525" t="12065" r="9525" b="698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1D0C76" w:rsidRDefault="001D0C76" w:rsidP="001D0C76">
                            <w:proofErr w:type="gramStart"/>
                            <w:r>
                              <w:t>producator</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66pt;margin-top:7.7pt;width:10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UHKKwIAAFkEAAAOAAAAZHJzL2Uyb0RvYy54bWysVNtu2zAMfR+wfxD0vjhJk7Yx4hRdugwD&#10;ugvQ7gNoWbaFyaImKbG7rx8lp1l2exnmB0ESqUPyHNLrm6HT7CCdV2gKPptMOZNGYKVMU/DPj7tX&#10;15z5AKYCjUYW/El6frN5+WLd21zOsUVdSccIxPi8twVvQ7B5lnnRyg78BK00ZKzRdRDo6JqsctAT&#10;eqez+XR6mfXoKutQSO/p9m408k3Cr2spwse69jIwXXDKLaTVpbWMa7ZZQ944sK0SxzTgH7LoQBkK&#10;eoK6gwBs79RvUJ0SDj3WYSKwy7CulZCpBqpmNv2lmocWrEy1EDnenmjy/w9WfDh8ckxVpN2CMwMd&#10;afQoh8Be48Doivjprc/J7cGSYxjonnxTrd7eo/jimcFtC6aRt85h30qoKL9ZfJmdPR1xfAQp+/dY&#10;URzYB0xAQ+26SB7RwQiddHo6aRNzETHkxdXsckomQbaLxXxF+xgC8ufX1vnwVmLH4qbgjrRP6HC4&#10;92F0fXaJwTxqVe2U1ungmnKrHTsA9ckufUf0n9y0YX3BV8v5ciTgrxDT9P0JolOBGl6rruDXJyfI&#10;I21vTEVpQh5A6XFP1Wlz5DFSN5IYhnJIkp3kKbF6ImIdjv1N80ibFt03znrq7YL7r3twkjP9zpA4&#10;q9liEYchHRbLqzkd3LmlPLeAEQRV8MDZuN2GcYD21qmmpUhjOxi8JUFrlbiOyo9ZHdOn/k1qHWct&#10;Dsj5OXn9+CNsvgMAAP//AwBQSwMEFAAGAAgAAAAhAKAKCZXfAAAACQEAAA8AAABkcnMvZG93bnJl&#10;di54bWxMj0FPwzAMhe9I/IfISFwQS1lL6UrTCSGB2A0GgmvWeG1F45Qk68q/x5zg5mc/PX+vWs92&#10;EBP60DtScLVIQCA1zvTUKnh7fbgsQISoyejBESr4xgDr+vSk0qVxR3rBaRtbwSEUSq2gi3EspQxN&#10;h1aHhRuR+LZ33urI0rfSeH3kcDvIZZLk0uqe+EOnR7zvsPncHqyCInuaPsImfX5v8v2wihc30+OX&#10;V+r8bL67BRFxjn9m+MVndKiZaecOZIIYWKdL7hJ5uM5AsCHNCl7sFOSrDGRdyf8N6h8AAAD//wMA&#10;UEsBAi0AFAAGAAgAAAAhALaDOJL+AAAA4QEAABMAAAAAAAAAAAAAAAAAAAAAAFtDb250ZW50X1R5&#10;cGVzXS54bWxQSwECLQAUAAYACAAAACEAOP0h/9YAAACUAQAACwAAAAAAAAAAAAAAAAAvAQAAX3Jl&#10;bHMvLnJlbHNQSwECLQAUAAYACAAAACEAzhFByisCAABZBAAADgAAAAAAAAAAAAAAAAAuAgAAZHJz&#10;L2Uyb0RvYy54bWxQSwECLQAUAAYACAAAACEAoAoJld8AAAAJAQAADwAAAAAAAAAAAAAAAACFBAAA&#10;ZHJzL2Rvd25yZXYueG1sUEsFBgAAAAAEAAQA8wAAAJEFAAAAAA==&#10;">
                <v:textbox>
                  <w:txbxContent>
                    <w:p w:rsidR="001D0C76" w:rsidRDefault="001D0C76" w:rsidP="001D0C76">
                      <w:proofErr w:type="gramStart"/>
                      <w:r>
                        <w:t>producator</w:t>
                      </w:r>
                      <w:proofErr w:type="gramEnd"/>
                    </w:p>
                  </w:txbxContent>
                </v:textbox>
              </v:shape>
            </w:pict>
          </mc:Fallback>
        </mc:AlternateConten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ro-RO"/>
        </w:rPr>
      </w:pPr>
      <w:r>
        <w:rPr>
          <w:rFonts w:ascii="Times New Roman" w:eastAsia="Times New Roman" w:hAnsi="Times New Roman"/>
          <w:iCs/>
          <w:noProof/>
          <w:sz w:val="28"/>
          <w:szCs w:val="28"/>
        </w:rPr>
        <mc:AlternateContent>
          <mc:Choice Requires="wps">
            <w:drawing>
              <wp:anchor distT="0" distB="0" distL="114300" distR="114300" simplePos="0" relativeHeight="251667456" behindDoc="0" locked="0" layoutInCell="1" allowOverlap="1">
                <wp:simplePos x="0" y="0"/>
                <wp:positionH relativeFrom="column">
                  <wp:posOffset>3848100</wp:posOffset>
                </wp:positionH>
                <wp:positionV relativeFrom="paragraph">
                  <wp:posOffset>56515</wp:posOffset>
                </wp:positionV>
                <wp:extent cx="478790" cy="0"/>
                <wp:effectExtent l="9525" t="56515" r="16510" b="5778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7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303pt;margin-top:4.45pt;width:37.7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IEmOwIAAG0EAAAOAAAAZHJzL2Uyb0RvYy54bWysVE1v2zAMvQ/YfxB0Tx2nbpsYcYrCTnbp&#10;1gLtfoAiybEwWRQkJU4w7L+PUj7WbpdhmA8yZZGPj4+U5/f7XpOddF6BqWh+NaZEGg5CmU1Fv76u&#10;RlNKfGBGMA1GVvQgPb1ffPwwH2wpJ9CBFtIRBDG+HGxFuxBsmWWed7Jn/gqsNHjYgutZwK3bZMKx&#10;AdF7nU3G49tsACesAy69x6/N8ZAuEn7bSh6e2tbLQHRFkVtIq0vrOq7ZYs7KjWO2U/xEg/0Di54p&#10;g0kvUA0LjGyd+gOqV9yBhzZccegzaFvFZaoBq8nHv1Xz0jErUy0ojrcXmfz/g+Vfds+OKIG9u6bE&#10;sB579BIcU5sukAfnYCA1GIM6giPognoN1pcYVptnFyvme/NiH4F/88RA3TGzkYn368EiVh4jsnch&#10;ceMtZl0Pn0GgD9sGSOLtW9dHSJSF7FOPDpceyX0gHD8Wd9O7GXaSn48yVp7jrPPhk4SeRKOi/lTH&#10;pYA8ZWG7Rx8iK1aeA2JSAyuldZoHbchQ0dnN5CYFeNBKxMPo5t1mXWtHdixOVHpSiXjy1s3B1ogE&#10;1kkmlic7MKXRJiFpE5xCtbSkMVsvBSVa4iWK1pGeNjEjVo6ET9ZxqL7PxrPldDktRsXkdjkqxk0z&#10;eljVxeh2ld/dNNdNXTf5j0g+L8pOCSFN5H8e8Lz4uwE6XbXjaF5G/CJU9h49KYpkz+9EOrU+dvs4&#10;N2sQh2cXq4tTgDOdnE/3L16at/vk9esvsfgJAAD//wMAUEsDBBQABgAIAAAAIQAunpkf3gAAAAcB&#10;AAAPAAAAZHJzL2Rvd25yZXYueG1sTI9BSwMxFITvQv9DeII3m61I2K6bLdYi7qVCWxGP6ea5CW5e&#10;lk3abv31xl70OMww8025GF3HjjgE60nCbJoBQ2q8ttRKeNs93+bAQlSkVecJJZwxwKKaXJWq0P5E&#10;GzxuY8tSCYVCSTAx9gXnoTHoVJj6Hil5n35wKiY5tFwP6pTKXcfvskxwpyylBaN6fDLYfG0PTkJc&#10;fZyNeG+Wc/u6e1kL+13X9UrKm+vx8QFYxDH+heEXP6FDlZj2/kA6sE6CyET6EiXkc2DJF/nsHtj+&#10;onlV8v/81Q8AAAD//wMAUEsBAi0AFAAGAAgAAAAhALaDOJL+AAAA4QEAABMAAAAAAAAAAAAAAAAA&#10;AAAAAFtDb250ZW50X1R5cGVzXS54bWxQSwECLQAUAAYACAAAACEAOP0h/9YAAACUAQAACwAAAAAA&#10;AAAAAAAAAAAvAQAAX3JlbHMvLnJlbHNQSwECLQAUAAYACAAAACEAESiBJjsCAABtBAAADgAAAAAA&#10;AAAAAAAAAAAuAgAAZHJzL2Uyb0RvYy54bWxQSwECLQAUAAYACAAAACEALp6ZH94AAAAHAQAADwAA&#10;AAAAAAAAAAAAAACVBAAAZHJzL2Rvd25yZXYueG1sUEsFBgAAAAAEAAQA8wAAAKAFAAAAAA==&#10;">
                <v:stroke endarrow="block"/>
              </v:shape>
            </w:pict>
          </mc:Fallback>
        </mc:AlternateContent>
      </w:r>
      <w:r>
        <w:rPr>
          <w:rFonts w:ascii="Times New Roman" w:eastAsia="Times New Roman" w:hAnsi="Times New Roman"/>
          <w:iCs/>
          <w:noProof/>
          <w:sz w:val="28"/>
          <w:szCs w:val="28"/>
        </w:rPr>
        <mc:AlternateContent>
          <mc:Choice Requires="wps">
            <w:drawing>
              <wp:anchor distT="0" distB="0" distL="114300" distR="114300" simplePos="0" relativeHeight="251666432" behindDoc="0" locked="0" layoutInCell="1" allowOverlap="1">
                <wp:simplePos x="0" y="0"/>
                <wp:positionH relativeFrom="column">
                  <wp:posOffset>2209800</wp:posOffset>
                </wp:positionH>
                <wp:positionV relativeFrom="paragraph">
                  <wp:posOffset>56515</wp:posOffset>
                </wp:positionV>
                <wp:extent cx="265430" cy="7620"/>
                <wp:effectExtent l="9525" t="46990" r="20320" b="5969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43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74pt;margin-top:4.45pt;width:20.9pt;height:.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cIsPwIAAHAEAAAOAAAAZHJzL2Uyb0RvYy54bWysVE1v2zAMvQ/YfxB0Tx27TtoadYrCTnbp&#10;1gLtfoAiybEwWRQkNU4w7L+PUj7WbpdhmA8yZZGPj4+Ub+92gyZb6bwCU9P8YkqJNByEMpuafn1Z&#10;Ta4p8YEZwTQYWdO99PRu8fHD7WgrWUAPWkhHEMT4arQ17UOwVZZ53suB+Quw0uBhB25gAbdukwnH&#10;RkQfdFZMp/NsBCesAy69x6/t4ZAuEn7XSR4eu87LQHRNkVtIq0vrOq7Z4pZVG8dsr/iRBvsHFgNT&#10;BpOeoVoWGHl16g+oQXEHHrpwwWHIoOsUl6kGrCaf/lbNc8+sTLWgON6eZfL/D5Z/2T45ogT2rqDE&#10;sAF79BwcU5s+kHvnYCQNGIM6giPognqN1lcY1pgnFyvmO/NsH4B/88RA0zOzkYn3y94iVh4jsnch&#10;ceMtZl2Pn0GgD3sNkMTbdW6IkCgL2aUe7c89krtAOH4s5rPyEjvJ8ehqXqQOZqw6hVrnwycJA4lG&#10;Tf2xlHMNeUrEtg8+RGKsOgXEvAZWSus0EtqQsaY3s2KWAjxoJeJhdPNus260I1sWhyo9qUo8eevm&#10;4NWIBNZLJpZHOzCl0SYhyROcQsG0pDHbIAUlWuI9itaBnjYxIxaPhI/WYa6+30xvltfL63JSFvPl&#10;pJy27eR+1ZST+Sq/mrWXbdO0+Y9IPi+rXgkhTeR/mvG8/LsZOt62w3Sep/wsVPYePSmKZE/vRDp1&#10;Pzb8MDprEPsnF6uLg4BjnZyPVzDem7f75PXrR7H4CQAA//8DAFBLAwQUAAYACAAAACEA6Lf6/N8A&#10;AAAIAQAADwAAAGRycy9kb3ducmV2LnhtbEyPQUvDQBCF74L/YRnBm93USkhiNkUtYi4VbEU8brNj&#10;NpidDdltm/rrO570OLzHm+8rl5PrxQHH0HlSMJ8lIJAabzpqFbxvn28yECFqMrr3hApOGGBZXV6U&#10;ujD+SG942MRW8AiFQiuwMQ6FlKGx6HSY+QGJsy8/Oh35HFtpRn3kcdfL2yRJpdMd8QerB3yy2Hxv&#10;9k5BXH2ebPrRPObd6/ZlnXY/dV2vlLq+mh7uQUSc4l8ZfvEZHSpm2vk9mSB6BYu7jF2igiwHwfki&#10;y1llx8VkDrIq5X+B6gwAAP//AwBQSwECLQAUAAYACAAAACEAtoM4kv4AAADhAQAAEwAAAAAAAAAA&#10;AAAAAAAAAAAAW0NvbnRlbnRfVHlwZXNdLnhtbFBLAQItABQABgAIAAAAIQA4/SH/1gAAAJQBAAAL&#10;AAAAAAAAAAAAAAAAAC8BAABfcmVscy8ucmVsc1BLAQItABQABgAIAAAAIQB54cIsPwIAAHAEAAAO&#10;AAAAAAAAAAAAAAAAAC4CAABkcnMvZTJvRG9jLnhtbFBLAQItABQABgAIAAAAIQDot/r83wAAAAgB&#10;AAAPAAAAAAAAAAAAAAAAAJkEAABkcnMvZG93bnJldi54bWxQSwUGAAAAAAQABADzAAAApQUAAAAA&#10;">
                <v:stroke endarrow="block"/>
              </v:shape>
            </w:pict>
          </mc:Fallback>
        </mc:AlternateContent>
      </w:r>
      <w:r>
        <w:rPr>
          <w:rFonts w:ascii="Times New Roman" w:eastAsia="Times New Roman" w:hAnsi="Times New Roman"/>
          <w:iCs/>
          <w:noProof/>
          <w:sz w:val="28"/>
          <w:szCs w:val="28"/>
        </w:rPr>
        <mc:AlternateContent>
          <mc:Choice Requires="wps">
            <w:drawing>
              <wp:anchor distT="0" distB="0" distL="114300" distR="114300" simplePos="0" relativeHeight="251662336" behindDoc="0" locked="0" layoutInCell="1" allowOverlap="1">
                <wp:simplePos x="0" y="0"/>
                <wp:positionH relativeFrom="column">
                  <wp:posOffset>6096000</wp:posOffset>
                </wp:positionH>
                <wp:positionV relativeFrom="paragraph">
                  <wp:posOffset>2514600</wp:posOffset>
                </wp:positionV>
                <wp:extent cx="76200" cy="114300"/>
                <wp:effectExtent l="9525" t="9525" r="9525" b="952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480pt;margin-top:198pt;width:6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9rrHQIAADwEAAAOAAAAZHJzL2Uyb0RvYy54bWysU9tu2zAMfR+wfxD0vjjOkl6MOEWRLsOA&#10;bivW7gMUWbaFSaJGKXGyry8tJ1na7WmYHwRSpI4PD8n5zc4atlUYNLiS56MxZ8pJqLRrSv79afXu&#10;irMQhauEAadKvleB3yzevpl3vlATaMFUChmBuFB0vuRtjL7IsiBbZUUYgVeOgjWgFZFcbLIKRUfo&#10;1mST8fgi6wArjyBVCHR7NwT5IuHXtZLxa10HFZkpOXGL6cR0rvszW8xF0aDwrZYHGuIfWFihHf30&#10;BHUnomAb1H9AWS0RAtRxJMFmUNdaqlQDVZOPX1Xz2AqvUi0kTvAnmcL/g5Vftg/IdEW9yzlzwlKP&#10;vpFqwjVGMbojgTofCsp79A/Ylxj8PcgfgTlYtpSmbhGha5WoiFbKz1486J1AT9m6+wwVwYtNhKTV&#10;rkbbA5IKbJdasj+1RO0ik3R5eUFd5kxSJM+n78kmQpkojm89hvhRgWW9UXIk6glbbO9DHFKPKYk7&#10;GF2ttDHJwWa9NMi2goZjlb4DejhPM451Jb+eTWYJ+UUsnEOM0/c3CKsjTbnRtuRXpyRR9KJ9cFWa&#10;wSi0GWyqzjgq8ijc0IA1VHsSEWEYYVo5MlrAX5x1NL4lDz83AhVn5pOjRlzn02k/78mZzi4n5OB5&#10;ZH0eEU4SVMkjZ4O5jMOObDzqpqU/5al2B7fUvFonZXt+A6sDWRrR1JvDOvU7cO6nrN9Lv3gGAAD/&#10;/wMAUEsDBBQABgAIAAAAIQAus9m93wAAAAsBAAAPAAAAZHJzL2Rvd25yZXYueG1sTI/BTsMwEETv&#10;SPyDtUjcqN20KiRkUyFQkTi26YWbEy9JILaj2GkDX89yorcZ7Wj2Tb6dbS9ONIbOO4TlQoEgV3vT&#10;uQbhWO7uHkCEqJ3RvXeE8E0BtsX1Va4z489uT6dDbASXuJBphDbGIZMy1C1ZHRZ+IMe3Dz9aHdmO&#10;jTSjPnO57WWi1EZa3Tn+0OqBnluqvw6TRai65Kh/9uWrsuluFd/m8nN6f0G8vZmfHkFEmuN/GP7w&#10;GR0KZqr85EwQPUK6UbwlIqxYgeBEep+wqBDWy7UCWeTyckPxCwAA//8DAFBLAQItABQABgAIAAAA&#10;IQC2gziS/gAAAOEBAAATAAAAAAAAAAAAAAAAAAAAAABbQ29udGVudF9UeXBlc10ueG1sUEsBAi0A&#10;FAAGAAgAAAAhADj9If/WAAAAlAEAAAsAAAAAAAAAAAAAAAAALwEAAF9yZWxzLy5yZWxzUEsBAi0A&#10;FAAGAAgAAAAhANnb2usdAgAAPAQAAA4AAAAAAAAAAAAAAAAALgIAAGRycy9lMm9Eb2MueG1sUEsB&#10;Ai0AFAAGAAgAAAAhAC6z2b3fAAAACwEAAA8AAAAAAAAAAAAAAAAAdwQAAGRycy9kb3ducmV2Lnht&#10;bFBLBQYAAAAABAAEAPMAAACDBQAAAAA=&#10;"/>
            </w:pict>
          </mc:Fallback>
        </mc:AlternateConten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ro-RO"/>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xml:space="preserve">Costurile implicate in procesul de distributie al serviciilor, sunt: transportul la sediul clientilor, costuri de functionare al siteului web. Acestea nu pot fi cuantificate cu exactitate, deoarece difera de la client la client. Astfel, costurile transportului difera in functie de distanta dintre companie si client, in timp ce costurile cu mentinerea si promovarea site-ului vor varia in functie de metodele alese. </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ro-RO"/>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In mediul on-line, se va realiza un website propriu de prezentare prin proiectul de investitie prin care firma isi va putea prezenta serviciile noi, care vor fi realizate dupa implementarea acestui proiect.</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xml:space="preserve">Costurile implicate in procesul de distributie al produselor, sunt: transportul la sediul clientilor, costuri de functionare al siteului web. Acestea nu pot fi cuantificate cu exactitate, deoarece difera de la client la client. Astfel, costurile transportului difera in functie de distanta dintre companie si client, in timp ce costurile cu mentinerea si promovarea site-ului vor varia in functie de metodele alese. </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Cs/>
          <w:sz w:val="28"/>
          <w:szCs w:val="28"/>
          <w:lang w:val="ro-RO"/>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b/>
          <w:iCs/>
          <w:sz w:val="28"/>
          <w:szCs w:val="28"/>
          <w:lang w:val="pt-BR"/>
        </w:rPr>
      </w:pPr>
      <w:r w:rsidRPr="00A15A89">
        <w:rPr>
          <w:rFonts w:ascii="Times New Roman" w:eastAsia="Times New Roman" w:hAnsi="Times New Roman"/>
          <w:b/>
          <w:iCs/>
          <w:sz w:val="28"/>
          <w:szCs w:val="28"/>
          <w:lang w:val="pt-BR"/>
        </w:rPr>
        <w:t>5.3.5. Activităţi de promovare a vânzărilor</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i/>
          <w:iCs/>
          <w:sz w:val="28"/>
          <w:szCs w:val="28"/>
          <w:lang w:val="pt-BR"/>
        </w:rPr>
      </w:pPr>
    </w:p>
    <w:p w:rsidR="001D0C76" w:rsidRPr="00A15A89" w:rsidRDefault="001D0C76" w:rsidP="001D0C76">
      <w:pPr>
        <w:autoSpaceDE w:val="0"/>
        <w:autoSpaceDN w:val="0"/>
        <w:adjustRightInd w:val="0"/>
        <w:spacing w:after="0" w:line="276" w:lineRule="auto"/>
        <w:jc w:val="both"/>
        <w:rPr>
          <w:rFonts w:ascii="Times New Roman" w:eastAsia="Times New Roman" w:hAnsi="Times New Roman"/>
          <w:sz w:val="28"/>
          <w:szCs w:val="28"/>
          <w:lang w:val="ro-RO"/>
        </w:rPr>
      </w:pPr>
      <w:r w:rsidRPr="00A15A89">
        <w:rPr>
          <w:rFonts w:ascii="Times New Roman" w:eastAsia="Times New Roman" w:hAnsi="Times New Roman"/>
          <w:iCs/>
          <w:sz w:val="28"/>
          <w:szCs w:val="28"/>
          <w:lang w:val="pt-BR"/>
        </w:rPr>
        <w:t xml:space="preserve"> </w:t>
      </w:r>
      <w:bookmarkStart w:id="1" w:name="_Toc322524195"/>
      <w:r w:rsidRPr="00A15A89">
        <w:rPr>
          <w:rFonts w:ascii="Times New Roman" w:eastAsia="Times New Roman" w:hAnsi="Times New Roman"/>
          <w:sz w:val="28"/>
          <w:szCs w:val="28"/>
          <w:lang w:val="ro-RO"/>
        </w:rPr>
        <w:t>In consecinta, actiunile de promovare pe care societatea o sa le desfasoare sunt:</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w:t>
      </w:r>
      <w:r w:rsidRPr="00A15A89">
        <w:rPr>
          <w:rFonts w:ascii="Times New Roman" w:eastAsia="Times New Roman" w:hAnsi="Times New Roman"/>
          <w:sz w:val="28"/>
          <w:szCs w:val="28"/>
          <w:lang w:val="ro-RO"/>
        </w:rPr>
        <w:tab/>
        <w:t>Publicitate prin intermediul retelelor de socializare</w:t>
      </w:r>
    </w:p>
    <w:p w:rsidR="001D0C76" w:rsidRPr="00A15A89" w:rsidRDefault="001D0C76" w:rsidP="001D0C76">
      <w:pPr>
        <w:autoSpaceDE w:val="0"/>
        <w:autoSpaceDN w:val="0"/>
        <w:adjustRightInd w:val="0"/>
        <w:spacing w:after="0" w:line="276" w:lineRule="auto"/>
        <w:jc w:val="both"/>
        <w:rPr>
          <w:rFonts w:ascii="Times New Roman" w:eastAsia="Times New Roman" w:hAnsi="Times New Roman"/>
          <w:sz w:val="28"/>
          <w:szCs w:val="28"/>
          <w:lang w:val="ro-RO"/>
        </w:rPr>
      </w:pPr>
      <w:r w:rsidRPr="00A15A89">
        <w:rPr>
          <w:rFonts w:ascii="Times New Roman" w:eastAsia="Times New Roman" w:hAnsi="Times New Roman"/>
          <w:sz w:val="28"/>
          <w:szCs w:val="28"/>
          <w:lang w:val="ro-RO"/>
        </w:rPr>
        <w:t xml:space="preserve">Deoarece conform sondajelor, media sociala are o influenta din ce in ce mai mare in ceea ce priveste promovarea serviciilor/ produselor. Am considerat ca o campanie care are website  de socializare Facebook este mult mai benefica in ceea ce priveste strategia de marketing al companiei. Prin intermediul acestui canal de comunicare avem posibilitatea de a atinge o mare parte a grupului tinta. Concomitent vom organiza un concurs, in urma caruia castigatorul premiului va putea beneficia de reducerea uni anumit tip de serviciu la alegere cu titlul gratuit. Concursul consta in distribuirea postarilor de pe pagina societatii, astfel </w:t>
      </w:r>
      <w:r w:rsidRPr="00A15A89">
        <w:rPr>
          <w:rFonts w:ascii="Times New Roman" w:eastAsia="Times New Roman" w:hAnsi="Times New Roman"/>
          <w:sz w:val="28"/>
          <w:szCs w:val="28"/>
          <w:lang w:val="ro-RO"/>
        </w:rPr>
        <w:lastRenderedPageBreak/>
        <w:t>utilizatorul care a distribuit aceasta pagina intra automat in concurs. Pe urma, cu ajutorul unui program de randomizare se va alege castigatorul acestui premiu.</w:t>
      </w:r>
    </w:p>
    <w:p w:rsidR="001D0C76" w:rsidRPr="00A15A89" w:rsidRDefault="001D0C76" w:rsidP="001D0C76">
      <w:pPr>
        <w:keepNext/>
        <w:spacing w:before="20" w:after="20" w:line="276" w:lineRule="auto"/>
        <w:ind w:left="360"/>
        <w:jc w:val="both"/>
        <w:outlineLvl w:val="0"/>
        <w:rPr>
          <w:rFonts w:ascii="Times New Roman" w:eastAsia="Times New Roman" w:hAnsi="Times New Roman"/>
          <w:b/>
          <w:bCs/>
          <w:iCs/>
          <w:kern w:val="32"/>
          <w:sz w:val="28"/>
          <w:szCs w:val="28"/>
          <w:lang w:val="ro-RO"/>
        </w:rPr>
      </w:pPr>
    </w:p>
    <w:bookmarkEnd w:id="1"/>
    <w:p w:rsidR="001D0C76" w:rsidRPr="00005AEC" w:rsidRDefault="001D0C76" w:rsidP="00005AEC">
      <w:pPr>
        <w:shd w:val="clear" w:color="auto" w:fill="FFFFFF"/>
        <w:spacing w:after="0" w:line="240" w:lineRule="auto"/>
        <w:rPr>
          <w:rFonts w:ascii="Times New Roman" w:eastAsia="Times New Roman" w:hAnsi="Times New Roman" w:cs="Times New Roman"/>
          <w:b/>
          <w:i/>
          <w:iCs/>
          <w:sz w:val="24"/>
          <w:szCs w:val="24"/>
          <w:bdr w:val="none" w:sz="0" w:space="0" w:color="auto" w:frame="1"/>
          <w:lang w:val="ro-RO" w:eastAsia="ro-RO"/>
        </w:rPr>
      </w:pPr>
    </w:p>
    <w:sectPr w:rsidR="001D0C76" w:rsidRPr="00005AEC" w:rsidSect="00F35247">
      <w:headerReference w:type="default" r:id="rId11"/>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740" w:rsidRDefault="007D2740" w:rsidP="00960B27">
      <w:pPr>
        <w:spacing w:after="0" w:line="240" w:lineRule="auto"/>
      </w:pPr>
      <w:r>
        <w:separator/>
      </w:r>
    </w:p>
  </w:endnote>
  <w:endnote w:type="continuationSeparator" w:id="0">
    <w:p w:rsidR="007D2740" w:rsidRDefault="007D2740"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740" w:rsidRDefault="007D2740" w:rsidP="00960B27">
      <w:pPr>
        <w:spacing w:after="0" w:line="240" w:lineRule="auto"/>
      </w:pPr>
      <w:r>
        <w:separator/>
      </w:r>
    </w:p>
  </w:footnote>
  <w:footnote w:type="continuationSeparator" w:id="0">
    <w:p w:rsidR="007D2740" w:rsidRDefault="007D2740"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1D0C76" w:rsidTr="005F3D8A">
      <w:trPr>
        <w:trHeight w:val="1267"/>
        <w:jc w:val="center"/>
      </w:trPr>
      <w:tc>
        <w:tcPr>
          <w:tcW w:w="1841" w:type="dxa"/>
          <w:vAlign w:val="center"/>
        </w:tcPr>
        <w:p w:rsidR="001D0C76" w:rsidRDefault="001D0C76" w:rsidP="007D2C29">
          <w:pPr>
            <w:jc w:val="center"/>
          </w:pPr>
          <w:r>
            <w:rPr>
              <w:noProof/>
            </w:rPr>
            <w:drawing>
              <wp:inline distT="0" distB="0" distL="0" distR="0" wp14:anchorId="3EAB6429" wp14:editId="502E4638">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1D0C76" w:rsidRDefault="001D0C76" w:rsidP="007D2C29">
          <w:pPr>
            <w:jc w:val="center"/>
          </w:pPr>
        </w:p>
      </w:tc>
      <w:tc>
        <w:tcPr>
          <w:tcW w:w="1843" w:type="dxa"/>
          <w:vAlign w:val="center"/>
        </w:tcPr>
        <w:p w:rsidR="001D0C76" w:rsidRDefault="001D0C76" w:rsidP="007D2C29">
          <w:pPr>
            <w:jc w:val="center"/>
          </w:pPr>
          <w:r>
            <w:rPr>
              <w:noProof/>
            </w:rPr>
            <w:drawing>
              <wp:inline distT="0" distB="0" distL="0" distR="0" wp14:anchorId="1A48BD92" wp14:editId="739D3ABD">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1D0C76" w:rsidRDefault="001D0C76" w:rsidP="007D2C29">
          <w:pPr>
            <w:jc w:val="center"/>
          </w:pPr>
        </w:p>
      </w:tc>
      <w:tc>
        <w:tcPr>
          <w:tcW w:w="1844" w:type="dxa"/>
          <w:vAlign w:val="center"/>
        </w:tcPr>
        <w:p w:rsidR="001D0C76" w:rsidRDefault="001D0C76" w:rsidP="007D2C29">
          <w:pPr>
            <w:jc w:val="center"/>
          </w:pPr>
          <w:r>
            <w:rPr>
              <w:noProof/>
            </w:rPr>
            <w:drawing>
              <wp:inline distT="0" distB="0" distL="0" distR="0" wp14:anchorId="71E36768" wp14:editId="3C02FFA3">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1D0C76" w:rsidRDefault="001D0C76">
    <w:pPr>
      <w:pStyle w:val="Header"/>
    </w:pPr>
    <w:r>
      <w:rPr>
        <w:noProof/>
      </w:rPr>
      <mc:AlternateContent>
        <mc:Choice Requires="wps">
          <w:drawing>
            <wp:anchor distT="0" distB="0" distL="114300" distR="114300" simplePos="0" relativeHeight="251654144" behindDoc="0" locked="0" layoutInCell="1" allowOverlap="1" wp14:anchorId="5A15D79F" wp14:editId="12FDCC93">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1D0C76" w:rsidRPr="002B6F99" w:rsidRDefault="001D0C76">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CC3FD7"/>
    <w:multiLevelType w:val="hybridMultilevel"/>
    <w:tmpl w:val="42F7B4D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55C4795"/>
    <w:multiLevelType w:val="hybridMultilevel"/>
    <w:tmpl w:val="DAA8F7CA"/>
    <w:lvl w:ilvl="0" w:tplc="8DBCD75A">
      <w:start w:val="1"/>
      <w:numFmt w:val="decimal"/>
      <w:pStyle w:val="Figuricap1"/>
      <w:lvlText w:val="Fig.1. %1."/>
      <w:lvlJc w:val="left"/>
      <w:pPr>
        <w:ind w:left="720" w:hanging="360"/>
      </w:pPr>
      <w:rPr>
        <w:rFonts w:asciiTheme="majorHAnsi" w:hAnsiTheme="majorHAnsi" w:cstheme="majorHAnsi"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80EEB"/>
    <w:multiLevelType w:val="hybridMultilevel"/>
    <w:tmpl w:val="846CCA8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nsid w:val="1CDC6A5A"/>
    <w:multiLevelType w:val="hybridMultilevel"/>
    <w:tmpl w:val="97D66D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
    <w:nsid w:val="282D0EC0"/>
    <w:multiLevelType w:val="hybridMultilevel"/>
    <w:tmpl w:val="2E0845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DB956B9"/>
    <w:multiLevelType w:val="hybridMultilevel"/>
    <w:tmpl w:val="8DCADF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9AB6219"/>
    <w:multiLevelType w:val="multilevel"/>
    <w:tmpl w:val="4EC4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2"/>
  </w:num>
  <w:num w:numId="4">
    <w:abstractNumId w:val="0"/>
  </w:num>
  <w:num w:numId="5">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3"/>
  </w:num>
  <w:num w:numId="7">
    <w:abstractNumId w:val="6"/>
  </w:num>
  <w:num w:numId="8">
    <w:abstractNumId w:val="7"/>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05AEC"/>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344"/>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0C76"/>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185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A66D0"/>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D69C7"/>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5B1B"/>
    <w:rsid w:val="00777199"/>
    <w:rsid w:val="00777BBD"/>
    <w:rsid w:val="00785AE0"/>
    <w:rsid w:val="00794941"/>
    <w:rsid w:val="00795164"/>
    <w:rsid w:val="007A18C7"/>
    <w:rsid w:val="007A1F2E"/>
    <w:rsid w:val="007A546A"/>
    <w:rsid w:val="007A7A02"/>
    <w:rsid w:val="007C7ABC"/>
    <w:rsid w:val="007D0CF7"/>
    <w:rsid w:val="007D2740"/>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94B38"/>
    <w:rsid w:val="008A0738"/>
    <w:rsid w:val="008A1C0D"/>
    <w:rsid w:val="008A26B9"/>
    <w:rsid w:val="008A4FE1"/>
    <w:rsid w:val="008A7FFE"/>
    <w:rsid w:val="008B0721"/>
    <w:rsid w:val="008B3983"/>
    <w:rsid w:val="008B67F3"/>
    <w:rsid w:val="008C0358"/>
    <w:rsid w:val="008C56E1"/>
    <w:rsid w:val="008C612F"/>
    <w:rsid w:val="008D3D62"/>
    <w:rsid w:val="008D53BB"/>
    <w:rsid w:val="008E3B34"/>
    <w:rsid w:val="008F30E3"/>
    <w:rsid w:val="009052EF"/>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1DAA"/>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208A"/>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9" w:qFormat="1"/>
    <w:lsdException w:name="heading 5" w:locked="1" w:uiPriority="9"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uiPriority w:val="9"/>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iPriority w:val="9"/>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1D0C76"/>
  </w:style>
  <w:style w:type="table" w:customStyle="1" w:styleId="TableGrid1">
    <w:name w:val="Table Grid1"/>
    <w:basedOn w:val="TableNormal"/>
    <w:next w:val="TableGrid"/>
    <w:uiPriority w:val="39"/>
    <w:rsid w:val="001D0C76"/>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normal">
    <w:name w:val="Text normal"/>
    <w:basedOn w:val="Normal"/>
    <w:qFormat/>
    <w:rsid w:val="001D0C76"/>
    <w:pPr>
      <w:ind w:firstLine="426"/>
      <w:jc w:val="both"/>
    </w:pPr>
    <w:rPr>
      <w:rFonts w:ascii="Calibri Light" w:eastAsia="Times New Roman" w:hAnsi="Calibri Light" w:cs="Calibri Light"/>
      <w:sz w:val="24"/>
      <w:szCs w:val="24"/>
      <w:lang w:val="ro-RO" w:eastAsia="ja-JP"/>
    </w:rPr>
  </w:style>
  <w:style w:type="paragraph" w:customStyle="1" w:styleId="Figuricap1">
    <w:name w:val="Figuri_cap1"/>
    <w:basedOn w:val="ListParagraph"/>
    <w:qFormat/>
    <w:rsid w:val="001D0C76"/>
    <w:pPr>
      <w:numPr>
        <w:numId w:val="3"/>
      </w:numPr>
      <w:tabs>
        <w:tab w:val="num" w:pos="360"/>
      </w:tabs>
      <w:spacing w:after="0" w:line="240" w:lineRule="auto"/>
      <w:ind w:firstLine="0"/>
      <w:contextualSpacing/>
      <w:jc w:val="center"/>
    </w:pPr>
    <w:rPr>
      <w:rFonts w:ascii="Arial Narrow" w:eastAsia="Times New Roman" w:hAnsi="Arial Narrow" w:cs="Times New Roman"/>
      <w:sz w:val="20"/>
      <w:szCs w:val="20"/>
      <w:lang w:eastAsia="ja-JP"/>
    </w:rPr>
  </w:style>
  <w:style w:type="table" w:customStyle="1" w:styleId="TableGrid11">
    <w:name w:val="Table Grid11"/>
    <w:basedOn w:val="TableNormal"/>
    <w:next w:val="TableGrid"/>
    <w:uiPriority w:val="39"/>
    <w:rsid w:val="001D0C76"/>
    <w:rPr>
      <w:rFonts w:eastAsia="SimSun"/>
      <w:sz w:val="22"/>
      <w:szCs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
    <w:name w:val="Grid Table 4 Accent 2"/>
    <w:basedOn w:val="TableNormal"/>
    <w:uiPriority w:val="49"/>
    <w:rsid w:val="001D0C76"/>
    <w:rPr>
      <w:sz w:val="22"/>
      <w:szCs w:val="22"/>
      <w:lang w:val="en-US" w:eastAsia="en-US"/>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GridTableLight">
    <w:name w:val="Grid Table Light"/>
    <w:basedOn w:val="TableNormal"/>
    <w:uiPriority w:val="40"/>
    <w:rsid w:val="001D0C76"/>
    <w:rPr>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9" w:qFormat="1"/>
    <w:lsdException w:name="heading 5" w:locked="1" w:uiPriority="9"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uiPriority w:val="9"/>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iPriority w:val="9"/>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1D0C76"/>
  </w:style>
  <w:style w:type="table" w:customStyle="1" w:styleId="TableGrid1">
    <w:name w:val="Table Grid1"/>
    <w:basedOn w:val="TableNormal"/>
    <w:next w:val="TableGrid"/>
    <w:uiPriority w:val="39"/>
    <w:rsid w:val="001D0C76"/>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normal">
    <w:name w:val="Text normal"/>
    <w:basedOn w:val="Normal"/>
    <w:qFormat/>
    <w:rsid w:val="001D0C76"/>
    <w:pPr>
      <w:ind w:firstLine="426"/>
      <w:jc w:val="both"/>
    </w:pPr>
    <w:rPr>
      <w:rFonts w:ascii="Calibri Light" w:eastAsia="Times New Roman" w:hAnsi="Calibri Light" w:cs="Calibri Light"/>
      <w:sz w:val="24"/>
      <w:szCs w:val="24"/>
      <w:lang w:val="ro-RO" w:eastAsia="ja-JP"/>
    </w:rPr>
  </w:style>
  <w:style w:type="paragraph" w:customStyle="1" w:styleId="Figuricap1">
    <w:name w:val="Figuri_cap1"/>
    <w:basedOn w:val="ListParagraph"/>
    <w:qFormat/>
    <w:rsid w:val="001D0C76"/>
    <w:pPr>
      <w:numPr>
        <w:numId w:val="3"/>
      </w:numPr>
      <w:tabs>
        <w:tab w:val="num" w:pos="360"/>
      </w:tabs>
      <w:spacing w:after="0" w:line="240" w:lineRule="auto"/>
      <w:ind w:firstLine="0"/>
      <w:contextualSpacing/>
      <w:jc w:val="center"/>
    </w:pPr>
    <w:rPr>
      <w:rFonts w:ascii="Arial Narrow" w:eastAsia="Times New Roman" w:hAnsi="Arial Narrow" w:cs="Times New Roman"/>
      <w:sz w:val="20"/>
      <w:szCs w:val="20"/>
      <w:lang w:eastAsia="ja-JP"/>
    </w:rPr>
  </w:style>
  <w:style w:type="table" w:customStyle="1" w:styleId="TableGrid11">
    <w:name w:val="Table Grid11"/>
    <w:basedOn w:val="TableNormal"/>
    <w:next w:val="TableGrid"/>
    <w:uiPriority w:val="39"/>
    <w:rsid w:val="001D0C76"/>
    <w:rPr>
      <w:rFonts w:eastAsia="SimSun"/>
      <w:sz w:val="22"/>
      <w:szCs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
    <w:name w:val="Grid Table 4 Accent 2"/>
    <w:basedOn w:val="TableNormal"/>
    <w:uiPriority w:val="49"/>
    <w:rsid w:val="001D0C76"/>
    <w:rPr>
      <w:sz w:val="22"/>
      <w:szCs w:val="22"/>
      <w:lang w:val="en-US" w:eastAsia="en-US"/>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GridTableLight">
    <w:name w:val="Grid Table Light"/>
    <w:basedOn w:val="TableNormal"/>
    <w:uiPriority w:val="40"/>
    <w:rsid w:val="001D0C76"/>
    <w:rPr>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png"/><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4D25E-988B-4C59-8A58-0996501F1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3878</Words>
  <Characters>22109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25936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5</cp:revision>
  <cp:lastPrinted>2019-10-08T11:36:00Z</cp:lastPrinted>
  <dcterms:created xsi:type="dcterms:W3CDTF">2022-04-09T21:54:00Z</dcterms:created>
  <dcterms:modified xsi:type="dcterms:W3CDTF">2022-04-10T18:37:00Z</dcterms:modified>
</cp:coreProperties>
</file>