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4E01D" w14:textId="26048DCB" w:rsidR="00D15C59" w:rsidRPr="00A229D8" w:rsidRDefault="00C74993" w:rsidP="00A229D8">
      <w:pPr>
        <w:tabs>
          <w:tab w:val="center" w:pos="4680"/>
          <w:tab w:val="right" w:pos="9360"/>
        </w:tabs>
        <w:spacing w:after="0" w:line="360" w:lineRule="auto"/>
        <w:ind w:left="-142"/>
        <w:jc w:val="both"/>
        <w:rPr>
          <w:rFonts w:ascii="Times New Roman" w:eastAsia="Calibri" w:hAnsi="Times New Roman" w:cs="Times New Roman"/>
          <w:sz w:val="24"/>
          <w:szCs w:val="24"/>
        </w:rPr>
      </w:pPr>
      <w:r w:rsidRPr="006D67E8">
        <w:rPr>
          <w:rFonts w:ascii="Times New Roman" w:eastAsia="Calibri" w:hAnsi="Times New Roman" w:cs="Times New Roman"/>
          <w:sz w:val="24"/>
          <w:szCs w:val="24"/>
        </w:rPr>
        <w:t xml:space="preserve">                                                                                         </w:t>
      </w:r>
    </w:p>
    <w:p w14:paraId="4F886891" w14:textId="77777777" w:rsidR="00A229D8" w:rsidRPr="00130D33" w:rsidRDefault="00A229D8" w:rsidP="00A229D8">
      <w:pPr>
        <w:pStyle w:val="NoSpacing"/>
        <w:rPr>
          <w:lang w:bidi="ro-RO"/>
        </w:rPr>
      </w:pPr>
      <w:bookmarkStart w:id="0" w:name="_Hlk97187254"/>
      <w:r w:rsidRPr="00130D33">
        <w:rPr>
          <w:lang w:bidi="ro-RO"/>
        </w:rPr>
        <w:t>Proiect cofinantat din Fondul Social European prin Programul Operational Capital Uman 2014-2020</w:t>
      </w:r>
    </w:p>
    <w:p w14:paraId="3F2060B6" w14:textId="77777777" w:rsidR="00A229D8" w:rsidRPr="00130D33" w:rsidRDefault="00A229D8" w:rsidP="00A229D8">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14:paraId="582AFE62" w14:textId="77777777" w:rsidR="00A229D8" w:rsidRPr="00130D33" w:rsidRDefault="00A229D8" w:rsidP="00A229D8">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 xml:space="preserve">Componenta 1: </w:t>
      </w:r>
      <w:r w:rsidRPr="00130D33">
        <w:rPr>
          <w:rFonts w:ascii="Trebuchet MS" w:hAnsi="Trebuchet MS"/>
          <w:b/>
          <w:bCs/>
          <w:color w:val="000000" w:themeColor="text1"/>
          <w:sz w:val="20"/>
          <w:szCs w:val="20"/>
          <w:lang w:val="en-GB"/>
        </w:rPr>
        <w:t>Innotech Student</w:t>
      </w:r>
    </w:p>
    <w:p w14:paraId="046DCE65" w14:textId="77777777" w:rsidR="00A229D8" w:rsidRPr="00130D33" w:rsidRDefault="00A229D8" w:rsidP="00A229D8">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Axa prioritara: Educatie si competente</w:t>
      </w:r>
    </w:p>
    <w:p w14:paraId="0393B58A" w14:textId="77777777" w:rsidR="00A229D8" w:rsidRPr="00130D33" w:rsidRDefault="00A229D8" w:rsidP="00A229D8">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rPr>
        <w:t>Titlul proiectului:“</w:t>
      </w:r>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rPr>
        <w:t>”</w:t>
      </w:r>
    </w:p>
    <w:p w14:paraId="54A80F20" w14:textId="77777777" w:rsidR="00A229D8" w:rsidRPr="00130D33" w:rsidRDefault="00A229D8" w:rsidP="00A229D8">
      <w:pPr>
        <w:spacing w:line="288" w:lineRule="auto"/>
        <w:contextualSpacing/>
        <w:jc w:val="both"/>
        <w:rPr>
          <w:rFonts w:ascii="Trebuchet MS" w:hAnsi="Trebuchet MS"/>
          <w:b/>
          <w:color w:val="000000" w:themeColor="text1"/>
          <w:sz w:val="20"/>
          <w:szCs w:val="20"/>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rPr>
        <w:t>: SC IPA SA</w:t>
      </w:r>
    </w:p>
    <w:p w14:paraId="4E592DF8" w14:textId="77777777" w:rsidR="00A229D8" w:rsidRPr="00130D33" w:rsidRDefault="00A229D8" w:rsidP="00A229D8">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rPr>
        <w:t xml:space="preserve">: </w:t>
      </w:r>
      <w:r w:rsidRPr="00130D33">
        <w:rPr>
          <w:rFonts w:ascii="Trebuchet MS" w:hAnsi="Trebuchet MS"/>
          <w:b/>
          <w:bCs/>
          <w:color w:val="000000" w:themeColor="text1"/>
          <w:sz w:val="20"/>
          <w:szCs w:val="20"/>
          <w:lang w:val="en-GB"/>
        </w:rPr>
        <w:t>141131</w:t>
      </w:r>
    </w:p>
    <w:bookmarkEnd w:id="0"/>
    <w:p w14:paraId="65F6791F" w14:textId="77777777" w:rsidR="0068257C" w:rsidRDefault="0068257C" w:rsidP="006D67E8">
      <w:pPr>
        <w:autoSpaceDE w:val="0"/>
        <w:autoSpaceDN w:val="0"/>
        <w:adjustRightInd w:val="0"/>
        <w:spacing w:after="0" w:line="360" w:lineRule="auto"/>
        <w:jc w:val="both"/>
        <w:rPr>
          <w:rFonts w:ascii="Times New Roman" w:hAnsi="Times New Roman" w:cs="Times New Roman"/>
          <w:sz w:val="24"/>
          <w:szCs w:val="24"/>
        </w:rPr>
      </w:pPr>
    </w:p>
    <w:p w14:paraId="3B918A21" w14:textId="77777777" w:rsidR="0068257C" w:rsidRPr="00CA1F16" w:rsidRDefault="0068257C" w:rsidP="0068257C">
      <w:pPr>
        <w:autoSpaceDE w:val="0"/>
        <w:autoSpaceDN w:val="0"/>
        <w:adjustRightInd w:val="0"/>
        <w:spacing w:line="360" w:lineRule="auto"/>
        <w:jc w:val="center"/>
        <w:rPr>
          <w:b/>
        </w:rPr>
      </w:pPr>
      <w:r w:rsidRPr="00CA1F16">
        <w:rPr>
          <w:b/>
        </w:rPr>
        <w:t>PLAN DE AFACERI</w:t>
      </w:r>
    </w:p>
    <w:p w14:paraId="44038325" w14:textId="6F7CA2A9" w:rsidR="0068257C" w:rsidRPr="00A229D8" w:rsidRDefault="00BA6F16" w:rsidP="00A229D8">
      <w:pPr>
        <w:spacing w:line="360" w:lineRule="auto"/>
        <w:jc w:val="center"/>
        <w:rPr>
          <w:rFonts w:ascii="Times New Roman" w:hAnsi="Times New Roman"/>
          <w:b/>
          <w:sz w:val="24"/>
          <w:szCs w:val="24"/>
        </w:rPr>
      </w:pPr>
      <w:r w:rsidRPr="006D67E8">
        <w:rPr>
          <w:color w:val="000000" w:themeColor="text1"/>
          <w:sz w:val="36"/>
          <w:szCs w:val="36"/>
          <w:lang w:val="ro-RO"/>
        </w:rPr>
        <w:t xml:space="preserve">Infiintarea unei societati in domeniul </w:t>
      </w:r>
      <w:r>
        <w:rPr>
          <w:color w:val="000000" w:themeColor="text1"/>
          <w:sz w:val="36"/>
          <w:szCs w:val="36"/>
          <w:lang w:val="ro-RO"/>
        </w:rPr>
        <w:t>lucrarilor de constructii rezidentiale si nerezidential</w:t>
      </w:r>
      <w:r w:rsidR="00A229D8">
        <w:rPr>
          <w:color w:val="000000" w:themeColor="text1"/>
          <w:sz w:val="36"/>
          <w:szCs w:val="36"/>
          <w:lang w:val="ro-RO"/>
        </w:rPr>
        <w:t>a</w:t>
      </w:r>
    </w:p>
    <w:p w14:paraId="55CAEBB8" w14:textId="77777777" w:rsidR="0068257C" w:rsidRDefault="0068257C" w:rsidP="0068257C">
      <w:pPr>
        <w:spacing w:line="360" w:lineRule="auto"/>
        <w:jc w:val="center"/>
        <w:rPr>
          <w:b/>
          <w:sz w:val="32"/>
          <w:szCs w:val="32"/>
          <w:lang w:val="it-IT"/>
        </w:rPr>
      </w:pPr>
      <w:r>
        <w:rPr>
          <w:b/>
          <w:sz w:val="32"/>
          <w:szCs w:val="32"/>
          <w:lang w:val="it-IT"/>
        </w:rPr>
        <w:t>Program de formare profesionala</w:t>
      </w:r>
    </w:p>
    <w:p w14:paraId="64C1E468" w14:textId="77777777" w:rsidR="0068257C" w:rsidRDefault="0068257C" w:rsidP="0068257C">
      <w:pPr>
        <w:spacing w:line="360" w:lineRule="auto"/>
        <w:jc w:val="center"/>
        <w:rPr>
          <w:b/>
          <w:sz w:val="32"/>
          <w:szCs w:val="32"/>
          <w:lang w:val="it-IT"/>
        </w:rPr>
      </w:pPr>
      <w:r>
        <w:rPr>
          <w:b/>
          <w:sz w:val="32"/>
          <w:szCs w:val="32"/>
          <w:lang w:val="it-IT"/>
        </w:rPr>
        <w:t>COMPETENTE ANTREPRENORIALE</w:t>
      </w:r>
    </w:p>
    <w:p w14:paraId="7D645F91" w14:textId="77777777" w:rsidR="0068257C" w:rsidRDefault="0068257C" w:rsidP="0068257C">
      <w:pPr>
        <w:spacing w:line="360" w:lineRule="auto"/>
        <w:jc w:val="center"/>
        <w:rPr>
          <w:b/>
          <w:sz w:val="32"/>
          <w:szCs w:val="32"/>
          <w:lang w:val="it-IT"/>
        </w:rPr>
      </w:pPr>
      <w:r>
        <w:rPr>
          <w:b/>
          <w:sz w:val="32"/>
          <w:szCs w:val="32"/>
          <w:lang w:val="it-IT"/>
        </w:rPr>
        <w:t xml:space="preserve">Proba practica </w:t>
      </w:r>
    </w:p>
    <w:p w14:paraId="0EB32C33" w14:textId="29C02961" w:rsidR="0068257C" w:rsidRPr="00A229D8" w:rsidRDefault="0068257C" w:rsidP="0068257C">
      <w:pPr>
        <w:spacing w:line="360" w:lineRule="auto"/>
        <w:jc w:val="center"/>
        <w:rPr>
          <w:b/>
          <w:sz w:val="28"/>
          <w:szCs w:val="28"/>
          <w:lang w:val="it-IT"/>
        </w:rPr>
      </w:pPr>
      <w:r w:rsidRPr="00A229D8">
        <w:rPr>
          <w:b/>
          <w:sz w:val="28"/>
          <w:szCs w:val="28"/>
          <w:lang w:val="it-IT"/>
        </w:rPr>
        <w:t xml:space="preserve">Perioada: </w:t>
      </w:r>
      <w:r w:rsidR="00A229D8" w:rsidRPr="00A229D8">
        <w:rPr>
          <w:b/>
          <w:sz w:val="28"/>
          <w:szCs w:val="28"/>
          <w:lang w:val="it-IT"/>
        </w:rPr>
        <w:t>22.02.2022 – 04.03.2022</w:t>
      </w:r>
    </w:p>
    <w:p w14:paraId="0AB35102" w14:textId="77777777" w:rsidR="0068257C" w:rsidRPr="00A229D8" w:rsidRDefault="0068257C" w:rsidP="0068257C">
      <w:pPr>
        <w:spacing w:line="360" w:lineRule="auto"/>
        <w:rPr>
          <w:sz w:val="24"/>
          <w:szCs w:val="24"/>
          <w:lang w:val="it-IT"/>
        </w:rPr>
      </w:pPr>
    </w:p>
    <w:p w14:paraId="1C378136" w14:textId="2EC0A091" w:rsidR="0068257C" w:rsidRPr="00A229D8" w:rsidRDefault="0068257C" w:rsidP="0068257C">
      <w:pPr>
        <w:spacing w:line="360" w:lineRule="auto"/>
        <w:ind w:left="2880" w:firstLine="720"/>
        <w:rPr>
          <w:sz w:val="24"/>
          <w:szCs w:val="24"/>
          <w:lang w:val="it-IT"/>
        </w:rPr>
      </w:pPr>
      <w:r w:rsidRPr="00A229D8">
        <w:rPr>
          <w:sz w:val="24"/>
          <w:szCs w:val="24"/>
          <w:lang w:val="it-IT"/>
        </w:rPr>
        <w:t xml:space="preserve">Cursanti: </w:t>
      </w:r>
      <w:r w:rsidR="00A229D8" w:rsidRPr="00A229D8">
        <w:rPr>
          <w:sz w:val="24"/>
          <w:szCs w:val="24"/>
          <w:lang w:val="it-IT"/>
        </w:rPr>
        <w:t>SZABO STEFAN-SEBASTIAN</w:t>
      </w:r>
    </w:p>
    <w:p w14:paraId="2EDCB078" w14:textId="4B8DDC87" w:rsidR="00A229D8" w:rsidRPr="00A229D8" w:rsidRDefault="00A229D8" w:rsidP="0068257C">
      <w:pPr>
        <w:spacing w:line="360" w:lineRule="auto"/>
        <w:ind w:left="2880" w:firstLine="720"/>
        <w:rPr>
          <w:sz w:val="24"/>
          <w:szCs w:val="24"/>
          <w:lang w:val="it-IT"/>
        </w:rPr>
      </w:pPr>
      <w:r w:rsidRPr="00A229D8">
        <w:rPr>
          <w:sz w:val="24"/>
          <w:szCs w:val="24"/>
          <w:lang w:val="it-IT"/>
        </w:rPr>
        <w:t xml:space="preserve">                  LAZAR ION MARIUS</w:t>
      </w:r>
    </w:p>
    <w:p w14:paraId="1864B309" w14:textId="77777777" w:rsidR="0068257C" w:rsidRDefault="0068257C" w:rsidP="006D67E8">
      <w:pPr>
        <w:autoSpaceDE w:val="0"/>
        <w:autoSpaceDN w:val="0"/>
        <w:adjustRightInd w:val="0"/>
        <w:spacing w:after="0" w:line="360" w:lineRule="auto"/>
        <w:jc w:val="both"/>
        <w:rPr>
          <w:rFonts w:ascii="Times New Roman" w:hAnsi="Times New Roman" w:cs="Times New Roman"/>
          <w:sz w:val="24"/>
          <w:szCs w:val="24"/>
        </w:rPr>
      </w:pPr>
    </w:p>
    <w:p w14:paraId="6A351F82" w14:textId="77777777" w:rsidR="0068257C" w:rsidRDefault="0068257C" w:rsidP="006D67E8">
      <w:pPr>
        <w:autoSpaceDE w:val="0"/>
        <w:autoSpaceDN w:val="0"/>
        <w:adjustRightInd w:val="0"/>
        <w:spacing w:after="0" w:line="360" w:lineRule="auto"/>
        <w:jc w:val="both"/>
        <w:rPr>
          <w:rFonts w:ascii="Times New Roman" w:hAnsi="Times New Roman" w:cs="Times New Roman"/>
          <w:sz w:val="24"/>
          <w:szCs w:val="24"/>
        </w:rPr>
      </w:pPr>
    </w:p>
    <w:p w14:paraId="1306A3C2" w14:textId="77777777" w:rsidR="0068257C" w:rsidRDefault="0068257C" w:rsidP="006D67E8">
      <w:pPr>
        <w:autoSpaceDE w:val="0"/>
        <w:autoSpaceDN w:val="0"/>
        <w:adjustRightInd w:val="0"/>
        <w:spacing w:after="0" w:line="360" w:lineRule="auto"/>
        <w:jc w:val="both"/>
        <w:rPr>
          <w:rFonts w:ascii="Times New Roman" w:hAnsi="Times New Roman" w:cs="Times New Roman"/>
          <w:sz w:val="24"/>
          <w:szCs w:val="24"/>
        </w:rPr>
      </w:pPr>
    </w:p>
    <w:p w14:paraId="00C501AD" w14:textId="77777777" w:rsidR="000A34A2" w:rsidRPr="006D67E8" w:rsidRDefault="000A34A2" w:rsidP="000A443A">
      <w:pPr>
        <w:pStyle w:val="NoSpacing"/>
        <w:spacing w:line="360" w:lineRule="auto"/>
        <w:ind w:left="360"/>
        <w:jc w:val="center"/>
        <w:rPr>
          <w:rFonts w:ascii="Times New Roman" w:hAnsi="Times New Roman" w:cs="Times New Roman"/>
          <w:b/>
          <w:sz w:val="24"/>
          <w:szCs w:val="24"/>
          <w:lang w:val="ro-RO"/>
        </w:rPr>
      </w:pPr>
    </w:p>
    <w:p w14:paraId="42D2C36F" w14:textId="77777777" w:rsidR="00944FBA" w:rsidRPr="006D67E8" w:rsidRDefault="00944FBA" w:rsidP="006D67E8">
      <w:pPr>
        <w:kinsoku w:val="0"/>
        <w:overflowPunct w:val="0"/>
        <w:autoSpaceDE w:val="0"/>
        <w:autoSpaceDN w:val="0"/>
        <w:adjustRightInd w:val="0"/>
        <w:spacing w:after="0" w:line="360" w:lineRule="auto"/>
        <w:jc w:val="both"/>
        <w:rPr>
          <w:rFonts w:ascii="Times New Roman" w:hAnsi="Times New Roman" w:cs="Times New Roman"/>
          <w:b/>
          <w:bCs/>
          <w:sz w:val="24"/>
          <w:szCs w:val="24"/>
        </w:rPr>
      </w:pPr>
    </w:p>
    <w:p w14:paraId="4A9143F0" w14:textId="77777777" w:rsidR="00944FBA" w:rsidRDefault="00944FBA"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41E81B10" w14:textId="77777777" w:rsidR="00D15C59" w:rsidRPr="006D67E8" w:rsidRDefault="00D15C59" w:rsidP="006D67E8">
      <w:pPr>
        <w:autoSpaceDE w:val="0"/>
        <w:autoSpaceDN w:val="0"/>
        <w:adjustRightInd w:val="0"/>
        <w:spacing w:after="0" w:line="360" w:lineRule="auto"/>
        <w:jc w:val="both"/>
        <w:rPr>
          <w:rFonts w:ascii="Times New Roman" w:hAnsi="Times New Roman" w:cs="Times New Roman"/>
          <w:b/>
          <w:bCs/>
          <w:color w:val="000000"/>
          <w:sz w:val="24"/>
          <w:szCs w:val="24"/>
        </w:rPr>
      </w:pPr>
    </w:p>
    <w:p w14:paraId="00631C98"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color w:val="000000"/>
          <w:sz w:val="24"/>
          <w:szCs w:val="24"/>
        </w:rPr>
      </w:pPr>
      <w:r w:rsidRPr="006D67E8">
        <w:rPr>
          <w:rFonts w:ascii="Times New Roman" w:hAnsi="Times New Roman" w:cs="Times New Roman"/>
          <w:b/>
          <w:bCs/>
          <w:color w:val="000000"/>
          <w:sz w:val="24"/>
          <w:szCs w:val="24"/>
        </w:rPr>
        <w:t xml:space="preserve">2. DESCRIEREA AFACERII SI A STRATEGIEI DE IMPLEMENTARE A PLANULUI DE AFACERI </w:t>
      </w:r>
    </w:p>
    <w:p w14:paraId="754C9648" w14:textId="77777777" w:rsidR="00341F97" w:rsidRPr="00134EFA" w:rsidRDefault="00341F97" w:rsidP="00134EFA">
      <w:pPr>
        <w:spacing w:line="360" w:lineRule="auto"/>
        <w:ind w:firstLine="720"/>
        <w:jc w:val="both"/>
        <w:rPr>
          <w:rFonts w:ascii="Times New Roman" w:hAnsi="Times New Roman" w:cs="Times New Roman"/>
          <w:bCs/>
          <w:sz w:val="24"/>
          <w:szCs w:val="24"/>
        </w:rPr>
      </w:pPr>
      <w:r w:rsidRPr="00134EFA">
        <w:rPr>
          <w:rFonts w:ascii="Times New Roman" w:hAnsi="Times New Roman" w:cs="Times New Roman"/>
          <w:sz w:val="24"/>
          <w:szCs w:val="24"/>
        </w:rPr>
        <w:t xml:space="preserve">Domeniul construcțiilor a luat o mare amploare, în ultimii ani, datorită dorinței persoanelor de a locui într-un spațiu plăcut și confortabil. </w:t>
      </w:r>
      <w:r w:rsidR="00134EFA">
        <w:rPr>
          <w:rFonts w:ascii="Times New Roman" w:hAnsi="Times New Roman" w:cs="Times New Roman"/>
          <w:sz w:val="24"/>
          <w:szCs w:val="24"/>
        </w:rPr>
        <w:t>D</w:t>
      </w:r>
      <w:r w:rsidRPr="00134EFA">
        <w:rPr>
          <w:rFonts w:ascii="Times New Roman" w:hAnsi="Times New Roman" w:cs="Times New Roman"/>
          <w:sz w:val="24"/>
          <w:szCs w:val="24"/>
        </w:rPr>
        <w:t>orim să inițiem o afacere care va dezvolta activi</w:t>
      </w:r>
      <w:r w:rsidR="00F60CE2">
        <w:rPr>
          <w:rFonts w:ascii="Times New Roman" w:hAnsi="Times New Roman" w:cs="Times New Roman"/>
          <w:sz w:val="24"/>
          <w:szCs w:val="24"/>
        </w:rPr>
        <w:t>t</w:t>
      </w:r>
      <w:r w:rsidRPr="00134EFA">
        <w:rPr>
          <w:rFonts w:ascii="Times New Roman" w:hAnsi="Times New Roman" w:cs="Times New Roman"/>
          <w:sz w:val="24"/>
          <w:szCs w:val="24"/>
        </w:rPr>
        <w:t xml:space="preserve">atea în domeniul construcțiilor </w:t>
      </w:r>
      <w:r w:rsidR="00134EFA">
        <w:rPr>
          <w:rFonts w:ascii="Times New Roman" w:hAnsi="Times New Roman" w:cs="Times New Roman"/>
          <w:sz w:val="24"/>
          <w:szCs w:val="24"/>
        </w:rPr>
        <w:t>rezidentiale sinerezidentiale.</w:t>
      </w:r>
      <w:r w:rsidR="00134EFA">
        <w:rPr>
          <w:rFonts w:ascii="Times New Roman" w:hAnsi="Times New Roman" w:cs="Times New Roman"/>
          <w:sz w:val="24"/>
          <w:szCs w:val="24"/>
        </w:rPr>
        <w:tab/>
      </w:r>
    </w:p>
    <w:p w14:paraId="162E48AA" w14:textId="77777777" w:rsidR="00341F97" w:rsidRPr="00134EFA" w:rsidRDefault="00134EFA" w:rsidP="00134EF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Ne propunem sa prestam urmatoarele servicii</w:t>
      </w:r>
      <w:r w:rsidR="00341F97" w:rsidRPr="00134EFA">
        <w:rPr>
          <w:rFonts w:ascii="Times New Roman" w:hAnsi="Times New Roman" w:cs="Times New Roman"/>
          <w:sz w:val="24"/>
          <w:szCs w:val="24"/>
        </w:rPr>
        <w:t>:</w:t>
      </w:r>
    </w:p>
    <w:tbl>
      <w:tblPr>
        <w:tblW w:w="4553" w:type="dxa"/>
        <w:jc w:val="center"/>
        <w:tblLook w:val="04A0" w:firstRow="1" w:lastRow="0" w:firstColumn="1" w:lastColumn="0" w:noHBand="0" w:noVBand="1"/>
      </w:tblPr>
      <w:tblGrid>
        <w:gridCol w:w="4553"/>
      </w:tblGrid>
      <w:tr w:rsidR="00341F97" w:rsidRPr="00134EFA" w14:paraId="6F7FB7B5" w14:textId="77777777" w:rsidTr="00195602">
        <w:trPr>
          <w:trHeight w:val="329"/>
          <w:jc w:val="center"/>
        </w:trPr>
        <w:tc>
          <w:tcPr>
            <w:tcW w:w="4553" w:type="dxa"/>
            <w:shd w:val="clear" w:color="auto" w:fill="8DB3E2" w:themeFill="text2" w:themeFillTint="66"/>
            <w:noWrap/>
            <w:vAlign w:val="bottom"/>
            <w:hideMark/>
          </w:tcPr>
          <w:p w14:paraId="08A6510B" w14:textId="77777777" w:rsidR="00341F97" w:rsidRPr="00134EFA" w:rsidRDefault="00D0717B" w:rsidP="00341F97">
            <w:pPr>
              <w:jc w:val="center"/>
              <w:rPr>
                <w:rFonts w:ascii="Times New Roman" w:eastAsia="Times New Roman" w:hAnsi="Times New Roman" w:cs="Times New Roman"/>
                <w:b/>
                <w:i/>
                <w:sz w:val="24"/>
                <w:szCs w:val="24"/>
              </w:rPr>
            </w:pPr>
            <w:r w:rsidRPr="00134EFA">
              <w:rPr>
                <w:rFonts w:ascii="Times New Roman" w:eastAsia="Times New Roman" w:hAnsi="Times New Roman" w:cs="Times New Roman"/>
                <w:b/>
                <w:i/>
                <w:sz w:val="24"/>
                <w:szCs w:val="24"/>
              </w:rPr>
              <w:t>Servicii</w:t>
            </w:r>
          </w:p>
        </w:tc>
      </w:tr>
      <w:tr w:rsidR="00341F97" w:rsidRPr="00134EFA" w14:paraId="4BC63A7E" w14:textId="77777777" w:rsidTr="00134EFA">
        <w:trPr>
          <w:trHeight w:val="411"/>
          <w:jc w:val="center"/>
        </w:trPr>
        <w:tc>
          <w:tcPr>
            <w:tcW w:w="4553" w:type="dxa"/>
            <w:shd w:val="clear" w:color="auto" w:fill="auto"/>
            <w:noWrap/>
            <w:vAlign w:val="bottom"/>
            <w:hideMark/>
          </w:tcPr>
          <w:p w14:paraId="11B79B1C" w14:textId="77777777" w:rsidR="00341F97" w:rsidRPr="00134EFA" w:rsidRDefault="00341F97" w:rsidP="00341F97">
            <w:pPr>
              <w:jc w:val="center"/>
              <w:rPr>
                <w:rFonts w:ascii="Times New Roman" w:eastAsia="Times New Roman" w:hAnsi="Times New Roman" w:cs="Times New Roman"/>
                <w:b/>
                <w:i/>
                <w:sz w:val="24"/>
                <w:szCs w:val="24"/>
              </w:rPr>
            </w:pPr>
            <w:r w:rsidRPr="00134EFA">
              <w:rPr>
                <w:rFonts w:ascii="Times New Roman" w:eastAsia="Times New Roman" w:hAnsi="Times New Roman" w:cs="Times New Roman"/>
                <w:b/>
                <w:i/>
                <w:sz w:val="24"/>
                <w:szCs w:val="24"/>
              </w:rPr>
              <w:t>Sapaturi fundatii case</w:t>
            </w:r>
          </w:p>
        </w:tc>
      </w:tr>
      <w:tr w:rsidR="00341F97" w:rsidRPr="00134EFA" w14:paraId="48A0B4AE" w14:textId="77777777" w:rsidTr="00134EFA">
        <w:trPr>
          <w:trHeight w:val="411"/>
          <w:jc w:val="center"/>
        </w:trPr>
        <w:tc>
          <w:tcPr>
            <w:tcW w:w="4553" w:type="dxa"/>
            <w:shd w:val="clear" w:color="auto" w:fill="auto"/>
            <w:noWrap/>
            <w:vAlign w:val="bottom"/>
            <w:hideMark/>
          </w:tcPr>
          <w:p w14:paraId="0EBECBE4" w14:textId="77777777" w:rsidR="00341F97" w:rsidRPr="00134EFA" w:rsidRDefault="00341F97" w:rsidP="00341F97">
            <w:pPr>
              <w:jc w:val="center"/>
              <w:rPr>
                <w:rFonts w:ascii="Times New Roman" w:eastAsia="Times New Roman" w:hAnsi="Times New Roman" w:cs="Times New Roman"/>
                <w:b/>
                <w:i/>
                <w:sz w:val="24"/>
                <w:szCs w:val="24"/>
              </w:rPr>
            </w:pPr>
            <w:r w:rsidRPr="00134EFA">
              <w:rPr>
                <w:rFonts w:ascii="Times New Roman" w:eastAsia="Times New Roman" w:hAnsi="Times New Roman" w:cs="Times New Roman"/>
                <w:b/>
                <w:i/>
                <w:sz w:val="24"/>
                <w:szCs w:val="24"/>
              </w:rPr>
              <w:t>Sapaturi alimentari cu apa</w:t>
            </w:r>
          </w:p>
        </w:tc>
      </w:tr>
      <w:tr w:rsidR="00341F97" w:rsidRPr="00134EFA" w14:paraId="3915B301" w14:textId="77777777" w:rsidTr="00134EFA">
        <w:trPr>
          <w:trHeight w:val="411"/>
          <w:jc w:val="center"/>
        </w:trPr>
        <w:tc>
          <w:tcPr>
            <w:tcW w:w="4553" w:type="dxa"/>
            <w:shd w:val="clear" w:color="auto" w:fill="auto"/>
            <w:noWrap/>
            <w:vAlign w:val="bottom"/>
            <w:hideMark/>
          </w:tcPr>
          <w:p w14:paraId="584062A8" w14:textId="77777777" w:rsidR="00341F97" w:rsidRPr="00134EFA" w:rsidRDefault="00341F97" w:rsidP="00341F97">
            <w:pPr>
              <w:jc w:val="center"/>
              <w:rPr>
                <w:rFonts w:ascii="Times New Roman" w:eastAsia="Times New Roman" w:hAnsi="Times New Roman" w:cs="Times New Roman"/>
                <w:b/>
                <w:i/>
                <w:sz w:val="24"/>
                <w:szCs w:val="24"/>
              </w:rPr>
            </w:pPr>
            <w:r w:rsidRPr="00134EFA">
              <w:rPr>
                <w:rFonts w:ascii="Times New Roman" w:eastAsia="Times New Roman" w:hAnsi="Times New Roman" w:cs="Times New Roman"/>
                <w:b/>
                <w:i/>
                <w:sz w:val="24"/>
                <w:szCs w:val="24"/>
              </w:rPr>
              <w:t>Demolare constructii</w:t>
            </w:r>
          </w:p>
        </w:tc>
      </w:tr>
      <w:tr w:rsidR="00341F97" w:rsidRPr="00134EFA" w14:paraId="3F859881" w14:textId="77777777" w:rsidTr="00134EFA">
        <w:trPr>
          <w:trHeight w:val="411"/>
          <w:jc w:val="center"/>
        </w:trPr>
        <w:tc>
          <w:tcPr>
            <w:tcW w:w="4553" w:type="dxa"/>
            <w:shd w:val="clear" w:color="auto" w:fill="auto"/>
            <w:noWrap/>
            <w:vAlign w:val="bottom"/>
            <w:hideMark/>
          </w:tcPr>
          <w:p w14:paraId="1080FD64" w14:textId="77777777" w:rsidR="00341F97" w:rsidRPr="00134EFA" w:rsidRDefault="00341F97" w:rsidP="00341F97">
            <w:pPr>
              <w:jc w:val="center"/>
              <w:rPr>
                <w:rFonts w:ascii="Times New Roman" w:eastAsia="Times New Roman" w:hAnsi="Times New Roman" w:cs="Times New Roman"/>
                <w:b/>
                <w:i/>
                <w:sz w:val="24"/>
                <w:szCs w:val="24"/>
              </w:rPr>
            </w:pPr>
            <w:r w:rsidRPr="00134EFA">
              <w:rPr>
                <w:rFonts w:ascii="Times New Roman" w:eastAsia="Times New Roman" w:hAnsi="Times New Roman" w:cs="Times New Roman"/>
                <w:b/>
                <w:i/>
                <w:sz w:val="24"/>
                <w:szCs w:val="24"/>
              </w:rPr>
              <w:t>Sapatura fose septice</w:t>
            </w:r>
          </w:p>
        </w:tc>
      </w:tr>
    </w:tbl>
    <w:p w14:paraId="03386907" w14:textId="77777777" w:rsidR="00F60558" w:rsidRDefault="00F60558" w:rsidP="00134EFA">
      <w:pPr>
        <w:spacing w:line="360" w:lineRule="auto"/>
        <w:ind w:firstLine="720"/>
        <w:jc w:val="both"/>
        <w:rPr>
          <w:rFonts w:ascii="Times New Roman" w:hAnsi="Times New Roman" w:cs="Times New Roman"/>
          <w:b/>
          <w:bCs/>
          <w:sz w:val="24"/>
          <w:szCs w:val="24"/>
          <w:u w:val="single"/>
        </w:rPr>
      </w:pPr>
    </w:p>
    <w:p w14:paraId="2621F50E" w14:textId="77777777" w:rsidR="00341F97" w:rsidRPr="00134EFA" w:rsidRDefault="00716A35" w:rsidP="00134EFA">
      <w:pPr>
        <w:spacing w:line="360" w:lineRule="auto"/>
        <w:ind w:firstLine="720"/>
        <w:jc w:val="both"/>
        <w:rPr>
          <w:rFonts w:ascii="Times New Roman" w:hAnsi="Times New Roman" w:cs="Times New Roman"/>
          <w:b/>
          <w:bCs/>
          <w:sz w:val="24"/>
          <w:szCs w:val="24"/>
          <w:u w:val="single"/>
        </w:rPr>
      </w:pPr>
      <w:r w:rsidRPr="00134EFA">
        <w:rPr>
          <w:rFonts w:ascii="Times New Roman" w:hAnsi="Times New Roman" w:cs="Times New Roman"/>
          <w:b/>
          <w:bCs/>
          <w:sz w:val="24"/>
          <w:szCs w:val="24"/>
          <w:u w:val="single"/>
        </w:rPr>
        <w:t xml:space="preserve">Necesitatea </w:t>
      </w:r>
      <w:r w:rsidR="00134EFA" w:rsidRPr="00134EFA">
        <w:rPr>
          <w:rFonts w:ascii="Times New Roman" w:hAnsi="Times New Roman" w:cs="Times New Roman"/>
          <w:b/>
          <w:bCs/>
          <w:sz w:val="24"/>
          <w:szCs w:val="24"/>
          <w:u w:val="single"/>
        </w:rPr>
        <w:t>investitiei</w:t>
      </w:r>
    </w:p>
    <w:p w14:paraId="7FC2E6D0" w14:textId="77777777" w:rsidR="00716A35" w:rsidRPr="00134EFA" w:rsidRDefault="00716A35" w:rsidP="00134EFA">
      <w:pPr>
        <w:spacing w:line="360" w:lineRule="auto"/>
        <w:ind w:firstLine="720"/>
        <w:jc w:val="both"/>
        <w:rPr>
          <w:rFonts w:ascii="Times New Roman" w:eastAsia="Times New Roman" w:hAnsi="Times New Roman" w:cs="Times New Roman"/>
          <w:bCs/>
          <w:sz w:val="24"/>
          <w:szCs w:val="24"/>
          <w:lang w:val="it-IT"/>
        </w:rPr>
      </w:pPr>
      <w:r w:rsidRPr="00134EFA">
        <w:rPr>
          <w:rFonts w:ascii="Times New Roman" w:eastAsia="Times New Roman" w:hAnsi="Times New Roman" w:cs="Times New Roman"/>
          <w:bCs/>
          <w:sz w:val="24"/>
          <w:szCs w:val="24"/>
          <w:lang w:val="it-IT"/>
        </w:rPr>
        <w:t>Proiectul de fata reprezinta o investitie de resurse pe o perioada determinata, menita sa raspunda unei nevoi reale si sa conduca la realizarea unui scop clar, concret si real, fiind un prim pas spre atingerea obiectivului propus.</w:t>
      </w:r>
    </w:p>
    <w:p w14:paraId="731DAA67" w14:textId="77777777" w:rsidR="00716A35" w:rsidRPr="00134EFA" w:rsidRDefault="00716A35" w:rsidP="00134EFA">
      <w:pPr>
        <w:spacing w:line="360" w:lineRule="auto"/>
        <w:ind w:firstLine="720"/>
        <w:jc w:val="both"/>
        <w:rPr>
          <w:rFonts w:ascii="Times New Roman" w:hAnsi="Times New Roman" w:cs="Times New Roman"/>
          <w:iCs/>
          <w:sz w:val="24"/>
          <w:szCs w:val="24"/>
        </w:rPr>
      </w:pPr>
      <w:r w:rsidRPr="00134EFA">
        <w:rPr>
          <w:rFonts w:ascii="Times New Roman" w:hAnsi="Times New Roman" w:cs="Times New Roman"/>
          <w:iCs/>
          <w:sz w:val="24"/>
          <w:szCs w:val="24"/>
        </w:rPr>
        <w:t xml:space="preserve">Prin dotarea cu utilajele specificate se </w:t>
      </w:r>
      <w:r w:rsidR="00134EFA">
        <w:rPr>
          <w:rFonts w:ascii="Times New Roman" w:hAnsi="Times New Roman" w:cs="Times New Roman"/>
          <w:iCs/>
          <w:sz w:val="24"/>
          <w:szCs w:val="24"/>
        </w:rPr>
        <w:t xml:space="preserve">vom </w:t>
      </w:r>
      <w:r w:rsidRPr="00134EFA">
        <w:rPr>
          <w:rFonts w:ascii="Times New Roman" w:hAnsi="Times New Roman" w:cs="Times New Roman"/>
          <w:iCs/>
          <w:sz w:val="24"/>
          <w:szCs w:val="24"/>
        </w:rPr>
        <w:t>putea conecta la o piata in crestere, aspect ce va implica o extindere a numarului de beneficiari si a numarului de lucrari, ceea ce va conduce nemijlocit la cresterea cifrei de afaceri.</w:t>
      </w:r>
    </w:p>
    <w:p w14:paraId="541F2089" w14:textId="77777777" w:rsidR="0000406F" w:rsidRDefault="00341F97" w:rsidP="0000406F">
      <w:pPr>
        <w:spacing w:line="360" w:lineRule="auto"/>
        <w:ind w:firstLine="720"/>
        <w:jc w:val="both"/>
        <w:rPr>
          <w:rFonts w:ascii="Times New Roman" w:hAnsi="Times New Roman" w:cs="Times New Roman"/>
          <w:sz w:val="24"/>
          <w:szCs w:val="24"/>
        </w:rPr>
      </w:pPr>
      <w:r w:rsidRPr="0000406F">
        <w:rPr>
          <w:rFonts w:ascii="Times New Roman" w:hAnsi="Times New Roman" w:cs="Times New Roman"/>
          <w:b/>
          <w:bCs/>
          <w:i/>
          <w:sz w:val="24"/>
          <w:szCs w:val="24"/>
        </w:rPr>
        <w:t xml:space="preserve">Viziunea </w:t>
      </w:r>
      <w:r w:rsidR="00591049" w:rsidRPr="0000406F">
        <w:rPr>
          <w:rFonts w:ascii="Times New Roman" w:hAnsi="Times New Roman" w:cs="Times New Roman"/>
          <w:b/>
          <w:bCs/>
          <w:i/>
          <w:sz w:val="24"/>
          <w:szCs w:val="24"/>
        </w:rPr>
        <w:t>noastra</w:t>
      </w:r>
      <w:r w:rsidRPr="00134EFA">
        <w:rPr>
          <w:rFonts w:ascii="Times New Roman" w:hAnsi="Times New Roman" w:cs="Times New Roman"/>
          <w:sz w:val="24"/>
          <w:szCs w:val="24"/>
        </w:rPr>
        <w:t xml:space="preserve"> este cresterea competitivitatii in domeniul constructiil</w:t>
      </w:r>
      <w:r w:rsidR="00134EFA">
        <w:rPr>
          <w:rFonts w:ascii="Times New Roman" w:hAnsi="Times New Roman" w:cs="Times New Roman"/>
          <w:sz w:val="24"/>
          <w:szCs w:val="24"/>
        </w:rPr>
        <w:t>or</w:t>
      </w:r>
      <w:r w:rsidRPr="00134EFA">
        <w:rPr>
          <w:rFonts w:ascii="Times New Roman" w:hAnsi="Times New Roman" w:cs="Times New Roman"/>
          <w:sz w:val="24"/>
          <w:szCs w:val="24"/>
        </w:rPr>
        <w:t xml:space="preserve"> rezidentiale si nerezidentiale legate de acestea prin achizitia unor dotari moderne si </w:t>
      </w:r>
      <w:r w:rsidR="0000406F" w:rsidRPr="00134EFA">
        <w:rPr>
          <w:rFonts w:ascii="Times New Roman" w:hAnsi="Times New Roman" w:cs="Times New Roman"/>
          <w:sz w:val="24"/>
          <w:szCs w:val="24"/>
        </w:rPr>
        <w:t>inovative.</w:t>
      </w:r>
    </w:p>
    <w:p w14:paraId="49300FFF" w14:textId="77777777" w:rsidR="00341F97" w:rsidRPr="00134EFA" w:rsidRDefault="00341F97" w:rsidP="0000406F">
      <w:pPr>
        <w:spacing w:line="360" w:lineRule="auto"/>
        <w:ind w:firstLine="720"/>
        <w:jc w:val="both"/>
        <w:rPr>
          <w:rFonts w:ascii="Times New Roman" w:hAnsi="Times New Roman" w:cs="Times New Roman"/>
          <w:sz w:val="24"/>
          <w:szCs w:val="24"/>
        </w:rPr>
      </w:pPr>
      <w:r w:rsidRPr="00134EFA">
        <w:rPr>
          <w:rFonts w:ascii="Times New Roman" w:hAnsi="Times New Roman" w:cs="Times New Roman"/>
          <w:i/>
          <w:sz w:val="24"/>
          <w:szCs w:val="24"/>
        </w:rPr>
        <w:lastRenderedPageBreak/>
        <w:t xml:space="preserve">Misiunea </w:t>
      </w:r>
      <w:r w:rsidR="00591049" w:rsidRPr="00134EFA">
        <w:rPr>
          <w:rFonts w:ascii="Times New Roman" w:hAnsi="Times New Roman" w:cs="Times New Roman"/>
          <w:i/>
          <w:sz w:val="24"/>
          <w:szCs w:val="24"/>
        </w:rPr>
        <w:t>–</w:t>
      </w:r>
      <w:r w:rsidR="0000406F" w:rsidRPr="00134EFA">
        <w:rPr>
          <w:rFonts w:ascii="Times New Roman" w:hAnsi="Times New Roman" w:cs="Times New Roman"/>
          <w:i/>
          <w:sz w:val="24"/>
          <w:szCs w:val="24"/>
        </w:rPr>
        <w:t xml:space="preserve">sa </w:t>
      </w:r>
      <w:r w:rsidR="0000406F" w:rsidRPr="00134EFA">
        <w:rPr>
          <w:rFonts w:ascii="Times New Roman" w:hAnsi="Times New Roman" w:cs="Times New Roman"/>
          <w:sz w:val="24"/>
          <w:szCs w:val="24"/>
        </w:rPr>
        <w:t>furnizam</w:t>
      </w:r>
      <w:r w:rsidRPr="00134EFA">
        <w:rPr>
          <w:rFonts w:ascii="Times New Roman" w:hAnsi="Times New Roman" w:cs="Times New Roman"/>
          <w:sz w:val="24"/>
          <w:szCs w:val="24"/>
        </w:rPr>
        <w:t xml:space="preserve"> servicii calitative in urma </w:t>
      </w:r>
      <w:r w:rsidR="00134EFA">
        <w:rPr>
          <w:rFonts w:ascii="Times New Roman" w:hAnsi="Times New Roman" w:cs="Times New Roman"/>
          <w:sz w:val="24"/>
          <w:szCs w:val="24"/>
        </w:rPr>
        <w:t>ce vor determina</w:t>
      </w:r>
      <w:r w:rsidRPr="00134EFA">
        <w:rPr>
          <w:rFonts w:ascii="Times New Roman" w:hAnsi="Times New Roman" w:cs="Times New Roman"/>
          <w:sz w:val="24"/>
          <w:szCs w:val="24"/>
        </w:rPr>
        <w:t xml:space="preserve"> o rata de crestere a profitabilitati odata cu acordarea ajutorului nerambursabil.</w:t>
      </w:r>
    </w:p>
    <w:p w14:paraId="53E27683" w14:textId="77777777" w:rsidR="007116B8" w:rsidRDefault="007116B8" w:rsidP="00610BB0">
      <w:pPr>
        <w:spacing w:line="360" w:lineRule="auto"/>
        <w:ind w:firstLine="720"/>
        <w:rPr>
          <w:rFonts w:ascii="Times New Roman" w:hAnsi="Times New Roman" w:cs="Times New Roman"/>
          <w:b/>
          <w:sz w:val="24"/>
          <w:u w:val="single"/>
        </w:rPr>
      </w:pPr>
    </w:p>
    <w:p w14:paraId="31E9675E" w14:textId="77777777" w:rsidR="00610BB0" w:rsidRPr="00134EFA" w:rsidRDefault="00610BB0" w:rsidP="00610BB0">
      <w:pPr>
        <w:spacing w:line="360" w:lineRule="auto"/>
        <w:ind w:firstLine="720"/>
        <w:rPr>
          <w:rFonts w:ascii="Times New Roman" w:hAnsi="Times New Roman" w:cs="Times New Roman"/>
          <w:b/>
          <w:sz w:val="24"/>
          <w:u w:val="single"/>
        </w:rPr>
      </w:pPr>
      <w:r w:rsidRPr="00134EFA">
        <w:rPr>
          <w:rFonts w:ascii="Times New Roman" w:hAnsi="Times New Roman" w:cs="Times New Roman"/>
          <w:b/>
          <w:sz w:val="24"/>
          <w:u w:val="single"/>
        </w:rPr>
        <w:t>Misiunea:</w:t>
      </w:r>
    </w:p>
    <w:p w14:paraId="622F4A94" w14:textId="77777777" w:rsidR="00610BB0" w:rsidRPr="004F58D7" w:rsidRDefault="00610BB0" w:rsidP="00BE1084">
      <w:pPr>
        <w:spacing w:after="0" w:line="360" w:lineRule="auto"/>
        <w:ind w:firstLine="720"/>
        <w:jc w:val="both"/>
        <w:rPr>
          <w:rFonts w:ascii="Times New Roman" w:hAnsi="Times New Roman" w:cs="Times New Roman"/>
          <w:bCs/>
          <w:sz w:val="24"/>
        </w:rPr>
      </w:pPr>
      <w:r w:rsidRPr="004F58D7">
        <w:rPr>
          <w:rFonts w:ascii="Times New Roman" w:hAnsi="Times New Roman" w:cs="Times New Roman"/>
          <w:bCs/>
          <w:i/>
          <w:sz w:val="24"/>
        </w:rPr>
        <w:t xml:space="preserve">Consumatori: </w:t>
      </w:r>
      <w:r w:rsidRPr="004F58D7">
        <w:rPr>
          <w:rFonts w:ascii="Times New Roman" w:hAnsi="Times New Roman" w:cs="Times New Roman"/>
          <w:bCs/>
          <w:sz w:val="24"/>
        </w:rPr>
        <w:t>satisfacerea cerintelor consumatorilor reprezinta principala noastra prioritate si obiectivul întregii activitati.</w:t>
      </w:r>
    </w:p>
    <w:p w14:paraId="4B4CE9E7" w14:textId="77777777" w:rsidR="00610BB0" w:rsidRPr="004F58D7" w:rsidRDefault="00610BB0" w:rsidP="00BE1084">
      <w:pPr>
        <w:spacing w:after="0" w:line="360" w:lineRule="auto"/>
        <w:ind w:firstLine="720"/>
        <w:jc w:val="both"/>
        <w:rPr>
          <w:rFonts w:ascii="Times New Roman" w:hAnsi="Times New Roman" w:cs="Times New Roman"/>
          <w:bCs/>
          <w:sz w:val="24"/>
        </w:rPr>
      </w:pPr>
      <w:r w:rsidRPr="004F58D7">
        <w:rPr>
          <w:rFonts w:ascii="Times New Roman" w:hAnsi="Times New Roman" w:cs="Times New Roman"/>
          <w:bCs/>
          <w:i/>
          <w:sz w:val="24"/>
        </w:rPr>
        <w:t>Preocupare pentru membrii firmei:</w:t>
      </w:r>
      <w:r w:rsidRPr="004F58D7">
        <w:rPr>
          <w:rFonts w:ascii="Times New Roman" w:hAnsi="Times New Roman" w:cs="Times New Roman"/>
          <w:bCs/>
          <w:sz w:val="24"/>
        </w:rPr>
        <w:t xml:space="preserve"> urmarim sa angajam, sa motivam si sa instruim cei mai buni oameni pentru a obtine cele mai bune rezultate economice.</w:t>
      </w:r>
    </w:p>
    <w:p w14:paraId="60B63076" w14:textId="77777777" w:rsidR="00610BB0" w:rsidRPr="004F58D7" w:rsidRDefault="00610BB0" w:rsidP="00BE1084">
      <w:pPr>
        <w:spacing w:after="0" w:line="360" w:lineRule="auto"/>
        <w:ind w:firstLine="720"/>
        <w:jc w:val="both"/>
        <w:rPr>
          <w:rFonts w:ascii="Times New Roman" w:hAnsi="Times New Roman" w:cs="Times New Roman"/>
          <w:bCs/>
          <w:sz w:val="24"/>
        </w:rPr>
      </w:pPr>
      <w:r w:rsidRPr="004F58D7">
        <w:rPr>
          <w:rFonts w:ascii="Times New Roman" w:hAnsi="Times New Roman" w:cs="Times New Roman"/>
          <w:bCs/>
          <w:i/>
          <w:sz w:val="24"/>
        </w:rPr>
        <w:t>Orientare spre crestere:</w:t>
      </w:r>
      <w:r w:rsidRPr="004F58D7">
        <w:rPr>
          <w:rFonts w:ascii="Times New Roman" w:hAnsi="Times New Roman" w:cs="Times New Roman"/>
          <w:bCs/>
          <w:sz w:val="24"/>
        </w:rPr>
        <w:t xml:space="preserve"> permanenta extindere în conditii de profitabilitate reprezinta baza economica a succesului nostru.</w:t>
      </w:r>
    </w:p>
    <w:p w14:paraId="486E0E23" w14:textId="77777777" w:rsidR="00610BB0" w:rsidRPr="004F58D7" w:rsidRDefault="00610BB0" w:rsidP="00BE1084">
      <w:pPr>
        <w:spacing w:after="0" w:line="360" w:lineRule="auto"/>
        <w:ind w:firstLine="720"/>
        <w:jc w:val="both"/>
        <w:rPr>
          <w:rFonts w:ascii="Times New Roman" w:hAnsi="Times New Roman" w:cs="Times New Roman"/>
          <w:bCs/>
          <w:sz w:val="24"/>
        </w:rPr>
      </w:pPr>
      <w:r w:rsidRPr="004F58D7">
        <w:rPr>
          <w:rFonts w:ascii="Times New Roman" w:hAnsi="Times New Roman" w:cs="Times New Roman"/>
          <w:bCs/>
          <w:i/>
          <w:sz w:val="24"/>
        </w:rPr>
        <w:t>Calitate:</w:t>
      </w:r>
      <w:r w:rsidRPr="004F58D7">
        <w:rPr>
          <w:rFonts w:ascii="Times New Roman" w:hAnsi="Times New Roman" w:cs="Times New Roman"/>
          <w:bCs/>
          <w:sz w:val="24"/>
        </w:rPr>
        <w:t xml:space="preserve"> vom îmbunatati în mod constant procesele noastre economice pentru a realiza servicii de calitate, în strânsa legatura cu dorintele consumatorilor.</w:t>
      </w:r>
    </w:p>
    <w:p w14:paraId="41212470" w14:textId="77777777" w:rsidR="00610BB0" w:rsidRPr="004F58D7" w:rsidRDefault="00610BB0" w:rsidP="00BE1084">
      <w:pPr>
        <w:spacing w:after="0" w:line="360" w:lineRule="auto"/>
        <w:ind w:firstLine="720"/>
        <w:jc w:val="both"/>
        <w:rPr>
          <w:rFonts w:ascii="Times New Roman" w:hAnsi="Times New Roman" w:cs="Times New Roman"/>
          <w:bCs/>
          <w:sz w:val="24"/>
        </w:rPr>
      </w:pPr>
      <w:r w:rsidRPr="004F58D7">
        <w:rPr>
          <w:rFonts w:ascii="Times New Roman" w:hAnsi="Times New Roman" w:cs="Times New Roman"/>
          <w:bCs/>
          <w:i/>
          <w:sz w:val="24"/>
        </w:rPr>
        <w:t>Eficienta:</w:t>
      </w:r>
      <w:r w:rsidRPr="004F58D7">
        <w:rPr>
          <w:rFonts w:ascii="Times New Roman" w:hAnsi="Times New Roman" w:cs="Times New Roman"/>
          <w:bCs/>
          <w:sz w:val="24"/>
        </w:rPr>
        <w:t xml:space="preserve"> vom cauta sa crestem productivitatea în toate sectoarele pentru a furniza servicii mai bune consumatorilor.</w:t>
      </w:r>
    </w:p>
    <w:p w14:paraId="2F7FC0B8" w14:textId="77777777" w:rsidR="00610BB0" w:rsidRDefault="00610BB0" w:rsidP="00BE1084">
      <w:pPr>
        <w:spacing w:after="0" w:line="360" w:lineRule="auto"/>
        <w:ind w:firstLine="720"/>
        <w:jc w:val="both"/>
        <w:rPr>
          <w:rFonts w:ascii="Times New Roman" w:hAnsi="Times New Roman" w:cs="Times New Roman"/>
          <w:bCs/>
          <w:sz w:val="24"/>
        </w:rPr>
      </w:pPr>
      <w:r w:rsidRPr="004F58D7">
        <w:rPr>
          <w:rFonts w:ascii="Times New Roman" w:hAnsi="Times New Roman" w:cs="Times New Roman"/>
          <w:bCs/>
          <w:i/>
          <w:sz w:val="24"/>
        </w:rPr>
        <w:t>Preocupare pentru imaginea publica:</w:t>
      </w:r>
      <w:r w:rsidRPr="004F58D7">
        <w:rPr>
          <w:rFonts w:ascii="Times New Roman" w:hAnsi="Times New Roman" w:cs="Times New Roman"/>
          <w:bCs/>
          <w:sz w:val="24"/>
        </w:rPr>
        <w:t xml:space="preserve"> ne vom preocupa sa îmbunatatim armonia mediului înconjurator</w:t>
      </w:r>
      <w:r>
        <w:rPr>
          <w:rFonts w:ascii="Times New Roman" w:hAnsi="Times New Roman" w:cs="Times New Roman"/>
          <w:bCs/>
          <w:sz w:val="24"/>
        </w:rPr>
        <w:t>.</w:t>
      </w:r>
    </w:p>
    <w:p w14:paraId="53111920" w14:textId="77777777" w:rsidR="00F60558" w:rsidRDefault="00F60558" w:rsidP="006D67E8">
      <w:pPr>
        <w:autoSpaceDE w:val="0"/>
        <w:autoSpaceDN w:val="0"/>
        <w:adjustRightInd w:val="0"/>
        <w:spacing w:after="0" w:line="360" w:lineRule="auto"/>
        <w:jc w:val="both"/>
        <w:rPr>
          <w:rFonts w:ascii="Times New Roman" w:hAnsi="Times New Roman" w:cs="Times New Roman"/>
          <w:iCs/>
          <w:color w:val="000000"/>
          <w:sz w:val="24"/>
          <w:szCs w:val="24"/>
        </w:rPr>
      </w:pPr>
    </w:p>
    <w:p w14:paraId="51FDC900" w14:textId="77777777" w:rsidR="00944FBA" w:rsidRPr="006D67E8" w:rsidRDefault="00944FBA" w:rsidP="0000406F">
      <w:pPr>
        <w:autoSpaceDE w:val="0"/>
        <w:autoSpaceDN w:val="0"/>
        <w:adjustRightInd w:val="0"/>
        <w:spacing w:after="0" w:line="240" w:lineRule="auto"/>
        <w:jc w:val="both"/>
        <w:rPr>
          <w:rFonts w:ascii="Times New Roman" w:hAnsi="Times New Roman" w:cs="Times New Roman"/>
          <w:i/>
          <w:iCs/>
          <w:color w:val="000000"/>
          <w:sz w:val="24"/>
          <w:szCs w:val="24"/>
        </w:rPr>
      </w:pPr>
      <w:r w:rsidRPr="006D67E8">
        <w:rPr>
          <w:rFonts w:ascii="Times New Roman" w:hAnsi="Times New Roman" w:cs="Times New Roman"/>
          <w:b/>
          <w:color w:val="000000"/>
          <w:sz w:val="24"/>
          <w:szCs w:val="24"/>
        </w:rPr>
        <w:t>2.2 Care este esenta afacerii?</w:t>
      </w:r>
      <w:r w:rsidRPr="006D67E8">
        <w:rPr>
          <w:rFonts w:ascii="Times New Roman" w:hAnsi="Times New Roman" w:cs="Times New Roman"/>
          <w:color w:val="000000"/>
          <w:sz w:val="24"/>
          <w:szCs w:val="24"/>
        </w:rPr>
        <w:t xml:space="preserve"> </w:t>
      </w:r>
    </w:p>
    <w:p w14:paraId="1014DFD1" w14:textId="77777777" w:rsidR="00857A29" w:rsidRPr="006D67E8" w:rsidRDefault="00857A29"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0BDB0E19" w14:textId="77777777" w:rsidR="00591049" w:rsidRPr="00747382" w:rsidRDefault="00591049" w:rsidP="00747382">
      <w:pPr>
        <w:autoSpaceDE w:val="0"/>
        <w:autoSpaceDN w:val="0"/>
        <w:adjustRightInd w:val="0"/>
        <w:spacing w:after="120" w:line="360" w:lineRule="auto"/>
        <w:ind w:firstLine="720"/>
        <w:jc w:val="both"/>
        <w:rPr>
          <w:rFonts w:ascii="Times New Roman" w:hAnsi="Times New Roman" w:cs="Times New Roman"/>
          <w:sz w:val="24"/>
          <w:szCs w:val="24"/>
          <w:lang w:val="ro-RO"/>
        </w:rPr>
      </w:pPr>
      <w:r w:rsidRPr="00747382">
        <w:rPr>
          <w:rFonts w:ascii="Times New Roman" w:hAnsi="Times New Roman" w:cs="Times New Roman"/>
          <w:sz w:val="24"/>
          <w:szCs w:val="24"/>
        </w:rPr>
        <w:t xml:space="preserve">Obiectul de activitate propus prin proiect este conform Codului CAEN 4120- </w:t>
      </w:r>
      <w:r w:rsidRPr="00747382">
        <w:rPr>
          <w:rFonts w:ascii="Times New Roman" w:hAnsi="Times New Roman" w:cs="Times New Roman"/>
          <w:sz w:val="24"/>
          <w:szCs w:val="24"/>
          <w:lang w:val="ro-RO"/>
        </w:rPr>
        <w:t>Lucrari de constructie a cladirilor rezidentiale si nerezidentiale.</w:t>
      </w:r>
    </w:p>
    <w:p w14:paraId="6DB89F42" w14:textId="77777777" w:rsidR="00591049" w:rsidRPr="00747382" w:rsidRDefault="00591049" w:rsidP="00591049">
      <w:pPr>
        <w:autoSpaceDE w:val="0"/>
        <w:autoSpaceDN w:val="0"/>
        <w:adjustRightInd w:val="0"/>
        <w:spacing w:after="120" w:line="360" w:lineRule="auto"/>
        <w:jc w:val="both"/>
        <w:rPr>
          <w:rFonts w:ascii="Times New Roman" w:hAnsi="Times New Roman" w:cs="Times New Roman"/>
          <w:sz w:val="24"/>
          <w:szCs w:val="24"/>
          <w:lang w:val="ro-RO"/>
        </w:rPr>
      </w:pPr>
      <w:r w:rsidRPr="00747382">
        <w:rPr>
          <w:rFonts w:ascii="Times New Roman" w:hAnsi="Times New Roman" w:cs="Times New Roman"/>
          <w:sz w:val="24"/>
          <w:szCs w:val="24"/>
          <w:lang w:val="ro-RO"/>
        </w:rPr>
        <w:t>Codul CAEN al activităţii pentru care solicita finantare: 4120: Lucrari de constructie a cladirilor rezidentiale si nerezidentiale.</w:t>
      </w:r>
    </w:p>
    <w:p w14:paraId="5EC2A06F" w14:textId="77777777" w:rsidR="00171621" w:rsidRPr="006D67E8" w:rsidRDefault="00171621" w:rsidP="006D67E8">
      <w:pPr>
        <w:autoSpaceDE w:val="0"/>
        <w:autoSpaceDN w:val="0"/>
        <w:adjustRightInd w:val="0"/>
        <w:spacing w:after="0" w:line="360" w:lineRule="auto"/>
        <w:jc w:val="both"/>
        <w:rPr>
          <w:rFonts w:ascii="Times New Roman" w:hAnsi="Times New Roman" w:cs="Times New Roman"/>
          <w:b/>
          <w:sz w:val="24"/>
          <w:szCs w:val="24"/>
          <w:u w:val="single"/>
        </w:rPr>
      </w:pPr>
      <w:r w:rsidRPr="00D15C59">
        <w:rPr>
          <w:rFonts w:ascii="Times New Roman" w:hAnsi="Times New Roman" w:cs="Times New Roman"/>
          <w:b/>
          <w:color w:val="000000"/>
          <w:sz w:val="24"/>
          <w:szCs w:val="24"/>
          <w:u w:val="single"/>
        </w:rPr>
        <w:t>L</w:t>
      </w:r>
      <w:r w:rsidRPr="00D15C59">
        <w:rPr>
          <w:rFonts w:ascii="Times New Roman" w:hAnsi="Times New Roman" w:cs="Times New Roman"/>
          <w:b/>
          <w:sz w:val="24"/>
          <w:szCs w:val="24"/>
          <w:u w:val="single"/>
        </w:rPr>
        <w:t>o</w:t>
      </w:r>
      <w:r w:rsidRPr="006D67E8">
        <w:rPr>
          <w:rFonts w:ascii="Times New Roman" w:hAnsi="Times New Roman" w:cs="Times New Roman"/>
          <w:b/>
          <w:sz w:val="24"/>
          <w:szCs w:val="24"/>
          <w:u w:val="single"/>
        </w:rPr>
        <w:t>cul de implementare si exploatare a investitiei</w:t>
      </w:r>
    </w:p>
    <w:p w14:paraId="6B91AD18" w14:textId="77777777" w:rsidR="00171621" w:rsidRPr="00747382" w:rsidRDefault="00171621" w:rsidP="00747382">
      <w:pPr>
        <w:autoSpaceDE w:val="0"/>
        <w:autoSpaceDN w:val="0"/>
        <w:adjustRightInd w:val="0"/>
        <w:spacing w:line="360" w:lineRule="auto"/>
        <w:jc w:val="both"/>
        <w:rPr>
          <w:rFonts w:ascii="Times New Roman" w:hAnsi="Times New Roman" w:cs="Times New Roman"/>
          <w:sz w:val="24"/>
          <w:szCs w:val="24"/>
          <w:lang w:val="ro-RO"/>
        </w:rPr>
      </w:pPr>
      <w:r w:rsidRPr="006D67E8">
        <w:rPr>
          <w:rFonts w:ascii="Times New Roman" w:hAnsi="Times New Roman" w:cs="Times New Roman"/>
          <w:color w:val="000000"/>
          <w:sz w:val="24"/>
          <w:szCs w:val="24"/>
        </w:rPr>
        <w:tab/>
      </w:r>
      <w:r w:rsidRPr="00747382">
        <w:rPr>
          <w:rFonts w:ascii="Times New Roman" w:hAnsi="Times New Roman" w:cs="Times New Roman"/>
          <w:sz w:val="24"/>
          <w:szCs w:val="24"/>
          <w:lang w:val="ro-RO"/>
        </w:rPr>
        <w:t>Sediul social: Judet Valcea, oras Babeni.</w:t>
      </w:r>
    </w:p>
    <w:p w14:paraId="4EAA6BB4" w14:textId="77777777" w:rsidR="00171621" w:rsidRPr="00747382" w:rsidRDefault="00171621" w:rsidP="00747382">
      <w:pPr>
        <w:autoSpaceDE w:val="0"/>
        <w:autoSpaceDN w:val="0"/>
        <w:adjustRightInd w:val="0"/>
        <w:spacing w:line="360" w:lineRule="auto"/>
        <w:ind w:firstLine="720"/>
        <w:jc w:val="both"/>
        <w:rPr>
          <w:rFonts w:ascii="Times New Roman" w:hAnsi="Times New Roman" w:cs="Times New Roman"/>
          <w:sz w:val="24"/>
          <w:szCs w:val="24"/>
          <w:lang w:val="ro-RO"/>
        </w:rPr>
      </w:pPr>
      <w:r w:rsidRPr="00747382">
        <w:rPr>
          <w:rFonts w:ascii="Times New Roman" w:hAnsi="Times New Roman" w:cs="Times New Roman"/>
          <w:sz w:val="24"/>
          <w:szCs w:val="24"/>
          <w:lang w:val="ro-RO"/>
        </w:rPr>
        <w:t xml:space="preserve">Regiune de dezvoltare: Sud- Vest Oltenia </w:t>
      </w:r>
    </w:p>
    <w:p w14:paraId="7AF2A723" w14:textId="77777777" w:rsidR="00171621" w:rsidRPr="00747382" w:rsidRDefault="00171621" w:rsidP="00747382">
      <w:pPr>
        <w:autoSpaceDE w:val="0"/>
        <w:autoSpaceDN w:val="0"/>
        <w:adjustRightInd w:val="0"/>
        <w:spacing w:line="360" w:lineRule="auto"/>
        <w:ind w:firstLine="720"/>
        <w:jc w:val="both"/>
        <w:rPr>
          <w:rFonts w:ascii="Times New Roman" w:hAnsi="Times New Roman" w:cs="Times New Roman"/>
          <w:sz w:val="24"/>
          <w:szCs w:val="24"/>
          <w:lang w:val="ro-RO"/>
        </w:rPr>
      </w:pPr>
      <w:r w:rsidRPr="00747382">
        <w:rPr>
          <w:rFonts w:ascii="Times New Roman" w:hAnsi="Times New Roman" w:cs="Times New Roman"/>
          <w:sz w:val="24"/>
          <w:szCs w:val="24"/>
          <w:lang w:val="ro-RO"/>
        </w:rPr>
        <w:lastRenderedPageBreak/>
        <w:t xml:space="preserve">Zona unde se va implementa proiectul va fi orasul Babeni, judetul Valcea. O astfel de activitate trebuie sa fie desfasurata intr-o zona care sa permita accesul/transportul facil al utilajelor/echipamentelor catre zonele de lucru (santier). </w:t>
      </w:r>
    </w:p>
    <w:p w14:paraId="4A02E63F" w14:textId="77777777" w:rsidR="00171621" w:rsidRPr="00747382" w:rsidRDefault="00171621" w:rsidP="00747382">
      <w:pPr>
        <w:spacing w:line="360" w:lineRule="auto"/>
        <w:ind w:firstLine="720"/>
        <w:jc w:val="both"/>
        <w:rPr>
          <w:rFonts w:ascii="Times New Roman" w:hAnsi="Times New Roman" w:cs="Times New Roman"/>
          <w:sz w:val="24"/>
          <w:szCs w:val="24"/>
          <w:lang w:val="ro-RO"/>
        </w:rPr>
      </w:pPr>
      <w:r w:rsidRPr="00747382">
        <w:rPr>
          <w:rFonts w:ascii="Times New Roman" w:hAnsi="Times New Roman" w:cs="Times New Roman"/>
          <w:sz w:val="24"/>
          <w:szCs w:val="24"/>
          <w:lang w:val="ro-RO"/>
        </w:rPr>
        <w:t>Pentru infiintarea unui SRL in domeniul lucrarilor de pregatire a terenului vom avea nevoie de urmatoarele autorizari:</w:t>
      </w:r>
    </w:p>
    <w:p w14:paraId="6C47D487" w14:textId="77777777" w:rsidR="00171621" w:rsidRDefault="00171621" w:rsidP="00936DA5">
      <w:pPr>
        <w:numPr>
          <w:ilvl w:val="0"/>
          <w:numId w:val="3"/>
        </w:numPr>
        <w:spacing w:after="0" w:line="360" w:lineRule="auto"/>
        <w:jc w:val="both"/>
        <w:rPr>
          <w:rFonts w:ascii="Times New Roman" w:hAnsi="Times New Roman" w:cs="Times New Roman"/>
          <w:sz w:val="24"/>
          <w:szCs w:val="24"/>
          <w:lang w:val="ro-RO"/>
        </w:rPr>
      </w:pPr>
      <w:r w:rsidRPr="00747382">
        <w:rPr>
          <w:rFonts w:ascii="Times New Roman" w:hAnsi="Times New Roman" w:cs="Times New Roman"/>
          <w:sz w:val="24"/>
          <w:szCs w:val="24"/>
          <w:lang w:val="ro-RO"/>
        </w:rPr>
        <w:t xml:space="preserve">Autorizare functionare ce trebuie obtinuta la Primaria </w:t>
      </w:r>
      <w:r w:rsidR="0000406F">
        <w:rPr>
          <w:rFonts w:ascii="Times New Roman" w:hAnsi="Times New Roman" w:cs="Times New Roman"/>
          <w:sz w:val="24"/>
          <w:szCs w:val="24"/>
          <w:lang w:val="ro-RO"/>
        </w:rPr>
        <w:t>Orasului Babeni</w:t>
      </w:r>
      <w:r w:rsidRPr="00747382">
        <w:rPr>
          <w:rFonts w:ascii="Times New Roman" w:hAnsi="Times New Roman" w:cs="Times New Roman"/>
          <w:sz w:val="24"/>
          <w:szCs w:val="24"/>
          <w:lang w:val="ro-RO"/>
        </w:rPr>
        <w:t>.</w:t>
      </w:r>
    </w:p>
    <w:p w14:paraId="1AB1307D" w14:textId="77777777" w:rsidR="0000406F" w:rsidRPr="00747382" w:rsidRDefault="0000406F" w:rsidP="00936DA5">
      <w:pPr>
        <w:numPr>
          <w:ilvl w:val="0"/>
          <w:numId w:val="3"/>
        </w:num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Autorizare punct de lucru la Registrul Comertului Valcea.</w:t>
      </w:r>
    </w:p>
    <w:p w14:paraId="1A9DDF30" w14:textId="77777777" w:rsidR="00171621" w:rsidRPr="00747382" w:rsidRDefault="00171621" w:rsidP="00936DA5">
      <w:pPr>
        <w:numPr>
          <w:ilvl w:val="0"/>
          <w:numId w:val="3"/>
        </w:numPr>
        <w:spacing w:after="0" w:line="360" w:lineRule="auto"/>
        <w:jc w:val="both"/>
        <w:rPr>
          <w:rFonts w:ascii="Times New Roman" w:hAnsi="Times New Roman" w:cs="Times New Roman"/>
          <w:sz w:val="24"/>
          <w:szCs w:val="24"/>
          <w:lang w:val="ro-RO"/>
        </w:rPr>
      </w:pPr>
      <w:r w:rsidRPr="00747382">
        <w:rPr>
          <w:rFonts w:ascii="Times New Roman" w:hAnsi="Times New Roman" w:cs="Times New Roman"/>
          <w:sz w:val="24"/>
          <w:szCs w:val="24"/>
          <w:lang w:val="ro-RO"/>
        </w:rPr>
        <w:t>Acord vecini (daca este cazul) – pentru punctul de lucru unde vor fi tinute utilajele.</w:t>
      </w:r>
    </w:p>
    <w:p w14:paraId="3587FB9F" w14:textId="77777777" w:rsidR="00F60558" w:rsidRDefault="00F60558" w:rsidP="00747382">
      <w:pPr>
        <w:spacing w:line="360" w:lineRule="auto"/>
        <w:jc w:val="both"/>
        <w:rPr>
          <w:rFonts w:ascii="Times New Roman" w:hAnsi="Times New Roman" w:cs="Times New Roman"/>
          <w:b/>
          <w:sz w:val="24"/>
          <w:szCs w:val="24"/>
        </w:rPr>
      </w:pPr>
    </w:p>
    <w:p w14:paraId="3CCCCBAB" w14:textId="77777777" w:rsidR="00171621" w:rsidRPr="0000406F" w:rsidRDefault="00171621" w:rsidP="006D67E8">
      <w:pPr>
        <w:autoSpaceDE w:val="0"/>
        <w:autoSpaceDN w:val="0"/>
        <w:adjustRightInd w:val="0"/>
        <w:spacing w:after="0" w:line="360" w:lineRule="auto"/>
        <w:ind w:firstLine="720"/>
        <w:jc w:val="both"/>
        <w:rPr>
          <w:rFonts w:ascii="Times New Roman" w:hAnsi="Times New Roman" w:cs="Times New Roman"/>
          <w:b/>
          <w:bCs/>
          <w:color w:val="000000" w:themeColor="text1"/>
          <w:sz w:val="24"/>
          <w:szCs w:val="24"/>
          <w:u w:val="single"/>
        </w:rPr>
      </w:pPr>
      <w:r w:rsidRPr="0000406F">
        <w:rPr>
          <w:rFonts w:ascii="Times New Roman" w:hAnsi="Times New Roman" w:cs="Times New Roman"/>
          <w:b/>
          <w:bCs/>
          <w:color w:val="000000" w:themeColor="text1"/>
          <w:sz w:val="24"/>
          <w:szCs w:val="24"/>
          <w:u w:val="single"/>
        </w:rPr>
        <w:t>Dotarea societatii pentru desfasurarea activitatii</w:t>
      </w:r>
    </w:p>
    <w:tbl>
      <w:tblPr>
        <w:tblW w:w="4904" w:type="pct"/>
        <w:tblLayout w:type="fixed"/>
        <w:tblLook w:val="04A0" w:firstRow="1" w:lastRow="0" w:firstColumn="1" w:lastColumn="0" w:noHBand="0" w:noVBand="1"/>
      </w:tblPr>
      <w:tblGrid>
        <w:gridCol w:w="724"/>
        <w:gridCol w:w="2023"/>
        <w:gridCol w:w="1055"/>
        <w:gridCol w:w="4030"/>
        <w:gridCol w:w="2045"/>
      </w:tblGrid>
      <w:tr w:rsidR="00171621" w:rsidRPr="006D67E8" w14:paraId="3AC21061" w14:textId="77777777" w:rsidTr="00195602">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17AE2ED9"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sidRPr="006D67E8">
              <w:rPr>
                <w:rFonts w:ascii="Times New Roman" w:hAnsi="Times New Roman" w:cs="Times New Roman"/>
                <w:b/>
                <w:bCs/>
                <w:color w:val="000000"/>
                <w:sz w:val="24"/>
                <w:szCs w:val="24"/>
              </w:rPr>
              <w:t>Nr Crt</w:t>
            </w:r>
          </w:p>
        </w:tc>
        <w:tc>
          <w:tcPr>
            <w:tcW w:w="1024"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1047F880"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sidRPr="006D67E8">
              <w:rPr>
                <w:rFonts w:ascii="Times New Roman" w:hAnsi="Times New Roman" w:cs="Times New Roman"/>
                <w:b/>
                <w:bCs/>
                <w:color w:val="000000"/>
                <w:sz w:val="24"/>
                <w:szCs w:val="24"/>
              </w:rPr>
              <w:t>Achizitii ce urmeaza a se realiza in cadrul proiectului</w:t>
            </w:r>
          </w:p>
        </w:tc>
        <w:tc>
          <w:tcPr>
            <w:tcW w:w="534" w:type="pc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34150CC9"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bCs/>
                <w:color w:val="000000"/>
                <w:sz w:val="24"/>
                <w:szCs w:val="24"/>
              </w:rPr>
            </w:pPr>
            <w:r w:rsidRPr="006D67E8">
              <w:rPr>
                <w:rFonts w:ascii="Times New Roman" w:hAnsi="Times New Roman" w:cs="Times New Roman"/>
                <w:b/>
                <w:bCs/>
                <w:color w:val="000000"/>
                <w:sz w:val="24"/>
                <w:szCs w:val="24"/>
              </w:rPr>
              <w:t>Nr./buc</w:t>
            </w:r>
          </w:p>
        </w:tc>
        <w:tc>
          <w:tcPr>
            <w:tcW w:w="2040" w:type="pct"/>
            <w:tcBorders>
              <w:top w:val="single" w:sz="4" w:space="0" w:color="auto"/>
              <w:left w:val="single" w:sz="4" w:space="0" w:color="auto"/>
              <w:bottom w:val="single" w:sz="4" w:space="0" w:color="auto"/>
              <w:right w:val="single" w:sz="4" w:space="0" w:color="auto"/>
            </w:tcBorders>
            <w:shd w:val="clear" w:color="auto" w:fill="8DB3E2" w:themeFill="text2" w:themeFillTint="66"/>
          </w:tcPr>
          <w:p w14:paraId="26983D09"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r w:rsidRPr="006D67E8">
              <w:rPr>
                <w:rFonts w:ascii="Times New Roman" w:hAnsi="Times New Roman" w:cs="Times New Roman"/>
                <w:b/>
                <w:color w:val="000000"/>
                <w:sz w:val="24"/>
                <w:szCs w:val="24"/>
              </w:rPr>
              <w:t>Caracteristici</w:t>
            </w:r>
          </w:p>
        </w:tc>
        <w:tc>
          <w:tcPr>
            <w:tcW w:w="1035" w:type="pct"/>
            <w:tcBorders>
              <w:top w:val="single" w:sz="4" w:space="0" w:color="auto"/>
              <w:left w:val="single" w:sz="4" w:space="0" w:color="auto"/>
              <w:bottom w:val="single" w:sz="4" w:space="0" w:color="auto"/>
              <w:right w:val="single" w:sz="4" w:space="0" w:color="auto"/>
            </w:tcBorders>
            <w:shd w:val="clear" w:color="auto" w:fill="8DB3E2" w:themeFill="text2" w:themeFillTint="66"/>
          </w:tcPr>
          <w:p w14:paraId="396A36B8" w14:textId="77777777" w:rsidR="00171621" w:rsidRPr="006D67E8" w:rsidRDefault="00171621" w:rsidP="00A563CE">
            <w:pPr>
              <w:tabs>
                <w:tab w:val="left" w:pos="180"/>
                <w:tab w:val="left" w:pos="720"/>
                <w:tab w:val="left" w:pos="1440"/>
                <w:tab w:val="left" w:pos="2160"/>
                <w:tab w:val="left" w:pos="3152"/>
              </w:tabs>
              <w:spacing w:after="0" w:line="360" w:lineRule="auto"/>
              <w:jc w:val="center"/>
              <w:rPr>
                <w:rFonts w:ascii="Times New Roman" w:hAnsi="Times New Roman" w:cs="Times New Roman"/>
                <w:b/>
                <w:color w:val="000000"/>
                <w:sz w:val="24"/>
                <w:szCs w:val="24"/>
              </w:rPr>
            </w:pPr>
            <w:r w:rsidRPr="006D67E8">
              <w:rPr>
                <w:rFonts w:ascii="Times New Roman" w:hAnsi="Times New Roman" w:cs="Times New Roman"/>
                <w:b/>
                <w:color w:val="000000"/>
                <w:sz w:val="24"/>
                <w:szCs w:val="24"/>
              </w:rPr>
              <w:t>Utilitate in cadrul proiectului</w:t>
            </w:r>
          </w:p>
        </w:tc>
      </w:tr>
      <w:tr w:rsidR="00171621" w:rsidRPr="006D67E8" w14:paraId="66A0F6E2" w14:textId="77777777" w:rsidTr="00D15C59">
        <w:trPr>
          <w:trHeight w:val="4139"/>
        </w:trPr>
        <w:tc>
          <w:tcPr>
            <w:tcW w:w="367"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1FB236B" w14:textId="77777777" w:rsidR="00171621" w:rsidRPr="006D67E8" w:rsidRDefault="00171621" w:rsidP="006D67E8">
            <w:pPr>
              <w:spacing w:after="0" w:line="360" w:lineRule="auto"/>
              <w:jc w:val="both"/>
              <w:rPr>
                <w:rFonts w:ascii="Times New Roman" w:hAnsi="Times New Roman" w:cs="Times New Roman"/>
                <w:color w:val="000000"/>
                <w:sz w:val="24"/>
                <w:szCs w:val="24"/>
              </w:rPr>
            </w:pPr>
            <w:r w:rsidRPr="006D67E8">
              <w:rPr>
                <w:rFonts w:ascii="Times New Roman" w:hAnsi="Times New Roman" w:cs="Times New Roman"/>
                <w:color w:val="000000"/>
                <w:sz w:val="24"/>
                <w:szCs w:val="24"/>
              </w:rPr>
              <w:t>1</w:t>
            </w:r>
          </w:p>
        </w:tc>
        <w:tc>
          <w:tcPr>
            <w:tcW w:w="1024" w:type="pct"/>
            <w:tcBorders>
              <w:top w:val="single" w:sz="4" w:space="0" w:color="auto"/>
              <w:left w:val="nil"/>
              <w:bottom w:val="single" w:sz="4" w:space="0" w:color="auto"/>
              <w:right w:val="single" w:sz="4" w:space="0" w:color="auto"/>
            </w:tcBorders>
            <w:shd w:val="clear" w:color="000000" w:fill="FFFFFF"/>
            <w:vAlign w:val="center"/>
          </w:tcPr>
          <w:p w14:paraId="5A8A92F7" w14:textId="77777777" w:rsidR="00171621" w:rsidRPr="006D67E8" w:rsidRDefault="00171621" w:rsidP="006D67E8">
            <w:pPr>
              <w:spacing w:after="0" w:line="360" w:lineRule="auto"/>
              <w:jc w:val="both"/>
              <w:rPr>
                <w:rFonts w:ascii="Times New Roman" w:hAnsi="Times New Roman" w:cs="Times New Roman"/>
                <w:color w:val="000000"/>
                <w:sz w:val="24"/>
                <w:szCs w:val="24"/>
              </w:rPr>
            </w:pPr>
            <w:r w:rsidRPr="006D67E8">
              <w:rPr>
                <w:rFonts w:ascii="Times New Roman" w:hAnsi="Times New Roman" w:cs="Times New Roman"/>
                <w:color w:val="000000"/>
                <w:sz w:val="24"/>
                <w:szCs w:val="24"/>
              </w:rPr>
              <w:t xml:space="preserve">Mini-excavator  </w:t>
            </w:r>
          </w:p>
        </w:tc>
        <w:tc>
          <w:tcPr>
            <w:tcW w:w="534" w:type="pct"/>
            <w:tcBorders>
              <w:top w:val="single" w:sz="4" w:space="0" w:color="auto"/>
              <w:left w:val="nil"/>
              <w:bottom w:val="single" w:sz="4" w:space="0" w:color="auto"/>
              <w:right w:val="single" w:sz="4" w:space="0" w:color="auto"/>
            </w:tcBorders>
            <w:shd w:val="clear" w:color="000000" w:fill="FFFFFF"/>
            <w:noWrap/>
            <w:vAlign w:val="center"/>
          </w:tcPr>
          <w:p w14:paraId="1134F86E" w14:textId="77777777" w:rsidR="00171621" w:rsidRPr="006D67E8" w:rsidRDefault="00171621" w:rsidP="006D67E8">
            <w:pPr>
              <w:spacing w:after="0" w:line="360" w:lineRule="auto"/>
              <w:jc w:val="both"/>
              <w:rPr>
                <w:rFonts w:ascii="Times New Roman" w:hAnsi="Times New Roman" w:cs="Times New Roman"/>
                <w:color w:val="000000"/>
                <w:sz w:val="24"/>
                <w:szCs w:val="24"/>
              </w:rPr>
            </w:pPr>
            <w:r w:rsidRPr="006D67E8">
              <w:rPr>
                <w:rFonts w:ascii="Times New Roman" w:hAnsi="Times New Roman" w:cs="Times New Roman"/>
                <w:color w:val="000000"/>
                <w:sz w:val="24"/>
                <w:szCs w:val="24"/>
              </w:rPr>
              <w:t>1</w:t>
            </w:r>
          </w:p>
        </w:tc>
        <w:tc>
          <w:tcPr>
            <w:tcW w:w="2040" w:type="pct"/>
            <w:tcBorders>
              <w:top w:val="single" w:sz="4" w:space="0" w:color="auto"/>
              <w:left w:val="nil"/>
              <w:bottom w:val="single" w:sz="4" w:space="0" w:color="auto"/>
              <w:right w:val="single" w:sz="4" w:space="0" w:color="auto"/>
            </w:tcBorders>
          </w:tcPr>
          <w:p w14:paraId="382B609D" w14:textId="77777777" w:rsidR="00F25FC4" w:rsidRDefault="00747382" w:rsidP="006D67E8">
            <w:pPr>
              <w:tabs>
                <w:tab w:val="left" w:pos="180"/>
              </w:tabs>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-ecartament variabil actionat hidraulic</w:t>
            </w:r>
          </w:p>
          <w:p w14:paraId="732639E7" w14:textId="77777777" w:rsidR="00747382" w:rsidRDefault="00747382" w:rsidP="006D67E8">
            <w:pPr>
              <w:tabs>
                <w:tab w:val="left" w:pos="180"/>
              </w:tabs>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-cabina inchisa cu ventilatie si incalzire</w:t>
            </w:r>
          </w:p>
          <w:p w14:paraId="1C884F14" w14:textId="77777777" w:rsidR="00747382" w:rsidRDefault="00747382" w:rsidP="006D67E8">
            <w:pPr>
              <w:tabs>
                <w:tab w:val="left" w:pos="180"/>
              </w:tabs>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-brat de excavare dublu articulat</w:t>
            </w:r>
          </w:p>
          <w:p w14:paraId="344E64FE" w14:textId="77777777" w:rsidR="00747382" w:rsidRDefault="00747382" w:rsidP="006D67E8">
            <w:pPr>
              <w:tabs>
                <w:tab w:val="left" w:pos="180"/>
              </w:tabs>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-cabina inclinabila</w:t>
            </w:r>
          </w:p>
          <w:p w14:paraId="3E853CFD" w14:textId="77777777" w:rsidR="00747382" w:rsidRDefault="00747382" w:rsidP="006D67E8">
            <w:pPr>
              <w:tabs>
                <w:tab w:val="left" w:pos="180"/>
              </w:tabs>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-instalatie hidraulica pentru picon</w:t>
            </w:r>
          </w:p>
          <w:p w14:paraId="18819226" w14:textId="77777777" w:rsidR="00747382" w:rsidRDefault="00747382" w:rsidP="006D67E8">
            <w:pPr>
              <w:tabs>
                <w:tab w:val="left" w:pos="180"/>
              </w:tabs>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-lama bulldozer extensibila</w:t>
            </w:r>
          </w:p>
          <w:p w14:paraId="3DD08649" w14:textId="77777777" w:rsidR="00747382" w:rsidRDefault="00747382" w:rsidP="006D67E8">
            <w:pPr>
              <w:tabs>
                <w:tab w:val="left" w:pos="180"/>
              </w:tabs>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-kit pentru ridicare cu macara</w:t>
            </w:r>
          </w:p>
          <w:p w14:paraId="03BC6721" w14:textId="77777777" w:rsidR="00747382" w:rsidRDefault="00747382" w:rsidP="006D67E8">
            <w:pPr>
              <w:tabs>
                <w:tab w:val="left" w:pos="180"/>
              </w:tabs>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-cupa excavare</w:t>
            </w:r>
          </w:p>
          <w:p w14:paraId="6DCD10D6" w14:textId="77777777" w:rsidR="00747382" w:rsidRDefault="00747382" w:rsidP="006D67E8">
            <w:pPr>
              <w:tabs>
                <w:tab w:val="left" w:pos="180"/>
              </w:tabs>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-lumini de lucru suplimentare montate pe brat</w:t>
            </w:r>
          </w:p>
          <w:p w14:paraId="6F0BD641" w14:textId="77777777" w:rsidR="00E82336" w:rsidRPr="006D67E8" w:rsidRDefault="00747382" w:rsidP="00E82336">
            <w:pPr>
              <w:tabs>
                <w:tab w:val="left" w:pos="180"/>
              </w:tabs>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E82336">
              <w:rPr>
                <w:rFonts w:ascii="Times New Roman" w:hAnsi="Times New Roman" w:cs="Times New Roman"/>
                <w:color w:val="000000"/>
                <w:sz w:val="24"/>
                <w:szCs w:val="24"/>
              </w:rPr>
              <w:t>girofar, alarma deplasare</w:t>
            </w:r>
          </w:p>
        </w:tc>
        <w:tc>
          <w:tcPr>
            <w:tcW w:w="1035" w:type="pct"/>
            <w:tcBorders>
              <w:top w:val="single" w:sz="4" w:space="0" w:color="auto"/>
              <w:left w:val="single" w:sz="4" w:space="0" w:color="auto"/>
              <w:bottom w:val="single" w:sz="4" w:space="0" w:color="auto"/>
              <w:right w:val="single" w:sz="4" w:space="0" w:color="auto"/>
            </w:tcBorders>
            <w:vAlign w:val="center"/>
          </w:tcPr>
          <w:p w14:paraId="342766D6" w14:textId="77777777" w:rsidR="00171621" w:rsidRPr="006D67E8" w:rsidRDefault="00171621" w:rsidP="00E82336">
            <w:pPr>
              <w:spacing w:after="0" w:line="360" w:lineRule="auto"/>
              <w:jc w:val="center"/>
              <w:rPr>
                <w:rFonts w:ascii="Times New Roman" w:hAnsi="Times New Roman" w:cs="Times New Roman"/>
                <w:color w:val="000000"/>
                <w:sz w:val="24"/>
                <w:szCs w:val="24"/>
              </w:rPr>
            </w:pPr>
            <w:r w:rsidRPr="006D67E8">
              <w:rPr>
                <w:rFonts w:ascii="Times New Roman" w:hAnsi="Times New Roman" w:cs="Times New Roman"/>
                <w:color w:val="000000"/>
                <w:sz w:val="24"/>
                <w:szCs w:val="24"/>
              </w:rPr>
              <w:t xml:space="preserve">Realizarea lucrarilor </w:t>
            </w:r>
            <w:r w:rsidRPr="006D67E8">
              <w:rPr>
                <w:rFonts w:ascii="Times New Roman" w:hAnsi="Times New Roman" w:cs="Times New Roman"/>
                <w:sz w:val="24"/>
                <w:szCs w:val="24"/>
              </w:rPr>
              <w:t xml:space="preserve">de </w:t>
            </w:r>
            <w:r w:rsidR="00E82336">
              <w:rPr>
                <w:rFonts w:ascii="Times New Roman" w:hAnsi="Times New Roman" w:cs="Times New Roman"/>
                <w:sz w:val="24"/>
                <w:szCs w:val="24"/>
              </w:rPr>
              <w:t>constructii</w:t>
            </w:r>
            <w:r w:rsidR="0000406F">
              <w:rPr>
                <w:rFonts w:ascii="Times New Roman" w:hAnsi="Times New Roman" w:cs="Times New Roman"/>
                <w:sz w:val="24"/>
                <w:szCs w:val="24"/>
              </w:rPr>
              <w:t xml:space="preserve"> rezidentiale si nerezindetiale</w:t>
            </w:r>
          </w:p>
        </w:tc>
      </w:tr>
    </w:tbl>
    <w:p w14:paraId="482C1F75" w14:textId="77777777" w:rsidR="00171621" w:rsidRPr="006D67E8" w:rsidRDefault="00171621" w:rsidP="006D67E8">
      <w:pPr>
        <w:autoSpaceDE w:val="0"/>
        <w:autoSpaceDN w:val="0"/>
        <w:adjustRightInd w:val="0"/>
        <w:spacing w:after="0" w:line="360" w:lineRule="auto"/>
        <w:jc w:val="both"/>
        <w:rPr>
          <w:rFonts w:ascii="Times New Roman" w:hAnsi="Times New Roman" w:cs="Times New Roman"/>
          <w:color w:val="000000"/>
          <w:sz w:val="24"/>
          <w:szCs w:val="24"/>
        </w:rPr>
      </w:pPr>
    </w:p>
    <w:p w14:paraId="5FBF9FCC" w14:textId="77777777" w:rsidR="00171621" w:rsidRPr="006D67E8" w:rsidRDefault="00171621" w:rsidP="006D67E8">
      <w:pPr>
        <w:autoSpaceDE w:val="0"/>
        <w:autoSpaceDN w:val="0"/>
        <w:adjustRightInd w:val="0"/>
        <w:spacing w:after="0" w:line="360" w:lineRule="auto"/>
        <w:jc w:val="both"/>
        <w:rPr>
          <w:rFonts w:ascii="Times New Roman" w:hAnsi="Times New Roman" w:cs="Times New Roman"/>
          <w:color w:val="000000"/>
          <w:sz w:val="24"/>
          <w:szCs w:val="24"/>
        </w:rPr>
      </w:pPr>
    </w:p>
    <w:p w14:paraId="55623C36" w14:textId="77777777" w:rsidR="006D4D74" w:rsidRPr="00E82336" w:rsidRDefault="006D4D74" w:rsidP="006D67E8">
      <w:pPr>
        <w:spacing w:line="360" w:lineRule="auto"/>
        <w:jc w:val="both"/>
        <w:rPr>
          <w:rFonts w:ascii="Times New Roman" w:hAnsi="Times New Roman" w:cs="Times New Roman"/>
          <w:sz w:val="24"/>
          <w:szCs w:val="24"/>
        </w:rPr>
      </w:pPr>
      <w:r w:rsidRPr="00E82336">
        <w:rPr>
          <w:rFonts w:ascii="Times New Roman" w:hAnsi="Times New Roman" w:cs="Times New Roman"/>
          <w:sz w:val="24"/>
          <w:szCs w:val="24"/>
        </w:rPr>
        <w:t>Operatiunile procesului de productie vor fi realizate cu urmatoarele echipamente/utilaje</w:t>
      </w:r>
      <w:r w:rsidR="00E82336">
        <w:rPr>
          <w:rFonts w:ascii="Times New Roman" w:hAnsi="Times New Roman" w:cs="Times New Roman"/>
          <w:sz w:val="24"/>
          <w:szCs w:val="24"/>
        </w:rPr>
        <w:t xml:space="preserve"> ։</w:t>
      </w:r>
    </w:p>
    <w:p w14:paraId="34ACBB0F" w14:textId="77777777" w:rsidR="006D4D74" w:rsidRPr="006D67E8" w:rsidRDefault="006D4D74" w:rsidP="00936DA5">
      <w:pPr>
        <w:numPr>
          <w:ilvl w:val="0"/>
          <w:numId w:val="4"/>
        </w:numPr>
        <w:spacing w:after="0" w:line="360" w:lineRule="auto"/>
        <w:jc w:val="both"/>
        <w:rPr>
          <w:rFonts w:ascii="Times New Roman" w:hAnsi="Times New Roman" w:cs="Times New Roman"/>
          <w:b/>
          <w:sz w:val="24"/>
          <w:szCs w:val="24"/>
        </w:rPr>
      </w:pPr>
      <w:r w:rsidRPr="006D67E8">
        <w:rPr>
          <w:rFonts w:ascii="Times New Roman" w:hAnsi="Times New Roman" w:cs="Times New Roman"/>
          <w:b/>
          <w:sz w:val="24"/>
          <w:szCs w:val="24"/>
        </w:rPr>
        <w:lastRenderedPageBreak/>
        <w:t>Miniexcavator</w:t>
      </w:r>
      <w:r w:rsidR="00E82336">
        <w:rPr>
          <w:rFonts w:ascii="Times New Roman" w:hAnsi="Times New Roman" w:cs="Times New Roman"/>
          <w:b/>
          <w:sz w:val="24"/>
          <w:szCs w:val="24"/>
        </w:rPr>
        <w:t xml:space="preserve"> – 1 bucata</w:t>
      </w:r>
    </w:p>
    <w:p w14:paraId="61910750" w14:textId="77777777" w:rsidR="006D4D74" w:rsidRPr="006D67E8" w:rsidRDefault="006D4D74" w:rsidP="006D67E8">
      <w:pPr>
        <w:spacing w:line="360" w:lineRule="auto"/>
        <w:ind w:firstLine="720"/>
        <w:jc w:val="both"/>
        <w:rPr>
          <w:rFonts w:ascii="Times New Roman" w:hAnsi="Times New Roman" w:cs="Times New Roman"/>
          <w:b/>
          <w:color w:val="000000" w:themeColor="text1"/>
          <w:sz w:val="24"/>
          <w:szCs w:val="24"/>
        </w:rPr>
      </w:pPr>
      <w:r w:rsidRPr="006D67E8">
        <w:rPr>
          <w:rFonts w:ascii="Times New Roman" w:hAnsi="Times New Roman" w:cs="Times New Roman"/>
          <w:b/>
          <w:sz w:val="24"/>
          <w:szCs w:val="24"/>
        </w:rPr>
        <w:t xml:space="preserve">Este un utilaj cu platforma de mici dimensiuni si brat oscilant pentru a face utilajul util in spatii restranse. </w:t>
      </w:r>
      <w:r w:rsidRPr="006D67E8">
        <w:rPr>
          <w:rFonts w:ascii="Times New Roman" w:hAnsi="Times New Roman" w:cs="Times New Roman"/>
          <w:b/>
          <w:color w:val="000000" w:themeColor="text1"/>
          <w:sz w:val="24"/>
          <w:szCs w:val="24"/>
        </w:rPr>
        <w:t>Este un mini-excavator fiabil ce are in dotare urmatoarele echipamente ։</w:t>
      </w:r>
    </w:p>
    <w:p w14:paraId="13D2723D" w14:textId="77777777" w:rsidR="006D4D74" w:rsidRPr="006D67E8" w:rsidRDefault="00F25FC4" w:rsidP="00936DA5">
      <w:pPr>
        <w:pStyle w:val="ListParagraph"/>
        <w:numPr>
          <w:ilvl w:val="0"/>
          <w:numId w:val="4"/>
        </w:num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Cupa de excavare - 1 bucata</w:t>
      </w:r>
    </w:p>
    <w:p w14:paraId="0B755066" w14:textId="77777777" w:rsidR="00F25FC4" w:rsidRDefault="00F25FC4" w:rsidP="00936DA5">
      <w:pPr>
        <w:pStyle w:val="ListParagraph"/>
        <w:numPr>
          <w:ilvl w:val="0"/>
          <w:numId w:val="4"/>
        </w:num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Lama de buldozer - 1 bucata</w:t>
      </w:r>
    </w:p>
    <w:p w14:paraId="2E9A2269" w14:textId="77777777" w:rsidR="006179A8" w:rsidRDefault="006179A8" w:rsidP="006179A8">
      <w:pPr>
        <w:spacing w:line="360" w:lineRule="auto"/>
        <w:rPr>
          <w:rFonts w:ascii="Times New Roman" w:hAnsi="Times New Roman" w:cs="Times New Roman"/>
          <w:sz w:val="24"/>
        </w:rPr>
      </w:pPr>
    </w:p>
    <w:p w14:paraId="6A26E950" w14:textId="77777777" w:rsidR="006179A8" w:rsidRDefault="006179A8" w:rsidP="006179A8">
      <w:pPr>
        <w:spacing w:line="360" w:lineRule="auto"/>
        <w:jc w:val="center"/>
        <w:rPr>
          <w:rFonts w:ascii="Times New Roman" w:hAnsi="Times New Roman" w:cs="Times New Roman"/>
          <w:sz w:val="24"/>
        </w:rPr>
      </w:pPr>
      <w:r w:rsidRPr="009A740C">
        <w:rPr>
          <w:rFonts w:ascii="Times New Roman" w:hAnsi="Times New Roman" w:cs="Times New Roman"/>
          <w:noProof/>
          <w:sz w:val="24"/>
        </w:rPr>
        <w:drawing>
          <wp:inline distT="0" distB="0" distL="0" distR="0" wp14:anchorId="36AD8E9C" wp14:editId="3B44BB28">
            <wp:extent cx="2743200" cy="217899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95914" cy="2220868"/>
                    </a:xfrm>
                    <a:prstGeom prst="rect">
                      <a:avLst/>
                    </a:prstGeom>
                    <a:noFill/>
                    <a:ln>
                      <a:noFill/>
                    </a:ln>
                  </pic:spPr>
                </pic:pic>
              </a:graphicData>
            </a:graphic>
          </wp:inline>
        </w:drawing>
      </w:r>
    </w:p>
    <w:p w14:paraId="71D193BA" w14:textId="77777777" w:rsidR="006179A8" w:rsidRPr="00195602" w:rsidRDefault="006179A8" w:rsidP="00E82336">
      <w:pPr>
        <w:spacing w:line="360" w:lineRule="auto"/>
        <w:jc w:val="both"/>
        <w:rPr>
          <w:rFonts w:ascii="Times New Roman" w:hAnsi="Times New Roman" w:cs="Times New Roman"/>
          <w:b/>
          <w:sz w:val="24"/>
        </w:rPr>
      </w:pPr>
      <w:r w:rsidRPr="00195602">
        <w:rPr>
          <w:rFonts w:ascii="Times New Roman" w:hAnsi="Times New Roman" w:cs="Times New Roman"/>
          <w:b/>
          <w:sz w:val="24"/>
        </w:rPr>
        <w:t>Rol si functiune:</w:t>
      </w:r>
    </w:p>
    <w:p w14:paraId="101D3578" w14:textId="77777777" w:rsidR="006179A8" w:rsidRPr="009A740C" w:rsidRDefault="006179A8" w:rsidP="00E82336">
      <w:pPr>
        <w:spacing w:line="360" w:lineRule="auto"/>
        <w:ind w:firstLine="706"/>
        <w:jc w:val="both"/>
        <w:rPr>
          <w:rFonts w:ascii="Times New Roman" w:hAnsi="Times New Roman" w:cs="Times New Roman"/>
          <w:sz w:val="24"/>
        </w:rPr>
      </w:pPr>
      <w:r w:rsidRPr="009A740C">
        <w:rPr>
          <w:rFonts w:ascii="Times New Roman" w:hAnsi="Times New Roman" w:cs="Times New Roman"/>
          <w:sz w:val="24"/>
        </w:rPr>
        <w:t xml:space="preserve">Miniexcavatorul este utilajul ideal ce este folosit la lucrari de pregatire a terenului care presupun lucrari complexe de escavatii, </w:t>
      </w:r>
      <w:r w:rsidR="00E82336">
        <w:rPr>
          <w:rFonts w:ascii="Times New Roman" w:hAnsi="Times New Roman" w:cs="Times New Roman"/>
          <w:sz w:val="24"/>
        </w:rPr>
        <w:t>sapaturi, demolari</w:t>
      </w:r>
      <w:r w:rsidRPr="009A740C">
        <w:rPr>
          <w:rFonts w:ascii="Times New Roman" w:hAnsi="Times New Roman" w:cs="Times New Roman"/>
          <w:sz w:val="24"/>
        </w:rPr>
        <w:t>, etc.</w:t>
      </w:r>
    </w:p>
    <w:p w14:paraId="4B98E97A" w14:textId="77777777" w:rsidR="006179A8" w:rsidRPr="009A740C" w:rsidRDefault="006179A8" w:rsidP="00E82336">
      <w:pPr>
        <w:spacing w:line="360" w:lineRule="auto"/>
        <w:ind w:firstLine="706"/>
        <w:jc w:val="both"/>
        <w:rPr>
          <w:rFonts w:ascii="Times New Roman" w:hAnsi="Times New Roman" w:cs="Times New Roman"/>
          <w:sz w:val="24"/>
        </w:rPr>
      </w:pPr>
      <w:r w:rsidRPr="009A740C">
        <w:rPr>
          <w:rFonts w:ascii="Times New Roman" w:hAnsi="Times New Roman" w:cs="Times New Roman"/>
          <w:sz w:val="24"/>
        </w:rPr>
        <w:t>Miniexcavatorul este folosit la sapaturi d</w:t>
      </w:r>
      <w:r w:rsidR="00E82336">
        <w:rPr>
          <w:rFonts w:ascii="Times New Roman" w:hAnsi="Times New Roman" w:cs="Times New Roman"/>
          <w:sz w:val="24"/>
        </w:rPr>
        <w:t>ar</w:t>
      </w:r>
      <w:r w:rsidRPr="009A740C">
        <w:rPr>
          <w:rFonts w:ascii="Times New Roman" w:hAnsi="Times New Roman" w:cs="Times New Roman"/>
          <w:sz w:val="24"/>
        </w:rPr>
        <w:t xml:space="preserve"> si la manipularea/incarcarea pamantului, pietrisului, alte materiale.</w:t>
      </w:r>
    </w:p>
    <w:p w14:paraId="4441BF97" w14:textId="77777777" w:rsidR="006179A8" w:rsidRPr="009A740C" w:rsidRDefault="006179A8" w:rsidP="00E82336">
      <w:pPr>
        <w:spacing w:line="360" w:lineRule="auto"/>
        <w:ind w:firstLine="706"/>
        <w:jc w:val="both"/>
        <w:rPr>
          <w:rFonts w:ascii="Times New Roman" w:hAnsi="Times New Roman" w:cs="Times New Roman"/>
          <w:sz w:val="24"/>
        </w:rPr>
      </w:pPr>
      <w:r w:rsidRPr="009A740C">
        <w:rPr>
          <w:rFonts w:ascii="Times New Roman" w:hAnsi="Times New Roman" w:cs="Times New Roman"/>
          <w:sz w:val="24"/>
        </w:rPr>
        <w:t>Aceste tipuri de utilaje datorita tehnologiei de productie de ultima generatie, au un grad mare de inovare, fiind dotate cu: sisteme hidraulice performante, design revolutionar, dotari ce imbunatatesc confortul servantului si productivitatea.</w:t>
      </w:r>
    </w:p>
    <w:p w14:paraId="295FEEA1" w14:textId="77777777" w:rsidR="006D4D74" w:rsidRDefault="006D4D74" w:rsidP="006D67E8">
      <w:pPr>
        <w:spacing w:after="160" w:line="360" w:lineRule="auto"/>
        <w:jc w:val="both"/>
        <w:rPr>
          <w:rFonts w:ascii="Times New Roman" w:hAnsi="Times New Roman" w:cs="Times New Roman"/>
          <w:b/>
          <w:sz w:val="24"/>
          <w:szCs w:val="24"/>
          <w:u w:val="single"/>
        </w:rPr>
      </w:pPr>
      <w:r w:rsidRPr="006D67E8">
        <w:rPr>
          <w:rFonts w:ascii="Times New Roman" w:hAnsi="Times New Roman" w:cs="Times New Roman"/>
          <w:b/>
          <w:sz w:val="24"/>
          <w:szCs w:val="24"/>
          <w:u w:val="single"/>
        </w:rPr>
        <w:t>OPERATIUNI  REALIZATE</w:t>
      </w:r>
    </w:p>
    <w:tbl>
      <w:tblPr>
        <w:tblW w:w="5504" w:type="dxa"/>
        <w:jc w:val="center"/>
        <w:tblLook w:val="04A0" w:firstRow="1" w:lastRow="0" w:firstColumn="1" w:lastColumn="0" w:noHBand="0" w:noVBand="1"/>
      </w:tblPr>
      <w:tblGrid>
        <w:gridCol w:w="734"/>
        <w:gridCol w:w="4770"/>
      </w:tblGrid>
      <w:tr w:rsidR="00591049" w:rsidRPr="00E82336" w14:paraId="05546DE8" w14:textId="77777777" w:rsidTr="00195602">
        <w:trPr>
          <w:trHeight w:val="440"/>
          <w:jc w:val="center"/>
        </w:trPr>
        <w:tc>
          <w:tcPr>
            <w:tcW w:w="734"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hideMark/>
          </w:tcPr>
          <w:p w14:paraId="60526A1B" w14:textId="77777777" w:rsidR="00591049" w:rsidRPr="00E82336" w:rsidRDefault="00591049" w:rsidP="002A75DD">
            <w:pPr>
              <w:rPr>
                <w:rFonts w:ascii="Times New Roman" w:eastAsia="Times New Roman" w:hAnsi="Times New Roman" w:cs="Times New Roman"/>
                <w:b/>
                <w:i/>
                <w:sz w:val="24"/>
                <w:szCs w:val="24"/>
              </w:rPr>
            </w:pPr>
          </w:p>
        </w:tc>
        <w:tc>
          <w:tcPr>
            <w:tcW w:w="4770" w:type="dxa"/>
            <w:tcBorders>
              <w:top w:val="single" w:sz="4" w:space="0" w:color="auto"/>
              <w:left w:val="nil"/>
              <w:bottom w:val="single" w:sz="4" w:space="0" w:color="auto"/>
              <w:right w:val="single" w:sz="4" w:space="0" w:color="auto"/>
            </w:tcBorders>
            <w:shd w:val="clear" w:color="auto" w:fill="8DB3E2" w:themeFill="text2" w:themeFillTint="66"/>
            <w:noWrap/>
            <w:vAlign w:val="bottom"/>
            <w:hideMark/>
          </w:tcPr>
          <w:p w14:paraId="54BD82EC" w14:textId="77777777" w:rsidR="00591049" w:rsidRPr="00E82336" w:rsidRDefault="006E0375" w:rsidP="002A75DD">
            <w:pPr>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Servicii</w:t>
            </w:r>
          </w:p>
        </w:tc>
      </w:tr>
      <w:tr w:rsidR="00591049" w:rsidRPr="00E82336" w14:paraId="481BF189" w14:textId="77777777" w:rsidTr="00195602">
        <w:trPr>
          <w:trHeight w:val="441"/>
          <w:jc w:val="center"/>
        </w:trPr>
        <w:tc>
          <w:tcPr>
            <w:tcW w:w="734"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13090C6A" w14:textId="77777777" w:rsidR="00591049" w:rsidRPr="00E82336" w:rsidRDefault="00591049" w:rsidP="002A75DD">
            <w:pPr>
              <w:jc w:val="right"/>
              <w:rPr>
                <w:rFonts w:ascii="Times New Roman" w:eastAsia="Times New Roman" w:hAnsi="Times New Roman" w:cs="Times New Roman"/>
                <w:b/>
                <w:i/>
                <w:sz w:val="24"/>
                <w:szCs w:val="24"/>
              </w:rPr>
            </w:pPr>
            <w:r w:rsidRPr="00E82336">
              <w:rPr>
                <w:rFonts w:ascii="Times New Roman" w:eastAsia="Times New Roman" w:hAnsi="Times New Roman" w:cs="Times New Roman"/>
                <w:b/>
                <w:i/>
                <w:sz w:val="24"/>
                <w:szCs w:val="24"/>
              </w:rPr>
              <w:lastRenderedPageBreak/>
              <w:t>1</w:t>
            </w:r>
          </w:p>
        </w:tc>
        <w:tc>
          <w:tcPr>
            <w:tcW w:w="4770" w:type="dxa"/>
            <w:tcBorders>
              <w:top w:val="nil"/>
              <w:left w:val="single" w:sz="8" w:space="0" w:color="auto"/>
              <w:bottom w:val="nil"/>
              <w:right w:val="single" w:sz="8" w:space="0" w:color="auto"/>
            </w:tcBorders>
            <w:shd w:val="clear" w:color="auto" w:fill="auto"/>
            <w:noWrap/>
            <w:vAlign w:val="bottom"/>
            <w:hideMark/>
          </w:tcPr>
          <w:p w14:paraId="5D2DFBA6" w14:textId="77777777" w:rsidR="00591049" w:rsidRPr="00E82336" w:rsidRDefault="00591049" w:rsidP="002A75DD">
            <w:pPr>
              <w:rPr>
                <w:rFonts w:ascii="Times New Roman" w:eastAsia="Times New Roman" w:hAnsi="Times New Roman" w:cs="Times New Roman"/>
                <w:bCs/>
                <w:i/>
                <w:sz w:val="24"/>
                <w:szCs w:val="24"/>
              </w:rPr>
            </w:pPr>
            <w:r w:rsidRPr="00E82336">
              <w:rPr>
                <w:rFonts w:ascii="Times New Roman" w:eastAsia="Times New Roman" w:hAnsi="Times New Roman" w:cs="Times New Roman"/>
                <w:bCs/>
                <w:i/>
                <w:sz w:val="24"/>
                <w:szCs w:val="24"/>
              </w:rPr>
              <w:t>Sapaturi fundatii case</w:t>
            </w:r>
          </w:p>
        </w:tc>
      </w:tr>
      <w:tr w:rsidR="00591049" w:rsidRPr="00E82336" w14:paraId="63BFC81B" w14:textId="77777777" w:rsidTr="00195602">
        <w:trPr>
          <w:trHeight w:val="441"/>
          <w:jc w:val="center"/>
        </w:trPr>
        <w:tc>
          <w:tcPr>
            <w:tcW w:w="734"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730DF3A0" w14:textId="77777777" w:rsidR="00591049" w:rsidRPr="00E82336" w:rsidRDefault="00591049" w:rsidP="002A75DD">
            <w:pPr>
              <w:jc w:val="right"/>
              <w:rPr>
                <w:rFonts w:ascii="Times New Roman" w:eastAsia="Times New Roman" w:hAnsi="Times New Roman" w:cs="Times New Roman"/>
                <w:b/>
                <w:i/>
                <w:sz w:val="24"/>
                <w:szCs w:val="24"/>
              </w:rPr>
            </w:pPr>
            <w:r w:rsidRPr="00E82336">
              <w:rPr>
                <w:rFonts w:ascii="Times New Roman" w:eastAsia="Times New Roman" w:hAnsi="Times New Roman" w:cs="Times New Roman"/>
                <w:b/>
                <w:i/>
                <w:sz w:val="24"/>
                <w:szCs w:val="24"/>
              </w:rPr>
              <w:t>2</w:t>
            </w:r>
          </w:p>
        </w:tc>
        <w:tc>
          <w:tcPr>
            <w:tcW w:w="477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9483FAD" w14:textId="77777777" w:rsidR="00591049" w:rsidRPr="00E82336" w:rsidRDefault="00591049" w:rsidP="002A75DD">
            <w:pPr>
              <w:rPr>
                <w:rFonts w:ascii="Times New Roman" w:eastAsia="Times New Roman" w:hAnsi="Times New Roman" w:cs="Times New Roman"/>
                <w:bCs/>
                <w:i/>
                <w:sz w:val="24"/>
                <w:szCs w:val="24"/>
              </w:rPr>
            </w:pPr>
            <w:r w:rsidRPr="00E82336">
              <w:rPr>
                <w:rFonts w:ascii="Times New Roman" w:eastAsia="Times New Roman" w:hAnsi="Times New Roman" w:cs="Times New Roman"/>
                <w:bCs/>
                <w:i/>
                <w:sz w:val="24"/>
                <w:szCs w:val="24"/>
              </w:rPr>
              <w:t>Sapaturi alimentari cu apa</w:t>
            </w:r>
          </w:p>
        </w:tc>
      </w:tr>
      <w:tr w:rsidR="00591049" w:rsidRPr="00E82336" w14:paraId="4ADAA840" w14:textId="77777777" w:rsidTr="00195602">
        <w:trPr>
          <w:trHeight w:val="441"/>
          <w:jc w:val="center"/>
        </w:trPr>
        <w:tc>
          <w:tcPr>
            <w:tcW w:w="734"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4F6CA22D" w14:textId="77777777" w:rsidR="00591049" w:rsidRPr="00E82336" w:rsidRDefault="00591049" w:rsidP="002A75DD">
            <w:pPr>
              <w:jc w:val="right"/>
              <w:rPr>
                <w:rFonts w:ascii="Times New Roman" w:eastAsia="Times New Roman" w:hAnsi="Times New Roman" w:cs="Times New Roman"/>
                <w:b/>
                <w:i/>
                <w:sz w:val="24"/>
                <w:szCs w:val="24"/>
              </w:rPr>
            </w:pPr>
            <w:r w:rsidRPr="00E82336">
              <w:rPr>
                <w:rFonts w:ascii="Times New Roman" w:eastAsia="Times New Roman" w:hAnsi="Times New Roman" w:cs="Times New Roman"/>
                <w:b/>
                <w:i/>
                <w:sz w:val="24"/>
                <w:szCs w:val="24"/>
              </w:rPr>
              <w:t>3</w:t>
            </w:r>
          </w:p>
        </w:tc>
        <w:tc>
          <w:tcPr>
            <w:tcW w:w="4770" w:type="dxa"/>
            <w:tcBorders>
              <w:top w:val="nil"/>
              <w:left w:val="single" w:sz="8" w:space="0" w:color="auto"/>
              <w:bottom w:val="single" w:sz="8" w:space="0" w:color="auto"/>
              <w:right w:val="single" w:sz="8" w:space="0" w:color="auto"/>
            </w:tcBorders>
            <w:shd w:val="clear" w:color="auto" w:fill="auto"/>
            <w:noWrap/>
            <w:vAlign w:val="bottom"/>
            <w:hideMark/>
          </w:tcPr>
          <w:p w14:paraId="1596878B" w14:textId="77777777" w:rsidR="00591049" w:rsidRPr="00E82336" w:rsidRDefault="00591049" w:rsidP="002A75DD">
            <w:pPr>
              <w:rPr>
                <w:rFonts w:ascii="Times New Roman" w:eastAsia="Times New Roman" w:hAnsi="Times New Roman" w:cs="Times New Roman"/>
                <w:bCs/>
                <w:i/>
                <w:sz w:val="24"/>
                <w:szCs w:val="24"/>
              </w:rPr>
            </w:pPr>
            <w:r w:rsidRPr="00E82336">
              <w:rPr>
                <w:rFonts w:ascii="Times New Roman" w:eastAsia="Times New Roman" w:hAnsi="Times New Roman" w:cs="Times New Roman"/>
                <w:bCs/>
                <w:i/>
                <w:sz w:val="24"/>
                <w:szCs w:val="24"/>
              </w:rPr>
              <w:t>Demolare constructii</w:t>
            </w:r>
          </w:p>
        </w:tc>
      </w:tr>
      <w:tr w:rsidR="00591049" w:rsidRPr="00E82336" w14:paraId="07289C0E" w14:textId="77777777" w:rsidTr="00195602">
        <w:trPr>
          <w:trHeight w:val="441"/>
          <w:jc w:val="center"/>
        </w:trPr>
        <w:tc>
          <w:tcPr>
            <w:tcW w:w="734" w:type="dxa"/>
            <w:tcBorders>
              <w:top w:val="nil"/>
              <w:left w:val="single" w:sz="4" w:space="0" w:color="auto"/>
              <w:bottom w:val="single" w:sz="4" w:space="0" w:color="auto"/>
              <w:right w:val="single" w:sz="4" w:space="0" w:color="auto"/>
            </w:tcBorders>
            <w:shd w:val="clear" w:color="auto" w:fill="8DB3E2" w:themeFill="text2" w:themeFillTint="66"/>
            <w:noWrap/>
            <w:vAlign w:val="bottom"/>
            <w:hideMark/>
          </w:tcPr>
          <w:p w14:paraId="41758767" w14:textId="77777777" w:rsidR="00591049" w:rsidRPr="00E82336" w:rsidRDefault="00591049" w:rsidP="002A75DD">
            <w:pPr>
              <w:jc w:val="right"/>
              <w:rPr>
                <w:rFonts w:ascii="Times New Roman" w:eastAsia="Times New Roman" w:hAnsi="Times New Roman" w:cs="Times New Roman"/>
                <w:b/>
                <w:i/>
                <w:sz w:val="24"/>
                <w:szCs w:val="24"/>
              </w:rPr>
            </w:pPr>
            <w:r w:rsidRPr="00E82336">
              <w:rPr>
                <w:rFonts w:ascii="Times New Roman" w:eastAsia="Times New Roman" w:hAnsi="Times New Roman" w:cs="Times New Roman"/>
                <w:b/>
                <w:i/>
                <w:sz w:val="24"/>
                <w:szCs w:val="24"/>
              </w:rPr>
              <w:t>4</w:t>
            </w:r>
          </w:p>
        </w:tc>
        <w:tc>
          <w:tcPr>
            <w:tcW w:w="4770" w:type="dxa"/>
            <w:tcBorders>
              <w:top w:val="nil"/>
              <w:left w:val="single" w:sz="8" w:space="0" w:color="auto"/>
              <w:bottom w:val="single" w:sz="8" w:space="0" w:color="auto"/>
              <w:right w:val="single" w:sz="8" w:space="0" w:color="auto"/>
            </w:tcBorders>
            <w:shd w:val="clear" w:color="auto" w:fill="auto"/>
            <w:noWrap/>
            <w:vAlign w:val="bottom"/>
            <w:hideMark/>
          </w:tcPr>
          <w:p w14:paraId="54D84053" w14:textId="77777777" w:rsidR="00591049" w:rsidRPr="00E82336" w:rsidRDefault="00591049" w:rsidP="002A75DD">
            <w:pPr>
              <w:rPr>
                <w:rFonts w:ascii="Times New Roman" w:eastAsia="Times New Roman" w:hAnsi="Times New Roman" w:cs="Times New Roman"/>
                <w:bCs/>
                <w:i/>
                <w:sz w:val="24"/>
                <w:szCs w:val="24"/>
              </w:rPr>
            </w:pPr>
            <w:r w:rsidRPr="00E82336">
              <w:rPr>
                <w:rFonts w:ascii="Times New Roman" w:eastAsia="Times New Roman" w:hAnsi="Times New Roman" w:cs="Times New Roman"/>
                <w:bCs/>
                <w:i/>
                <w:sz w:val="24"/>
                <w:szCs w:val="24"/>
              </w:rPr>
              <w:t>Sapatura fose septice</w:t>
            </w:r>
          </w:p>
        </w:tc>
      </w:tr>
    </w:tbl>
    <w:p w14:paraId="3BF767C7" w14:textId="77777777" w:rsidR="00591049" w:rsidRPr="006D67E8" w:rsidRDefault="00591049" w:rsidP="006D67E8">
      <w:pPr>
        <w:spacing w:after="160" w:line="360" w:lineRule="auto"/>
        <w:jc w:val="both"/>
        <w:rPr>
          <w:rFonts w:ascii="Times New Roman" w:hAnsi="Times New Roman" w:cs="Times New Roman"/>
          <w:b/>
          <w:sz w:val="24"/>
          <w:szCs w:val="24"/>
          <w:u w:val="single"/>
        </w:rPr>
      </w:pPr>
    </w:p>
    <w:p w14:paraId="1D551AF5" w14:textId="77777777" w:rsidR="00591049" w:rsidRPr="00195602" w:rsidRDefault="00591049" w:rsidP="00936DA5">
      <w:pPr>
        <w:numPr>
          <w:ilvl w:val="0"/>
          <w:numId w:val="17"/>
        </w:numPr>
        <w:spacing w:after="0" w:line="360" w:lineRule="auto"/>
        <w:rPr>
          <w:rFonts w:ascii="Times New Roman" w:hAnsi="Times New Roman" w:cs="Times New Roman"/>
          <w:b/>
          <w:i/>
          <w:sz w:val="24"/>
          <w:szCs w:val="24"/>
          <w:lang w:eastAsia="en-GB"/>
        </w:rPr>
      </w:pPr>
      <w:r w:rsidRPr="00195602">
        <w:rPr>
          <w:rFonts w:ascii="Times New Roman" w:hAnsi="Times New Roman" w:cs="Times New Roman"/>
          <w:b/>
          <w:i/>
          <w:sz w:val="24"/>
          <w:szCs w:val="24"/>
          <w:lang w:eastAsia="en-GB"/>
        </w:rPr>
        <w:t>Sapaturi fundatii case</w:t>
      </w:r>
    </w:p>
    <w:p w14:paraId="64F7DE6D" w14:textId="77777777" w:rsidR="00591049" w:rsidRPr="006E0375" w:rsidRDefault="00591049" w:rsidP="0000406F">
      <w:pPr>
        <w:pStyle w:val="NormalWeb"/>
        <w:spacing w:before="0" w:beforeAutospacing="0" w:after="0" w:afterAutospacing="0" w:line="360" w:lineRule="auto"/>
        <w:ind w:firstLine="720"/>
        <w:jc w:val="both"/>
      </w:pPr>
      <w:r w:rsidRPr="006E0375">
        <w:t>Sapatura de fundatie este practic excavatia facuta pentru a putea fi executata fundatia casei/constructiei, asa cum poti observa in imaginea alaturata.</w:t>
      </w:r>
    </w:p>
    <w:p w14:paraId="141CE8FF" w14:textId="77777777" w:rsidR="0000406F" w:rsidRDefault="00591049" w:rsidP="0000406F">
      <w:pPr>
        <w:pStyle w:val="NormalWeb"/>
        <w:spacing w:before="0" w:beforeAutospacing="0" w:after="0" w:afterAutospacing="0" w:line="360" w:lineRule="auto"/>
        <w:ind w:firstLine="720"/>
        <w:jc w:val="both"/>
      </w:pPr>
      <w:r w:rsidRPr="006E0375">
        <w:rPr>
          <w:rStyle w:val="Strong"/>
          <w:b w:val="0"/>
        </w:rPr>
        <w:t>Constructia</w:t>
      </w:r>
      <w:r w:rsidRPr="006E0375">
        <w:t xml:space="preserve"> </w:t>
      </w:r>
      <w:r w:rsidRPr="006E0375">
        <w:rPr>
          <w:rStyle w:val="Strong"/>
          <w:b w:val="0"/>
        </w:rPr>
        <w:t>oricarei case incepe cu realizarea fundatiei. Aceasta presupune mai multe etape, de la pregatirea terenului si pana la turnare, si este necesar sa aveti toate informatiile despre fiecare etapa in parte pentru a evita greselile fatale.</w:t>
      </w:r>
    </w:p>
    <w:p w14:paraId="3423399B" w14:textId="77777777" w:rsidR="0000406F" w:rsidRDefault="00591049" w:rsidP="0000406F">
      <w:pPr>
        <w:pStyle w:val="NormalWeb"/>
        <w:spacing w:before="0" w:beforeAutospacing="0" w:after="0" w:afterAutospacing="0" w:line="360" w:lineRule="auto"/>
        <w:ind w:firstLine="720"/>
        <w:jc w:val="both"/>
      </w:pPr>
      <w:r w:rsidRPr="006E0375">
        <w:t xml:space="preserve">Inainte de a vorbi despre fundatia propriu-zisa, sa stabilim ce anume intelegem prin </w:t>
      </w:r>
      <w:r w:rsidRPr="006E0375">
        <w:rPr>
          <w:rStyle w:val="Strong"/>
          <w:b w:val="0"/>
        </w:rPr>
        <w:t>terenul de fundare</w:t>
      </w:r>
      <w:r w:rsidRPr="006E0375">
        <w:t xml:space="preserve">. Aceasta expresie defineste </w:t>
      </w:r>
      <w:r w:rsidRPr="006E0375">
        <w:rPr>
          <w:rStyle w:val="Strong"/>
          <w:b w:val="0"/>
        </w:rPr>
        <w:t>volumul de pamant ce resimte influenta constructiei sau in care pot avea loc fenomene care sa influenteze constructia</w:t>
      </w:r>
      <w:r w:rsidRPr="006E0375">
        <w:t xml:space="preserve">. </w:t>
      </w:r>
      <w:r w:rsidRPr="006E0375">
        <w:rPr>
          <w:rStyle w:val="Strong"/>
          <w:b w:val="0"/>
        </w:rPr>
        <w:t>Fundatia trebuie sa transmita terenului de fundare incarcarile constructiei</w:t>
      </w:r>
      <w:r w:rsidRPr="006E0375">
        <w:t>, inclusiv pe cele din fenomenele seismice, pastrand neschimbate toate caracteristicile tehnice ale acelei constructii.</w:t>
      </w:r>
    </w:p>
    <w:p w14:paraId="4665C746" w14:textId="77777777" w:rsidR="0000406F" w:rsidRPr="0000406F" w:rsidRDefault="00591049" w:rsidP="0000406F">
      <w:pPr>
        <w:pStyle w:val="NormalWeb"/>
        <w:spacing w:before="0" w:beforeAutospacing="0" w:after="0" w:afterAutospacing="0" w:line="360" w:lineRule="auto"/>
        <w:ind w:firstLine="720"/>
        <w:jc w:val="both"/>
        <w:rPr>
          <w:i/>
          <w:iCs/>
        </w:rPr>
      </w:pPr>
      <w:r w:rsidRPr="0000406F">
        <w:rPr>
          <w:i/>
          <w:iCs/>
        </w:rPr>
        <w:t>Saparea fundatiei</w:t>
      </w:r>
    </w:p>
    <w:p w14:paraId="499AABB6" w14:textId="77777777" w:rsidR="0000406F" w:rsidRDefault="00591049" w:rsidP="0000406F">
      <w:pPr>
        <w:pStyle w:val="NormalWeb"/>
        <w:spacing w:before="0" w:beforeAutospacing="0" w:after="0" w:afterAutospacing="0" w:line="360" w:lineRule="auto"/>
        <w:ind w:firstLine="720"/>
        <w:jc w:val="both"/>
      </w:pPr>
      <w:r w:rsidRPr="006E0375">
        <w:rPr>
          <w:rStyle w:val="Strong"/>
          <w:b w:val="0"/>
        </w:rPr>
        <w:t xml:space="preserve">Prima modalitate prin care se poate sapa o fundatie s-ar putea numi „sapatura cu santuri”. </w:t>
      </w:r>
      <w:r w:rsidRPr="006E0375">
        <w:t>Dupa cum o spune si numele, consta in saparea unui sant de dimensiuni cat mai apropiate de cele ale viitoarei fundatii.</w:t>
      </w:r>
    </w:p>
    <w:p w14:paraId="4DBA3271" w14:textId="77777777" w:rsidR="0000406F" w:rsidRDefault="00591049" w:rsidP="0000406F">
      <w:pPr>
        <w:pStyle w:val="NormalWeb"/>
        <w:spacing w:before="0" w:beforeAutospacing="0" w:after="0" w:afterAutospacing="0" w:line="360" w:lineRule="auto"/>
        <w:ind w:firstLine="720"/>
        <w:jc w:val="both"/>
      </w:pPr>
      <w:r w:rsidRPr="006E0375">
        <w:rPr>
          <w:rStyle w:val="Strong"/>
          <w:b w:val="0"/>
        </w:rPr>
        <w:t>Avantajul principal al acestui tip de sapare este faptul ca se excaveaza cea mai mica suprafata posibila de pamant</w:t>
      </w:r>
      <w:r w:rsidRPr="006E0375">
        <w:t xml:space="preserve">. Al doilea avantaj principal este faptul ca </w:t>
      </w:r>
      <w:r w:rsidRPr="006E0375">
        <w:rPr>
          <w:rStyle w:val="Strong"/>
          <w:b w:val="0"/>
        </w:rPr>
        <w:t xml:space="preserve">peretii sapaturii vor functiona drept cofrag </w:t>
      </w:r>
      <w:r w:rsidRPr="006E0375">
        <w:t>pentru turnarea talpii fundatiei, deci nu mai e nevoie de construirea unui cofrag suplimentar.</w:t>
      </w:r>
    </w:p>
    <w:p w14:paraId="7B2E0445" w14:textId="77777777" w:rsidR="0000406F" w:rsidRDefault="00591049" w:rsidP="0000406F">
      <w:pPr>
        <w:pStyle w:val="NormalWeb"/>
        <w:spacing w:before="0" w:beforeAutospacing="0" w:after="0" w:afterAutospacing="0" w:line="360" w:lineRule="auto"/>
        <w:ind w:firstLine="720"/>
        <w:jc w:val="both"/>
      </w:pPr>
      <w:r w:rsidRPr="006E0375">
        <w:rPr>
          <w:rStyle w:val="Strong"/>
          <w:b w:val="0"/>
        </w:rPr>
        <w:t>Dezavantajul este ca, daca constructorii nu trec repede la treaba, peretii se pot surpa</w:t>
      </w:r>
      <w:r w:rsidRPr="006E0375">
        <w:t>. Fundatia nu se toarna dintr-o data; daca intre prima turnare si a doua se intampla sa ploua si cade pamant pe betonul deja turnat, aceasta este o problema dificil de rezolvat. In concluzie, acest tip de sapatura este bun, cu conditia ca turnarea fundatiei sa se faca rapid.</w:t>
      </w:r>
    </w:p>
    <w:p w14:paraId="2F66C87F" w14:textId="77777777" w:rsidR="00591049" w:rsidRPr="006E0375" w:rsidRDefault="00591049" w:rsidP="0000406F">
      <w:pPr>
        <w:pStyle w:val="NormalWeb"/>
        <w:spacing w:before="0" w:beforeAutospacing="0" w:after="0" w:afterAutospacing="0" w:line="360" w:lineRule="auto"/>
        <w:ind w:firstLine="720"/>
        <w:jc w:val="both"/>
      </w:pPr>
      <w:r w:rsidRPr="006E0375">
        <w:rPr>
          <w:rStyle w:val="Strong"/>
          <w:b w:val="0"/>
        </w:rPr>
        <w:lastRenderedPageBreak/>
        <w:t xml:space="preserve">Al doilea tip ar putea fi numit „sapatura generala”. </w:t>
      </w:r>
      <w:r w:rsidRPr="006E0375">
        <w:t xml:space="preserve">Se impune de la sine cand casa are subsol sau demisol. Optand pentru excavarea pamantului de pe intreaga amprenta a casei </w:t>
      </w:r>
      <w:r w:rsidRPr="006E0375">
        <w:rPr>
          <w:rStyle w:val="Strong"/>
          <w:b w:val="0"/>
        </w:rPr>
        <w:t>nu mai exista pericolul ca pamantul sa se surpe peste prima turnare</w:t>
      </w:r>
      <w:r w:rsidRPr="006E0375">
        <w:t>. Dezavantajele ar fi necesitatea de a construi cofrag de turnare si excavarea unei cantitati mult mai mari de pamant. In plus, dupa turnarea fundatiei pamantul trebuie reintrodus si compactat, iar daca aceasta lucrare nu este bine realizata, vor aparea fisuri in placa.</w:t>
      </w:r>
    </w:p>
    <w:p w14:paraId="15268CAD" w14:textId="4CF12523" w:rsidR="00591049" w:rsidRPr="006E0375" w:rsidRDefault="00A229D8" w:rsidP="006E0375">
      <w:pPr>
        <w:pStyle w:val="NormalWeb"/>
        <w:spacing w:line="360" w:lineRule="auto"/>
        <w:jc w:val="center"/>
      </w:pPr>
      <w:r>
        <w:rPr>
          <w:noProof/>
        </w:rPr>
        <w:drawing>
          <wp:inline distT="0" distB="0" distL="0" distR="0" wp14:anchorId="56CCC81E" wp14:editId="61211360">
            <wp:extent cx="3672840" cy="2026920"/>
            <wp:effectExtent l="0" t="0" r="0" b="0"/>
            <wp:docPr id="2" name="Picture 2"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ine similară"/>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72840" cy="2026920"/>
                    </a:xfrm>
                    <a:prstGeom prst="rect">
                      <a:avLst/>
                    </a:prstGeom>
                    <a:noFill/>
                    <a:ln>
                      <a:noFill/>
                    </a:ln>
                  </pic:spPr>
                </pic:pic>
              </a:graphicData>
            </a:graphic>
          </wp:inline>
        </w:drawing>
      </w:r>
    </w:p>
    <w:p w14:paraId="02EF88D7" w14:textId="77777777" w:rsidR="00591049" w:rsidRPr="00195602" w:rsidRDefault="00591049" w:rsidP="00936DA5">
      <w:pPr>
        <w:numPr>
          <w:ilvl w:val="0"/>
          <w:numId w:val="17"/>
        </w:numPr>
        <w:spacing w:after="0" w:line="360" w:lineRule="auto"/>
        <w:rPr>
          <w:rFonts w:ascii="Times New Roman" w:hAnsi="Times New Roman" w:cs="Times New Roman"/>
          <w:b/>
          <w:i/>
          <w:sz w:val="24"/>
          <w:szCs w:val="24"/>
          <w:lang w:eastAsia="en-GB"/>
        </w:rPr>
      </w:pPr>
      <w:r w:rsidRPr="00195602">
        <w:rPr>
          <w:rFonts w:ascii="Times New Roman" w:hAnsi="Times New Roman" w:cs="Times New Roman"/>
          <w:b/>
          <w:i/>
          <w:sz w:val="24"/>
          <w:szCs w:val="24"/>
          <w:lang w:eastAsia="en-GB"/>
        </w:rPr>
        <w:t>Sapaturi alimentari cu apa</w:t>
      </w:r>
    </w:p>
    <w:p w14:paraId="3A61583A" w14:textId="77777777" w:rsidR="0000406F" w:rsidRDefault="00591049" w:rsidP="0000406F">
      <w:pPr>
        <w:pStyle w:val="NormalWeb"/>
        <w:spacing w:after="0" w:afterAutospacing="0" w:line="360" w:lineRule="auto"/>
        <w:ind w:firstLine="720"/>
        <w:jc w:val="both"/>
      </w:pPr>
      <w:r w:rsidRPr="006E0375">
        <w:rPr>
          <w:rStyle w:val="Strong"/>
          <w:b w:val="0"/>
        </w:rPr>
        <w:t>Persoanele care au decis să se mute într-o casă de țară cu şedere permanentă, au nevoie de acelaşi confort de care au dispus într-un apartament urban. Un rol important în acest sens îl joacă alimentarea cu apă, deoarece apa este necesară atât pentru scopuri casnice obișnuite - gătit, spălarea vaselor, duș, etc., cît și pentru funcţionarea altor sisteme importante în casa: încălzire și canalizare.</w:t>
      </w:r>
    </w:p>
    <w:p w14:paraId="438284C9" w14:textId="77777777" w:rsidR="0000406F" w:rsidRDefault="00591049" w:rsidP="0000406F">
      <w:pPr>
        <w:pStyle w:val="NormalWeb"/>
        <w:spacing w:before="0" w:beforeAutospacing="0" w:after="0" w:afterAutospacing="0" w:line="360" w:lineRule="auto"/>
        <w:ind w:firstLine="720"/>
        <w:jc w:val="both"/>
      </w:pPr>
      <w:r w:rsidRPr="006E0375">
        <w:t>Alimentarea cu apă a casei de ţară  ar trebui să înceapă cu determinarea, cât de multă apă consumaţi. O familie din patru persoane utilizează în medie 1-200 de litri de apă pe zi. Acest lucru este valabil pentru uzul intern, așa că, dacă intenţionaţi să plantaţi paturi de flori sau să creşteţi legume, sau să înotaţi în cada de baie, etc., consumul de apă va crește. De asemenea, este de dorit să alcătuiţi un plan, care va determina comunicaţiile inginereşti principale și instalaţia sistemului de canalizare, de exemplu, să știţi cum să porniţi întregul proces. În general, ar trebui să aveţi o schemă de pompare a apei în casă şi de scurgere în sistemul de canalizare.</w:t>
      </w:r>
    </w:p>
    <w:p w14:paraId="012CEA17" w14:textId="77777777" w:rsidR="0000406F" w:rsidRDefault="00591049" w:rsidP="0000406F">
      <w:pPr>
        <w:pStyle w:val="NormalWeb"/>
        <w:spacing w:before="0" w:beforeAutospacing="0" w:after="0" w:afterAutospacing="0" w:line="360" w:lineRule="auto"/>
        <w:ind w:firstLine="720"/>
        <w:jc w:val="both"/>
      </w:pPr>
      <w:r w:rsidRPr="006E0375">
        <w:t xml:space="preserve">În zona de construcții </w:t>
      </w:r>
      <w:r w:rsidR="00E8540E" w:rsidRPr="006E0375">
        <w:t>suburbane sau</w:t>
      </w:r>
      <w:r w:rsidRPr="006E0375">
        <w:t xml:space="preserve"> de gradină, deseori lipseşte sistemul centralizat de alimentare cu apă, </w:t>
      </w:r>
      <w:r w:rsidR="00E8540E" w:rsidRPr="006E0375">
        <w:t>astfel aveți</w:t>
      </w:r>
      <w:r w:rsidRPr="006E0375">
        <w:t xml:space="preserve"> nevoie de o sursă de apă proprie.</w:t>
      </w:r>
    </w:p>
    <w:p w14:paraId="331D2A61" w14:textId="77777777" w:rsidR="00591049" w:rsidRPr="006E0375" w:rsidRDefault="00591049" w:rsidP="0000406F">
      <w:pPr>
        <w:pStyle w:val="NormalWeb"/>
        <w:spacing w:before="0" w:beforeAutospacing="0" w:after="0" w:afterAutospacing="0" w:line="360" w:lineRule="auto"/>
        <w:ind w:firstLine="720"/>
        <w:jc w:val="both"/>
      </w:pPr>
      <w:r w:rsidRPr="006E0375">
        <w:lastRenderedPageBreak/>
        <w:t>Un sistem autonom de alimentare cu apă include: sursa de apă, pompa de ridicare a apei, rezervor de combustibil, sistem de filtrare, conducte, sistem de canalizare.</w:t>
      </w:r>
    </w:p>
    <w:p w14:paraId="00EFA3A9" w14:textId="22DAB477" w:rsidR="00DF7652" w:rsidRPr="006E0375" w:rsidRDefault="00A229D8" w:rsidP="00F60558">
      <w:pPr>
        <w:pStyle w:val="NormalWeb"/>
        <w:spacing w:line="360" w:lineRule="auto"/>
        <w:jc w:val="center"/>
      </w:pPr>
      <w:r>
        <w:rPr>
          <w:noProof/>
        </w:rPr>
        <w:drawing>
          <wp:inline distT="0" distB="0" distL="0" distR="0" wp14:anchorId="092617E5" wp14:editId="3064B75A">
            <wp:extent cx="3429000" cy="2362200"/>
            <wp:effectExtent l="0" t="0" r="0" b="0"/>
            <wp:docPr id="3" name="Picture 3" descr="Alimentarea casei cu ap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imentarea casei cu apă"/>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0" cy="2362200"/>
                    </a:xfrm>
                    <a:prstGeom prst="rect">
                      <a:avLst/>
                    </a:prstGeom>
                    <a:noFill/>
                    <a:ln>
                      <a:noFill/>
                    </a:ln>
                  </pic:spPr>
                </pic:pic>
              </a:graphicData>
            </a:graphic>
          </wp:inline>
        </w:drawing>
      </w:r>
    </w:p>
    <w:p w14:paraId="04662FE6" w14:textId="77777777" w:rsidR="00591049" w:rsidRPr="00195602" w:rsidRDefault="00591049" w:rsidP="00936DA5">
      <w:pPr>
        <w:numPr>
          <w:ilvl w:val="0"/>
          <w:numId w:val="17"/>
        </w:numPr>
        <w:spacing w:after="0" w:line="360" w:lineRule="auto"/>
        <w:rPr>
          <w:rFonts w:ascii="Times New Roman" w:hAnsi="Times New Roman" w:cs="Times New Roman"/>
          <w:b/>
          <w:i/>
          <w:sz w:val="24"/>
          <w:szCs w:val="24"/>
          <w:lang w:eastAsia="en-GB"/>
        </w:rPr>
      </w:pPr>
      <w:r w:rsidRPr="00195602">
        <w:rPr>
          <w:rFonts w:ascii="Times New Roman" w:hAnsi="Times New Roman" w:cs="Times New Roman"/>
          <w:b/>
          <w:i/>
          <w:sz w:val="24"/>
          <w:szCs w:val="24"/>
          <w:lang w:eastAsia="en-GB"/>
        </w:rPr>
        <w:t>Demolare constructii</w:t>
      </w:r>
    </w:p>
    <w:p w14:paraId="5F484DCD" w14:textId="77777777" w:rsidR="00591049" w:rsidRPr="006E0375" w:rsidRDefault="00591049" w:rsidP="006E0375">
      <w:pPr>
        <w:spacing w:line="360" w:lineRule="auto"/>
        <w:rPr>
          <w:rFonts w:ascii="Times New Roman" w:hAnsi="Times New Roman" w:cs="Times New Roman"/>
          <w:sz w:val="24"/>
          <w:szCs w:val="24"/>
          <w:lang w:eastAsia="en-GB"/>
        </w:rPr>
      </w:pPr>
      <w:r w:rsidRPr="006E0375">
        <w:rPr>
          <w:rFonts w:ascii="Times New Roman" w:hAnsi="Times New Roman" w:cs="Times New Roman"/>
          <w:sz w:val="24"/>
          <w:szCs w:val="24"/>
          <w:lang w:eastAsia="en-GB"/>
        </w:rPr>
        <w:t>Demolari constructii de mici dimensiuni.</w:t>
      </w:r>
    </w:p>
    <w:p w14:paraId="73DDAAD9" w14:textId="1B4F0E47" w:rsidR="00591049" w:rsidRPr="006E0375" w:rsidRDefault="00A229D8" w:rsidP="006E0375">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56F5C60" wp14:editId="0E3ED3C6">
            <wp:extent cx="3200400" cy="2133600"/>
            <wp:effectExtent l="0" t="0" r="0" b="0"/>
            <wp:docPr id="4" name="Picture 4" descr="Imagini pentru demolari constructii cu miniexcav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ini pentru demolari constructii cu miniexcavat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0400" cy="2133600"/>
                    </a:xfrm>
                    <a:prstGeom prst="rect">
                      <a:avLst/>
                    </a:prstGeom>
                    <a:noFill/>
                    <a:ln>
                      <a:noFill/>
                    </a:ln>
                  </pic:spPr>
                </pic:pic>
              </a:graphicData>
            </a:graphic>
          </wp:inline>
        </w:drawing>
      </w:r>
    </w:p>
    <w:p w14:paraId="19F04949" w14:textId="77777777" w:rsidR="00591049" w:rsidRPr="006E0375" w:rsidRDefault="00591049" w:rsidP="006E0375">
      <w:pPr>
        <w:spacing w:line="360" w:lineRule="auto"/>
        <w:jc w:val="center"/>
        <w:rPr>
          <w:rFonts w:ascii="Times New Roman" w:hAnsi="Times New Roman" w:cs="Times New Roman"/>
          <w:sz w:val="24"/>
          <w:szCs w:val="24"/>
        </w:rPr>
      </w:pPr>
    </w:p>
    <w:p w14:paraId="32383223" w14:textId="77777777" w:rsidR="00591049" w:rsidRPr="00DF7652" w:rsidRDefault="00591049" w:rsidP="00936DA5">
      <w:pPr>
        <w:numPr>
          <w:ilvl w:val="0"/>
          <w:numId w:val="17"/>
        </w:numPr>
        <w:spacing w:after="0" w:line="360" w:lineRule="auto"/>
        <w:rPr>
          <w:rFonts w:ascii="Times New Roman" w:hAnsi="Times New Roman" w:cs="Times New Roman"/>
          <w:b/>
          <w:i/>
          <w:sz w:val="24"/>
          <w:szCs w:val="24"/>
          <w:lang w:eastAsia="en-GB"/>
        </w:rPr>
      </w:pPr>
      <w:r w:rsidRPr="00DF7652">
        <w:rPr>
          <w:rFonts w:ascii="Times New Roman" w:hAnsi="Times New Roman" w:cs="Times New Roman"/>
          <w:b/>
          <w:i/>
          <w:sz w:val="24"/>
          <w:szCs w:val="24"/>
          <w:lang w:eastAsia="en-GB"/>
        </w:rPr>
        <w:t>Sapatura fose septice</w:t>
      </w:r>
    </w:p>
    <w:p w14:paraId="30E84088" w14:textId="77777777" w:rsidR="00591049" w:rsidRPr="006E0375" w:rsidRDefault="00591049" w:rsidP="006E0375">
      <w:pPr>
        <w:spacing w:line="360" w:lineRule="auto"/>
        <w:ind w:firstLine="720"/>
        <w:jc w:val="both"/>
        <w:rPr>
          <w:rFonts w:ascii="Times New Roman" w:hAnsi="Times New Roman" w:cs="Times New Roman"/>
          <w:sz w:val="24"/>
          <w:szCs w:val="24"/>
          <w:lang w:eastAsia="en-GB"/>
        </w:rPr>
      </w:pPr>
      <w:r w:rsidRPr="006E0375">
        <w:rPr>
          <w:rFonts w:ascii="Times New Roman" w:hAnsi="Times New Roman" w:cs="Times New Roman"/>
          <w:sz w:val="24"/>
          <w:szCs w:val="24"/>
        </w:rPr>
        <w:t xml:space="preserve">La construcția sistemului de canalizare se instalează un sistem autonom de canalizare - o fosă septică (rezervor etanş subteran în care se colectează apele menajere produse în gospodărie şi care elimină în bună măsură materiile poluante concentrare în apele uzate şi asigură reţinerea materiilor </w:t>
      </w:r>
      <w:r w:rsidRPr="006E0375">
        <w:rPr>
          <w:rFonts w:ascii="Times New Roman" w:hAnsi="Times New Roman" w:cs="Times New Roman"/>
          <w:sz w:val="24"/>
          <w:szCs w:val="24"/>
        </w:rPr>
        <w:lastRenderedPageBreak/>
        <w:t>solide şi a deşeurilor plutitoare – trad.). Fosa reprezintă un dispozitiv local, compact şi sigur, destinat tratării apelor.</w:t>
      </w:r>
    </w:p>
    <w:p w14:paraId="590076C0" w14:textId="77777777" w:rsidR="00195602" w:rsidRDefault="00195602" w:rsidP="006D67E8">
      <w:pPr>
        <w:autoSpaceDE w:val="0"/>
        <w:autoSpaceDN w:val="0"/>
        <w:adjustRightInd w:val="0"/>
        <w:spacing w:after="0" w:line="360" w:lineRule="auto"/>
        <w:jc w:val="both"/>
        <w:rPr>
          <w:rFonts w:ascii="Times New Roman" w:hAnsi="Times New Roman" w:cs="Times New Roman"/>
          <w:b/>
          <w:sz w:val="24"/>
          <w:szCs w:val="24"/>
        </w:rPr>
      </w:pPr>
    </w:p>
    <w:p w14:paraId="01D87952" w14:textId="77777777" w:rsidR="00944FBA" w:rsidRPr="006D67E8" w:rsidRDefault="00944FBA" w:rsidP="0000406F">
      <w:pPr>
        <w:autoSpaceDE w:val="0"/>
        <w:autoSpaceDN w:val="0"/>
        <w:adjustRightInd w:val="0"/>
        <w:spacing w:after="0" w:line="240" w:lineRule="auto"/>
        <w:jc w:val="both"/>
        <w:rPr>
          <w:rFonts w:ascii="Times New Roman" w:hAnsi="Times New Roman" w:cs="Times New Roman"/>
          <w:b/>
          <w:color w:val="000000"/>
          <w:sz w:val="24"/>
          <w:szCs w:val="24"/>
        </w:rPr>
      </w:pPr>
      <w:r w:rsidRPr="00841318">
        <w:rPr>
          <w:rFonts w:ascii="Times New Roman" w:hAnsi="Times New Roman" w:cs="Times New Roman"/>
          <w:b/>
          <w:sz w:val="24"/>
          <w:szCs w:val="24"/>
        </w:rPr>
        <w:t>2.3. Care sunt obiectivele afacerii</w:t>
      </w:r>
      <w:r w:rsidRPr="006D67E8">
        <w:rPr>
          <w:rFonts w:ascii="Times New Roman" w:hAnsi="Times New Roman" w:cs="Times New Roman"/>
          <w:b/>
          <w:color w:val="000000"/>
          <w:sz w:val="24"/>
          <w:szCs w:val="24"/>
        </w:rPr>
        <w:t xml:space="preserve">, pe care intentionati sa o infiintati, in urmatorii 3 ani? </w:t>
      </w:r>
    </w:p>
    <w:p w14:paraId="68B302E6" w14:textId="77777777" w:rsidR="0025433F" w:rsidRPr="0025433F" w:rsidRDefault="0025433F" w:rsidP="0025433F">
      <w:pPr>
        <w:shd w:val="clear" w:color="auto" w:fill="FFFFFF"/>
        <w:spacing w:after="0" w:line="0" w:lineRule="auto"/>
        <w:textAlignment w:val="baseline"/>
        <w:rPr>
          <w:rFonts w:ascii="ff3" w:eastAsia="Times New Roman" w:hAnsi="ff3" w:cs="Times New Roman"/>
          <w:color w:val="000000"/>
          <w:sz w:val="63"/>
          <w:szCs w:val="63"/>
        </w:rPr>
      </w:pPr>
      <w:r w:rsidRPr="0025433F">
        <w:rPr>
          <w:rFonts w:ascii="ff3" w:eastAsia="Times New Roman" w:hAnsi="ff3" w:cs="Times New Roman"/>
          <w:color w:val="000000"/>
          <w:sz w:val="63"/>
          <w:szCs w:val="63"/>
        </w:rPr>
        <w:t>Obiectivele</w:t>
      </w:r>
    </w:p>
    <w:p w14:paraId="36830FAB" w14:textId="77777777" w:rsidR="0025433F" w:rsidRPr="0025433F" w:rsidRDefault="0025433F" w:rsidP="0025433F">
      <w:pPr>
        <w:shd w:val="clear" w:color="auto" w:fill="FFFFFF"/>
        <w:spacing w:after="0" w:line="0" w:lineRule="auto"/>
        <w:textAlignment w:val="baseline"/>
        <w:rPr>
          <w:rFonts w:ascii="ff3" w:eastAsia="Times New Roman" w:hAnsi="ff3" w:cs="Times New Roman"/>
          <w:color w:val="000000"/>
          <w:sz w:val="63"/>
          <w:szCs w:val="63"/>
        </w:rPr>
      </w:pPr>
      <w:r w:rsidRPr="0025433F">
        <w:rPr>
          <w:rFonts w:ascii="ff3" w:eastAsia="Times New Roman" w:hAnsi="ff3" w:cs="Times New Roman"/>
          <w:color w:val="000000"/>
          <w:sz w:val="63"/>
          <w:szCs w:val="63"/>
        </w:rPr>
        <w:t>Individuale SMART conduc catre succesul organizatiei si dezvoltare individuala si</w:t>
      </w:r>
    </w:p>
    <w:p w14:paraId="5CFCE2FE" w14:textId="77777777" w:rsidR="0025433F" w:rsidRPr="0025433F" w:rsidRDefault="0025433F" w:rsidP="0025433F">
      <w:pPr>
        <w:shd w:val="clear" w:color="auto" w:fill="FFFFFF"/>
        <w:spacing w:after="0" w:line="0" w:lineRule="auto"/>
        <w:textAlignment w:val="baseline"/>
        <w:rPr>
          <w:rFonts w:ascii="ff3" w:eastAsia="Times New Roman" w:hAnsi="ff3" w:cs="Times New Roman"/>
          <w:color w:val="000000"/>
          <w:sz w:val="63"/>
          <w:szCs w:val="63"/>
        </w:rPr>
      </w:pPr>
      <w:r w:rsidRPr="0025433F">
        <w:rPr>
          <w:rFonts w:ascii="ff3" w:eastAsia="Times New Roman" w:hAnsi="ff3" w:cs="Times New Roman"/>
          <w:color w:val="000000"/>
          <w:sz w:val="63"/>
          <w:szCs w:val="63"/>
        </w:rPr>
        <w:t>colectiva.</w:t>
      </w:r>
    </w:p>
    <w:p w14:paraId="6C9D1C3D" w14:textId="77777777" w:rsidR="0025433F" w:rsidRPr="0025433F" w:rsidRDefault="0025433F" w:rsidP="0025433F">
      <w:pPr>
        <w:shd w:val="clear" w:color="auto" w:fill="FFFFFF"/>
        <w:spacing w:after="0" w:line="0" w:lineRule="auto"/>
        <w:textAlignment w:val="baseline"/>
        <w:rPr>
          <w:rFonts w:ascii="ff3" w:eastAsia="Times New Roman" w:hAnsi="ff3" w:cs="Times New Roman"/>
          <w:color w:val="000000"/>
          <w:sz w:val="63"/>
          <w:szCs w:val="63"/>
        </w:rPr>
      </w:pPr>
      <w:r w:rsidRPr="0025433F">
        <w:rPr>
          <w:rFonts w:ascii="ff3" w:eastAsia="Times New Roman" w:hAnsi="ff3" w:cs="Times New Roman"/>
          <w:color w:val="000000"/>
          <w:sz w:val="63"/>
          <w:szCs w:val="63"/>
        </w:rPr>
        <w:t>Obiectivul SMART trebuie sa fie</w:t>
      </w:r>
      <w:r w:rsidRPr="0025433F">
        <w:rPr>
          <w:rFonts w:ascii="ff3" w:eastAsia="Times New Roman" w:hAnsi="ff3" w:cs="Times New Roman"/>
          <w:color w:val="000000"/>
          <w:sz w:val="63"/>
        </w:rPr>
        <w:t xml:space="preserve"> </w:t>
      </w:r>
      <w:r w:rsidRPr="0025433F">
        <w:rPr>
          <w:rFonts w:ascii="ff4" w:eastAsia="Times New Roman" w:hAnsi="ff4" w:cs="Times New Roman"/>
          <w:color w:val="000000"/>
          <w:sz w:val="63"/>
        </w:rPr>
        <w:t>Specific, Masurabil, Accesibil, Relevant si ancorat in</w:t>
      </w:r>
    </w:p>
    <w:p w14:paraId="62513490" w14:textId="77777777" w:rsidR="0025433F" w:rsidRPr="0025433F" w:rsidRDefault="0025433F" w:rsidP="0025433F">
      <w:pPr>
        <w:shd w:val="clear" w:color="auto" w:fill="FFFFFF"/>
        <w:spacing w:after="0" w:line="0" w:lineRule="auto"/>
        <w:textAlignment w:val="baseline"/>
        <w:rPr>
          <w:rFonts w:ascii="ff4" w:eastAsia="Times New Roman" w:hAnsi="ff4" w:cs="Times New Roman"/>
          <w:color w:val="000000"/>
          <w:sz w:val="63"/>
          <w:szCs w:val="63"/>
        </w:rPr>
      </w:pPr>
      <w:r w:rsidRPr="0025433F">
        <w:rPr>
          <w:rFonts w:ascii="ff4" w:eastAsia="Times New Roman" w:hAnsi="ff4" w:cs="Times New Roman"/>
          <w:color w:val="000000"/>
          <w:sz w:val="63"/>
          <w:szCs w:val="63"/>
        </w:rPr>
        <w:t>Timp.</w:t>
      </w:r>
    </w:p>
    <w:p w14:paraId="605A616F" w14:textId="77777777" w:rsidR="0025433F" w:rsidRPr="0025433F" w:rsidRDefault="0025433F" w:rsidP="0025433F">
      <w:pPr>
        <w:shd w:val="clear" w:color="auto" w:fill="FFFFFF"/>
        <w:spacing w:after="0" w:line="0" w:lineRule="auto"/>
        <w:textAlignment w:val="baseline"/>
        <w:rPr>
          <w:rFonts w:ascii="ff3" w:eastAsia="Times New Roman" w:hAnsi="ff3" w:cs="Times New Roman"/>
          <w:color w:val="000000"/>
          <w:sz w:val="63"/>
          <w:szCs w:val="63"/>
        </w:rPr>
      </w:pPr>
      <w:r w:rsidRPr="0025433F">
        <w:rPr>
          <w:rFonts w:ascii="ff3" w:eastAsia="Times New Roman" w:hAnsi="ff3" w:cs="Times New Roman"/>
          <w:color w:val="000000"/>
          <w:sz w:val="63"/>
          <w:szCs w:val="63"/>
        </w:rPr>
        <w:t>Obiectivele</w:t>
      </w:r>
    </w:p>
    <w:p w14:paraId="0658D976" w14:textId="77777777" w:rsidR="0025433F" w:rsidRPr="0025433F" w:rsidRDefault="0025433F" w:rsidP="0025433F">
      <w:pPr>
        <w:shd w:val="clear" w:color="auto" w:fill="FFFFFF"/>
        <w:spacing w:after="0" w:line="0" w:lineRule="auto"/>
        <w:textAlignment w:val="baseline"/>
        <w:rPr>
          <w:rFonts w:ascii="ff3" w:eastAsia="Times New Roman" w:hAnsi="ff3" w:cs="Times New Roman"/>
          <w:color w:val="000000"/>
          <w:sz w:val="63"/>
          <w:szCs w:val="63"/>
        </w:rPr>
      </w:pPr>
      <w:r w:rsidRPr="0025433F">
        <w:rPr>
          <w:rFonts w:ascii="ff3" w:eastAsia="Times New Roman" w:hAnsi="ff3" w:cs="Times New Roman"/>
          <w:color w:val="000000"/>
          <w:sz w:val="63"/>
          <w:szCs w:val="63"/>
        </w:rPr>
        <w:t>Individuale SMART conduc catre succesul organizatiei si dezvoltare individuala si</w:t>
      </w:r>
    </w:p>
    <w:p w14:paraId="199B3A31" w14:textId="77777777" w:rsidR="0025433F" w:rsidRPr="0025433F" w:rsidRDefault="0025433F" w:rsidP="0025433F">
      <w:pPr>
        <w:shd w:val="clear" w:color="auto" w:fill="FFFFFF"/>
        <w:spacing w:after="0" w:line="0" w:lineRule="auto"/>
        <w:textAlignment w:val="baseline"/>
        <w:rPr>
          <w:rFonts w:ascii="ff3" w:eastAsia="Times New Roman" w:hAnsi="ff3" w:cs="Times New Roman"/>
          <w:color w:val="000000"/>
          <w:sz w:val="63"/>
          <w:szCs w:val="63"/>
        </w:rPr>
      </w:pPr>
      <w:r w:rsidRPr="0025433F">
        <w:rPr>
          <w:rFonts w:ascii="ff3" w:eastAsia="Times New Roman" w:hAnsi="ff3" w:cs="Times New Roman"/>
          <w:color w:val="000000"/>
          <w:sz w:val="63"/>
          <w:szCs w:val="63"/>
        </w:rPr>
        <w:t>colectiva.</w:t>
      </w:r>
    </w:p>
    <w:p w14:paraId="731437B9" w14:textId="77777777" w:rsidR="0025433F" w:rsidRPr="0025433F" w:rsidRDefault="0025433F" w:rsidP="0025433F">
      <w:pPr>
        <w:shd w:val="clear" w:color="auto" w:fill="FFFFFF"/>
        <w:spacing w:after="0" w:line="0" w:lineRule="auto"/>
        <w:textAlignment w:val="baseline"/>
        <w:rPr>
          <w:rFonts w:ascii="ff3" w:eastAsia="Times New Roman" w:hAnsi="ff3" w:cs="Times New Roman"/>
          <w:color w:val="000000"/>
          <w:sz w:val="63"/>
          <w:szCs w:val="63"/>
        </w:rPr>
      </w:pPr>
      <w:r w:rsidRPr="0025433F">
        <w:rPr>
          <w:rFonts w:ascii="ff3" w:eastAsia="Times New Roman" w:hAnsi="ff3" w:cs="Times New Roman"/>
          <w:color w:val="000000"/>
          <w:sz w:val="63"/>
          <w:szCs w:val="63"/>
        </w:rPr>
        <w:t>Obiectivul SMART trebuie sa fie</w:t>
      </w:r>
      <w:r w:rsidRPr="0025433F">
        <w:rPr>
          <w:rFonts w:ascii="ff3" w:eastAsia="Times New Roman" w:hAnsi="ff3" w:cs="Times New Roman"/>
          <w:color w:val="000000"/>
          <w:sz w:val="63"/>
        </w:rPr>
        <w:t xml:space="preserve"> </w:t>
      </w:r>
      <w:r w:rsidRPr="0025433F">
        <w:rPr>
          <w:rFonts w:ascii="ff4" w:eastAsia="Times New Roman" w:hAnsi="ff4" w:cs="Times New Roman"/>
          <w:color w:val="000000"/>
          <w:sz w:val="63"/>
        </w:rPr>
        <w:t>Specific, Masurabil, Accesibil, Relevant si ancorat in</w:t>
      </w:r>
    </w:p>
    <w:p w14:paraId="69AAB0D0" w14:textId="77777777" w:rsidR="0025433F" w:rsidRPr="0025433F" w:rsidRDefault="0025433F" w:rsidP="0025433F">
      <w:pPr>
        <w:shd w:val="clear" w:color="auto" w:fill="FFFFFF"/>
        <w:spacing w:after="0" w:line="0" w:lineRule="auto"/>
        <w:textAlignment w:val="baseline"/>
        <w:rPr>
          <w:rFonts w:ascii="ff4" w:eastAsia="Times New Roman" w:hAnsi="ff4" w:cs="Times New Roman"/>
          <w:color w:val="000000"/>
          <w:sz w:val="63"/>
          <w:szCs w:val="63"/>
        </w:rPr>
      </w:pPr>
      <w:r w:rsidRPr="0025433F">
        <w:rPr>
          <w:rFonts w:ascii="ff4" w:eastAsia="Times New Roman" w:hAnsi="ff4" w:cs="Times New Roman"/>
          <w:color w:val="000000"/>
          <w:sz w:val="63"/>
          <w:szCs w:val="63"/>
        </w:rPr>
        <w:t>Timp.</w:t>
      </w:r>
    </w:p>
    <w:p w14:paraId="544DF819" w14:textId="77777777" w:rsidR="0025433F" w:rsidRPr="0025433F" w:rsidRDefault="0025433F" w:rsidP="0025433F">
      <w:pPr>
        <w:shd w:val="clear" w:color="auto" w:fill="FFFFFF"/>
        <w:spacing w:after="0" w:line="0" w:lineRule="auto"/>
        <w:textAlignment w:val="baseline"/>
        <w:rPr>
          <w:rFonts w:ascii="ff3" w:eastAsia="Times New Roman" w:hAnsi="ff3" w:cs="Times New Roman"/>
          <w:color w:val="000000"/>
          <w:sz w:val="63"/>
          <w:szCs w:val="63"/>
        </w:rPr>
      </w:pPr>
      <w:r w:rsidRPr="0025433F">
        <w:rPr>
          <w:rFonts w:ascii="ff3" w:eastAsia="Times New Roman" w:hAnsi="ff3" w:cs="Times New Roman"/>
          <w:color w:val="000000"/>
          <w:sz w:val="63"/>
          <w:szCs w:val="63"/>
        </w:rPr>
        <w:t>Obiectivele</w:t>
      </w:r>
    </w:p>
    <w:p w14:paraId="4E33BD6F" w14:textId="77777777" w:rsidR="0025433F" w:rsidRPr="0025433F" w:rsidRDefault="0025433F" w:rsidP="0025433F">
      <w:pPr>
        <w:shd w:val="clear" w:color="auto" w:fill="FFFFFF"/>
        <w:spacing w:after="0" w:line="0" w:lineRule="auto"/>
        <w:textAlignment w:val="baseline"/>
        <w:rPr>
          <w:rFonts w:ascii="ff3" w:eastAsia="Times New Roman" w:hAnsi="ff3" w:cs="Times New Roman"/>
          <w:color w:val="000000"/>
          <w:sz w:val="63"/>
          <w:szCs w:val="63"/>
        </w:rPr>
      </w:pPr>
      <w:r w:rsidRPr="0025433F">
        <w:rPr>
          <w:rFonts w:ascii="ff3" w:eastAsia="Times New Roman" w:hAnsi="ff3" w:cs="Times New Roman"/>
          <w:color w:val="000000"/>
          <w:sz w:val="63"/>
          <w:szCs w:val="63"/>
        </w:rPr>
        <w:t>Individuale SMART conduc catre succesul organizatiei si dezvoltare individuala si</w:t>
      </w:r>
    </w:p>
    <w:p w14:paraId="31F729CF" w14:textId="77777777" w:rsidR="0025433F" w:rsidRPr="0025433F" w:rsidRDefault="0025433F" w:rsidP="0025433F">
      <w:pPr>
        <w:shd w:val="clear" w:color="auto" w:fill="FFFFFF"/>
        <w:spacing w:after="0" w:line="0" w:lineRule="auto"/>
        <w:textAlignment w:val="baseline"/>
        <w:rPr>
          <w:rFonts w:ascii="ff3" w:eastAsia="Times New Roman" w:hAnsi="ff3" w:cs="Times New Roman"/>
          <w:color w:val="000000"/>
          <w:sz w:val="63"/>
          <w:szCs w:val="63"/>
        </w:rPr>
      </w:pPr>
      <w:r w:rsidRPr="0025433F">
        <w:rPr>
          <w:rFonts w:ascii="ff3" w:eastAsia="Times New Roman" w:hAnsi="ff3" w:cs="Times New Roman"/>
          <w:color w:val="000000"/>
          <w:sz w:val="63"/>
          <w:szCs w:val="63"/>
        </w:rPr>
        <w:t>colectiva.</w:t>
      </w:r>
    </w:p>
    <w:p w14:paraId="720BC5E9" w14:textId="77777777" w:rsidR="0025433F" w:rsidRPr="0025433F" w:rsidRDefault="0025433F" w:rsidP="0025433F">
      <w:pPr>
        <w:shd w:val="clear" w:color="auto" w:fill="FFFFFF"/>
        <w:spacing w:after="0" w:line="0" w:lineRule="auto"/>
        <w:textAlignment w:val="baseline"/>
        <w:rPr>
          <w:rFonts w:ascii="ff3" w:eastAsia="Times New Roman" w:hAnsi="ff3" w:cs="Times New Roman"/>
          <w:color w:val="000000"/>
          <w:sz w:val="63"/>
          <w:szCs w:val="63"/>
        </w:rPr>
      </w:pPr>
      <w:r w:rsidRPr="0025433F">
        <w:rPr>
          <w:rFonts w:ascii="ff3" w:eastAsia="Times New Roman" w:hAnsi="ff3" w:cs="Times New Roman"/>
          <w:color w:val="000000"/>
          <w:sz w:val="63"/>
          <w:szCs w:val="63"/>
        </w:rPr>
        <w:t>Obiectivul SMART trebuie sa fie</w:t>
      </w:r>
      <w:r w:rsidRPr="0025433F">
        <w:rPr>
          <w:rFonts w:ascii="ff3" w:eastAsia="Times New Roman" w:hAnsi="ff3" w:cs="Times New Roman"/>
          <w:color w:val="000000"/>
          <w:sz w:val="63"/>
        </w:rPr>
        <w:t xml:space="preserve"> </w:t>
      </w:r>
      <w:r w:rsidRPr="0025433F">
        <w:rPr>
          <w:rFonts w:ascii="ff4" w:eastAsia="Times New Roman" w:hAnsi="ff4" w:cs="Times New Roman"/>
          <w:color w:val="000000"/>
          <w:sz w:val="63"/>
        </w:rPr>
        <w:t>Specific, Masurabil, Accesibil, Relevant si ancorat in</w:t>
      </w:r>
    </w:p>
    <w:p w14:paraId="48B46212" w14:textId="77777777" w:rsidR="0025433F" w:rsidRPr="0025433F" w:rsidRDefault="0025433F" w:rsidP="0025433F">
      <w:pPr>
        <w:shd w:val="clear" w:color="auto" w:fill="FFFFFF"/>
        <w:spacing w:after="0" w:line="0" w:lineRule="auto"/>
        <w:textAlignment w:val="baseline"/>
        <w:rPr>
          <w:rFonts w:ascii="ff4" w:eastAsia="Times New Roman" w:hAnsi="ff4" w:cs="Times New Roman"/>
          <w:color w:val="000000"/>
          <w:sz w:val="63"/>
          <w:szCs w:val="63"/>
        </w:rPr>
      </w:pPr>
      <w:r w:rsidRPr="0025433F">
        <w:rPr>
          <w:rFonts w:ascii="ff4" w:eastAsia="Times New Roman" w:hAnsi="ff4" w:cs="Times New Roman"/>
          <w:color w:val="000000"/>
          <w:sz w:val="63"/>
          <w:szCs w:val="63"/>
        </w:rPr>
        <w:t>Timp</w:t>
      </w:r>
    </w:p>
    <w:p w14:paraId="4B233211" w14:textId="77777777" w:rsidR="0025433F" w:rsidRDefault="0025433F" w:rsidP="006D67E8">
      <w:pPr>
        <w:spacing w:line="360" w:lineRule="auto"/>
        <w:ind w:firstLine="708"/>
        <w:jc w:val="both"/>
        <w:rPr>
          <w:rFonts w:ascii="Times New Roman" w:hAnsi="Times New Roman" w:cs="Times New Roman"/>
          <w:b/>
          <w:sz w:val="24"/>
          <w:szCs w:val="24"/>
        </w:rPr>
      </w:pPr>
      <w:r w:rsidRPr="006E0375">
        <w:rPr>
          <w:rFonts w:ascii="Times New Roman" w:hAnsi="Times New Roman" w:cs="Times New Roman"/>
          <w:sz w:val="24"/>
          <w:szCs w:val="24"/>
        </w:rPr>
        <w:t xml:space="preserve">Obiectivele </w:t>
      </w:r>
      <w:r w:rsidR="006E0375" w:rsidRPr="006E0375">
        <w:rPr>
          <w:rFonts w:ascii="Times New Roman" w:hAnsi="Times New Roman" w:cs="Times New Roman"/>
          <w:sz w:val="24"/>
          <w:szCs w:val="24"/>
        </w:rPr>
        <w:t>SMART</w:t>
      </w:r>
      <w:r w:rsidRPr="006E0375">
        <w:rPr>
          <w:rFonts w:ascii="Times New Roman" w:hAnsi="Times New Roman" w:cs="Times New Roman"/>
          <w:sz w:val="24"/>
          <w:szCs w:val="24"/>
        </w:rPr>
        <w:t xml:space="preserve"> conduc catre succesul afacerii si dezvoltare individuala si colectiva</w:t>
      </w:r>
      <w:r>
        <w:rPr>
          <w:rFonts w:ascii="Times New Roman" w:hAnsi="Times New Roman" w:cs="Times New Roman"/>
          <w:b/>
          <w:sz w:val="24"/>
          <w:szCs w:val="24"/>
        </w:rPr>
        <w:t>.</w:t>
      </w:r>
    </w:p>
    <w:p w14:paraId="204494BD" w14:textId="77777777" w:rsidR="00F93FC1" w:rsidRPr="00F93FC1" w:rsidRDefault="00F93FC1" w:rsidP="006E0375">
      <w:pPr>
        <w:spacing w:before="204" w:after="204" w:line="360" w:lineRule="auto"/>
        <w:ind w:firstLine="360"/>
        <w:jc w:val="both"/>
        <w:rPr>
          <w:rFonts w:ascii="Times New Roman" w:eastAsia="Times New Roman" w:hAnsi="Times New Roman" w:cs="Times New Roman"/>
          <w:color w:val="000000" w:themeColor="text1"/>
          <w:sz w:val="24"/>
          <w:szCs w:val="24"/>
        </w:rPr>
      </w:pPr>
      <w:r w:rsidRPr="00F93FC1">
        <w:rPr>
          <w:rFonts w:ascii="Times New Roman" w:eastAsia="Times New Roman" w:hAnsi="Times New Roman" w:cs="Times New Roman"/>
          <w:color w:val="000000" w:themeColor="text1"/>
          <w:sz w:val="24"/>
          <w:szCs w:val="24"/>
        </w:rPr>
        <w:t>Obiectivele trebuie sa fie:</w:t>
      </w:r>
    </w:p>
    <w:p w14:paraId="020AD2FB" w14:textId="77777777" w:rsidR="00F93FC1" w:rsidRPr="00F93FC1" w:rsidRDefault="00F93FC1" w:rsidP="00936DA5">
      <w:pPr>
        <w:numPr>
          <w:ilvl w:val="0"/>
          <w:numId w:val="14"/>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F93FC1">
        <w:rPr>
          <w:rFonts w:ascii="Times New Roman" w:eastAsia="Times New Roman" w:hAnsi="Times New Roman" w:cs="Times New Roman"/>
          <w:b/>
          <w:bCs/>
          <w:color w:val="000000" w:themeColor="text1"/>
          <w:sz w:val="24"/>
          <w:szCs w:val="24"/>
        </w:rPr>
        <w:t>SPECIFICE</w:t>
      </w:r>
      <w:r w:rsidRPr="00F93FC1">
        <w:rPr>
          <w:rFonts w:ascii="Times New Roman" w:eastAsia="Times New Roman" w:hAnsi="Times New Roman" w:cs="Times New Roman"/>
          <w:color w:val="000000" w:themeColor="text1"/>
          <w:sz w:val="24"/>
          <w:szCs w:val="24"/>
        </w:rPr>
        <w:t>: clare si bine definite, pentru a furniza suficiente directii concrete de dezvoltare;</w:t>
      </w:r>
    </w:p>
    <w:p w14:paraId="744CA320" w14:textId="77777777" w:rsidR="00F93FC1" w:rsidRPr="00F93FC1" w:rsidRDefault="00F93FC1" w:rsidP="00936DA5">
      <w:pPr>
        <w:numPr>
          <w:ilvl w:val="0"/>
          <w:numId w:val="14"/>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F93FC1">
        <w:rPr>
          <w:rFonts w:ascii="Times New Roman" w:eastAsia="Times New Roman" w:hAnsi="Times New Roman" w:cs="Times New Roman"/>
          <w:b/>
          <w:bCs/>
          <w:color w:val="000000" w:themeColor="text1"/>
          <w:sz w:val="24"/>
          <w:szCs w:val="24"/>
        </w:rPr>
        <w:t>MASURABILE</w:t>
      </w:r>
      <w:r w:rsidRPr="00F93FC1">
        <w:rPr>
          <w:rFonts w:ascii="Times New Roman" w:eastAsia="Times New Roman" w:hAnsi="Times New Roman" w:cs="Times New Roman"/>
          <w:color w:val="000000" w:themeColor="text1"/>
          <w:sz w:val="24"/>
          <w:szCs w:val="24"/>
        </w:rPr>
        <w:t>: includeti date precise pentru a putea masura progresul. Fara a stabili un mod de evaluare a succesului, nu veti sti cand puteti sa va bucurati de finalitatea efortului dumneavoastra;</w:t>
      </w:r>
    </w:p>
    <w:p w14:paraId="3B1AE875" w14:textId="77777777" w:rsidR="00F93FC1" w:rsidRPr="00F93FC1" w:rsidRDefault="00F93FC1" w:rsidP="00936DA5">
      <w:pPr>
        <w:numPr>
          <w:ilvl w:val="0"/>
          <w:numId w:val="14"/>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F93FC1">
        <w:rPr>
          <w:rFonts w:ascii="Times New Roman" w:eastAsia="Times New Roman" w:hAnsi="Times New Roman" w:cs="Times New Roman"/>
          <w:b/>
          <w:bCs/>
          <w:color w:val="000000" w:themeColor="text1"/>
          <w:sz w:val="24"/>
          <w:szCs w:val="24"/>
        </w:rPr>
        <w:t>ACCESIBILE</w:t>
      </w:r>
      <w:r w:rsidRPr="00F93FC1">
        <w:rPr>
          <w:rFonts w:ascii="Times New Roman" w:eastAsia="Times New Roman" w:hAnsi="Times New Roman" w:cs="Times New Roman"/>
          <w:color w:val="000000" w:themeColor="text1"/>
          <w:sz w:val="24"/>
          <w:szCs w:val="24"/>
        </w:rPr>
        <w:t>: posibil de atins, pentru a nu va demoraliza. Totusi, stabiliti-va obiective care sa va provoace, sa presupuna un efort si un risc, pentru ca numai acestea aduc satisfactie;</w:t>
      </w:r>
    </w:p>
    <w:p w14:paraId="12549537" w14:textId="77777777" w:rsidR="00F93FC1" w:rsidRPr="00F93FC1" w:rsidRDefault="00F93FC1" w:rsidP="00936DA5">
      <w:pPr>
        <w:numPr>
          <w:ilvl w:val="0"/>
          <w:numId w:val="14"/>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F93FC1">
        <w:rPr>
          <w:rFonts w:ascii="Times New Roman" w:eastAsia="Times New Roman" w:hAnsi="Times New Roman" w:cs="Times New Roman"/>
          <w:b/>
          <w:bCs/>
          <w:color w:val="000000" w:themeColor="text1"/>
          <w:sz w:val="24"/>
          <w:szCs w:val="24"/>
        </w:rPr>
        <w:t>RELEVANTE</w:t>
      </w:r>
      <w:r w:rsidRPr="00F93FC1">
        <w:rPr>
          <w:rFonts w:ascii="Times New Roman" w:eastAsia="Times New Roman" w:hAnsi="Times New Roman" w:cs="Times New Roman"/>
          <w:color w:val="000000" w:themeColor="text1"/>
          <w:sz w:val="24"/>
          <w:szCs w:val="24"/>
        </w:rPr>
        <w:t>: sa reflecte directia dorita in viata si cariera. Astfel, veti ramane concentrat pe ceea ce este important, fara a va irosi timpul cu obiective irelevante;</w:t>
      </w:r>
    </w:p>
    <w:p w14:paraId="51ED281C" w14:textId="77777777" w:rsidR="00F93FC1" w:rsidRDefault="00F93FC1" w:rsidP="00936DA5">
      <w:pPr>
        <w:numPr>
          <w:ilvl w:val="0"/>
          <w:numId w:val="14"/>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F93FC1">
        <w:rPr>
          <w:rFonts w:ascii="Times New Roman" w:eastAsia="Times New Roman" w:hAnsi="Times New Roman" w:cs="Times New Roman"/>
          <w:b/>
          <w:bCs/>
          <w:color w:val="000000" w:themeColor="text1"/>
          <w:sz w:val="24"/>
          <w:szCs w:val="24"/>
        </w:rPr>
        <w:t>TERMEN DE REALIZARE</w:t>
      </w:r>
      <w:r w:rsidRPr="00F93FC1">
        <w:rPr>
          <w:rFonts w:ascii="Times New Roman" w:eastAsia="Times New Roman" w:hAnsi="Times New Roman" w:cs="Times New Roman"/>
          <w:color w:val="000000" w:themeColor="text1"/>
          <w:sz w:val="24"/>
          <w:szCs w:val="24"/>
        </w:rPr>
        <w:t>: stabilirea unui termen limita pentru fiecare obiectiv este strict necesara, pentru ca, astfel, implicarea dumneavoastra va fi mai puternica si realizarile vor veni mai rapid.</w:t>
      </w:r>
    </w:p>
    <w:p w14:paraId="12289ECE" w14:textId="77777777" w:rsidR="006E0375" w:rsidRDefault="006E0375" w:rsidP="006E0375">
      <w:pPr>
        <w:spacing w:before="100" w:beforeAutospacing="1" w:after="100" w:afterAutospacing="1" w:line="360" w:lineRule="auto"/>
        <w:ind w:left="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Fixarea </w:t>
      </w:r>
      <w:r w:rsidR="00B318C7">
        <w:rPr>
          <w:rFonts w:ascii="Times New Roman" w:eastAsia="Times New Roman" w:hAnsi="Times New Roman" w:cs="Times New Roman"/>
          <w:color w:val="000000" w:themeColor="text1"/>
          <w:sz w:val="24"/>
          <w:szCs w:val="24"/>
        </w:rPr>
        <w:t>obiectivelor de atins si a liniei de dezvoltare are in vedere trei aspect importante si anume ։</w:t>
      </w:r>
    </w:p>
    <w:p w14:paraId="3B60F624" w14:textId="77777777" w:rsidR="00B318C7" w:rsidRDefault="00B318C7" w:rsidP="006E0375">
      <w:pPr>
        <w:spacing w:before="100" w:beforeAutospacing="1" w:after="100" w:afterAutospacing="1" w:line="360" w:lineRule="auto"/>
        <w:ind w:left="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-aspectul economic, se refera la utilizareea deplina a resurselor</w:t>
      </w:r>
    </w:p>
    <w:p w14:paraId="11CF8A7D" w14:textId="77777777" w:rsidR="00B318C7" w:rsidRDefault="00B318C7" w:rsidP="006E0375">
      <w:pPr>
        <w:spacing w:before="100" w:beforeAutospacing="1" w:after="100" w:afterAutospacing="1" w:line="360" w:lineRule="auto"/>
        <w:ind w:left="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-aspectul dinamic, impus de necesitatea asigurarii circulatiei rapide a informatiilor intre toate nivelurile de dispozitie si executie</w:t>
      </w:r>
    </w:p>
    <w:p w14:paraId="620094DB" w14:textId="77777777" w:rsidR="00171621" w:rsidRPr="002A75DD" w:rsidRDefault="002A75DD" w:rsidP="006D67E8">
      <w:pPr>
        <w:spacing w:line="360" w:lineRule="auto"/>
        <w:ind w:firstLine="708"/>
        <w:jc w:val="both"/>
        <w:rPr>
          <w:rFonts w:ascii="Times New Roman" w:hAnsi="Times New Roman" w:cs="Times New Roman"/>
          <w:b/>
          <w:i/>
          <w:sz w:val="24"/>
          <w:szCs w:val="24"/>
        </w:rPr>
      </w:pPr>
      <w:r w:rsidRPr="002A75DD">
        <w:rPr>
          <w:rFonts w:ascii="Times New Roman" w:hAnsi="Times New Roman" w:cs="Times New Roman"/>
          <w:b/>
          <w:i/>
          <w:sz w:val="24"/>
          <w:szCs w:val="24"/>
        </w:rPr>
        <w:t>Obiectivele pe termen scurt, mediu si lung</w:t>
      </w:r>
    </w:p>
    <w:p w14:paraId="4B5B7F48" w14:textId="77777777" w:rsidR="00841318" w:rsidRPr="00B318C7" w:rsidRDefault="00841318" w:rsidP="00B318C7">
      <w:pPr>
        <w:jc w:val="both"/>
        <w:rPr>
          <w:rFonts w:ascii="Times New Roman" w:hAnsi="Times New Roman" w:cs="Times New Roman"/>
          <w:sz w:val="24"/>
          <w:szCs w:val="24"/>
          <w:u w:val="single"/>
        </w:rPr>
      </w:pPr>
      <w:r w:rsidRPr="00B318C7">
        <w:rPr>
          <w:rFonts w:ascii="Times New Roman" w:hAnsi="Times New Roman" w:cs="Times New Roman"/>
          <w:sz w:val="24"/>
          <w:szCs w:val="24"/>
          <w:u w:val="single"/>
        </w:rPr>
        <w:t>Obiective pe termen scurt</w:t>
      </w:r>
      <w:r w:rsidR="00E8540E">
        <w:rPr>
          <w:rFonts w:ascii="Times New Roman" w:hAnsi="Times New Roman" w:cs="Times New Roman"/>
          <w:sz w:val="24"/>
          <w:szCs w:val="24"/>
          <w:u w:val="single"/>
        </w:rPr>
        <w:t xml:space="preserve"> (1-12 luni)</w:t>
      </w:r>
      <w:r w:rsidRPr="00B318C7">
        <w:rPr>
          <w:rFonts w:ascii="Times New Roman" w:hAnsi="Times New Roman" w:cs="Times New Roman"/>
          <w:sz w:val="24"/>
          <w:szCs w:val="24"/>
          <w:u w:val="single"/>
        </w:rPr>
        <w:t>:</w:t>
      </w:r>
    </w:p>
    <w:p w14:paraId="102ED250" w14:textId="77777777" w:rsidR="00B318C7" w:rsidRDefault="00841318" w:rsidP="00936DA5">
      <w:pPr>
        <w:pStyle w:val="ListParagraph"/>
        <w:numPr>
          <w:ilvl w:val="0"/>
          <w:numId w:val="44"/>
        </w:numPr>
        <w:jc w:val="both"/>
        <w:rPr>
          <w:rFonts w:ascii="Times New Roman" w:hAnsi="Times New Roman" w:cs="Times New Roman"/>
          <w:sz w:val="24"/>
          <w:szCs w:val="24"/>
        </w:rPr>
      </w:pPr>
      <w:r w:rsidRPr="00B318C7">
        <w:rPr>
          <w:rFonts w:ascii="Times New Roman" w:hAnsi="Times New Roman" w:cs="Times New Roman"/>
          <w:sz w:val="24"/>
          <w:szCs w:val="24"/>
        </w:rPr>
        <w:t xml:space="preserve">Achizitionarea </w:t>
      </w:r>
      <w:r w:rsidR="0000406F">
        <w:rPr>
          <w:rFonts w:ascii="Times New Roman" w:hAnsi="Times New Roman" w:cs="Times New Roman"/>
          <w:sz w:val="24"/>
          <w:szCs w:val="24"/>
        </w:rPr>
        <w:t>unui utilaj</w:t>
      </w:r>
      <w:r w:rsidRPr="00B318C7">
        <w:rPr>
          <w:rFonts w:ascii="Times New Roman" w:hAnsi="Times New Roman" w:cs="Times New Roman"/>
          <w:sz w:val="24"/>
          <w:szCs w:val="24"/>
        </w:rPr>
        <w:t xml:space="preserve"> care sa conduca la reducerea costurilor, la micsorarea timpului de lucru</w:t>
      </w:r>
    </w:p>
    <w:p w14:paraId="6F4702C7" w14:textId="77777777" w:rsidR="00841318" w:rsidRDefault="00B318C7" w:rsidP="00936DA5">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lastRenderedPageBreak/>
        <w:t>Crearea unui loc de munca</w:t>
      </w:r>
    </w:p>
    <w:p w14:paraId="12428395" w14:textId="77777777" w:rsidR="00E8540E" w:rsidRDefault="00E8540E" w:rsidP="00936DA5">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Autorizarea codului CAEN la Registrul Comertului</w:t>
      </w:r>
    </w:p>
    <w:p w14:paraId="1CBEA533" w14:textId="77777777" w:rsidR="00B318C7" w:rsidRPr="00B318C7" w:rsidRDefault="00B318C7" w:rsidP="00936DA5">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Prestarea unor servicii de calitate</w:t>
      </w:r>
    </w:p>
    <w:p w14:paraId="58D46699" w14:textId="77777777" w:rsidR="00841318" w:rsidRPr="00B318C7" w:rsidRDefault="00841318" w:rsidP="00B318C7">
      <w:pPr>
        <w:jc w:val="both"/>
        <w:rPr>
          <w:rFonts w:ascii="Times New Roman" w:hAnsi="Times New Roman" w:cs="Times New Roman"/>
          <w:sz w:val="24"/>
          <w:szCs w:val="24"/>
          <w:u w:val="single"/>
        </w:rPr>
      </w:pPr>
      <w:r w:rsidRPr="00B318C7">
        <w:rPr>
          <w:rFonts w:ascii="Times New Roman" w:hAnsi="Times New Roman" w:cs="Times New Roman"/>
          <w:sz w:val="24"/>
          <w:szCs w:val="24"/>
          <w:u w:val="single"/>
        </w:rPr>
        <w:t>Obiective pe termen mediu</w:t>
      </w:r>
      <w:r w:rsidR="00E8540E">
        <w:rPr>
          <w:rFonts w:ascii="Times New Roman" w:hAnsi="Times New Roman" w:cs="Times New Roman"/>
          <w:sz w:val="24"/>
          <w:szCs w:val="24"/>
          <w:u w:val="single"/>
        </w:rPr>
        <w:t xml:space="preserve"> (13-24 luni):</w:t>
      </w:r>
    </w:p>
    <w:p w14:paraId="6770E9F3" w14:textId="77777777" w:rsidR="00B318C7" w:rsidRDefault="00841318" w:rsidP="00936DA5">
      <w:pPr>
        <w:pStyle w:val="ListParagraph"/>
        <w:numPr>
          <w:ilvl w:val="0"/>
          <w:numId w:val="45"/>
        </w:numPr>
        <w:jc w:val="both"/>
        <w:rPr>
          <w:rFonts w:ascii="Times New Roman" w:hAnsi="Times New Roman" w:cs="Times New Roman"/>
          <w:sz w:val="24"/>
          <w:szCs w:val="24"/>
        </w:rPr>
      </w:pPr>
      <w:r w:rsidRPr="00B318C7">
        <w:rPr>
          <w:rFonts w:ascii="Times New Roman" w:hAnsi="Times New Roman" w:cs="Times New Roman"/>
          <w:sz w:val="24"/>
          <w:szCs w:val="24"/>
        </w:rPr>
        <w:t>Cresterea numarului de clienti.</w:t>
      </w:r>
    </w:p>
    <w:p w14:paraId="71CBFE78" w14:textId="77777777" w:rsidR="00841318" w:rsidRDefault="00B318C7" w:rsidP="00936DA5">
      <w:pPr>
        <w:pStyle w:val="ListParagraph"/>
        <w:numPr>
          <w:ilvl w:val="0"/>
          <w:numId w:val="45"/>
        </w:numPr>
        <w:jc w:val="both"/>
        <w:rPr>
          <w:rFonts w:ascii="Times New Roman" w:hAnsi="Times New Roman" w:cs="Times New Roman"/>
          <w:sz w:val="24"/>
          <w:szCs w:val="24"/>
        </w:rPr>
      </w:pPr>
      <w:r>
        <w:rPr>
          <w:rFonts w:ascii="Times New Roman" w:hAnsi="Times New Roman" w:cs="Times New Roman"/>
          <w:sz w:val="24"/>
          <w:szCs w:val="24"/>
        </w:rPr>
        <w:t>Crestera cifrei de afaceri</w:t>
      </w:r>
    </w:p>
    <w:p w14:paraId="39EE30B7" w14:textId="77777777" w:rsidR="00841318" w:rsidRPr="00B318C7" w:rsidRDefault="00B318C7" w:rsidP="00936DA5">
      <w:pPr>
        <w:pStyle w:val="ListParagraph"/>
        <w:numPr>
          <w:ilvl w:val="0"/>
          <w:numId w:val="45"/>
        </w:numPr>
        <w:jc w:val="both"/>
        <w:rPr>
          <w:rFonts w:ascii="Times New Roman" w:hAnsi="Times New Roman" w:cs="Times New Roman"/>
          <w:sz w:val="24"/>
          <w:szCs w:val="24"/>
        </w:rPr>
      </w:pPr>
      <w:r w:rsidRPr="00B318C7">
        <w:rPr>
          <w:rFonts w:ascii="Times New Roman" w:hAnsi="Times New Roman" w:cs="Times New Roman"/>
          <w:sz w:val="24"/>
          <w:szCs w:val="24"/>
        </w:rPr>
        <w:t>Ocupar</w:t>
      </w:r>
      <w:r w:rsidR="00E8540E">
        <w:rPr>
          <w:rFonts w:ascii="Times New Roman" w:hAnsi="Times New Roman" w:cs="Times New Roman"/>
          <w:sz w:val="24"/>
          <w:szCs w:val="24"/>
        </w:rPr>
        <w:t>e</w:t>
      </w:r>
      <w:r w:rsidRPr="00B318C7">
        <w:rPr>
          <w:rFonts w:ascii="Times New Roman" w:hAnsi="Times New Roman" w:cs="Times New Roman"/>
          <w:sz w:val="24"/>
          <w:szCs w:val="24"/>
        </w:rPr>
        <w:t xml:space="preserve">a unei importante cote de piata locala in domeniul lucrarilor de </w:t>
      </w:r>
      <w:r>
        <w:rPr>
          <w:rFonts w:ascii="Times New Roman" w:hAnsi="Times New Roman" w:cs="Times New Roman"/>
          <w:sz w:val="24"/>
          <w:szCs w:val="24"/>
        </w:rPr>
        <w:t>constructii.</w:t>
      </w:r>
    </w:p>
    <w:p w14:paraId="01CF9E59" w14:textId="77777777" w:rsidR="00841318" w:rsidRPr="00B318C7" w:rsidRDefault="00B318C7" w:rsidP="00B318C7">
      <w:pPr>
        <w:jc w:val="both"/>
        <w:rPr>
          <w:rFonts w:ascii="Times New Roman" w:hAnsi="Times New Roman" w:cs="Times New Roman"/>
          <w:sz w:val="24"/>
          <w:szCs w:val="24"/>
          <w:u w:val="single"/>
        </w:rPr>
      </w:pPr>
      <w:r>
        <w:rPr>
          <w:rFonts w:ascii="Times New Roman" w:hAnsi="Times New Roman" w:cs="Times New Roman"/>
          <w:sz w:val="24"/>
          <w:szCs w:val="24"/>
          <w:u w:val="single"/>
        </w:rPr>
        <w:t>Obiective pe termen lung</w:t>
      </w:r>
      <w:r w:rsidR="00E8540E">
        <w:rPr>
          <w:rFonts w:ascii="Times New Roman" w:hAnsi="Times New Roman" w:cs="Times New Roman"/>
          <w:sz w:val="24"/>
          <w:szCs w:val="24"/>
          <w:u w:val="single"/>
        </w:rPr>
        <w:t xml:space="preserve"> (25-36 luni):</w:t>
      </w:r>
    </w:p>
    <w:p w14:paraId="14FA62D9" w14:textId="77777777" w:rsidR="00B318C7" w:rsidRDefault="00B318C7" w:rsidP="00936DA5">
      <w:pPr>
        <w:pStyle w:val="ListParagraph"/>
        <w:numPr>
          <w:ilvl w:val="0"/>
          <w:numId w:val="46"/>
        </w:numPr>
        <w:jc w:val="both"/>
        <w:rPr>
          <w:rFonts w:ascii="Times New Roman" w:hAnsi="Times New Roman" w:cs="Times New Roman"/>
          <w:sz w:val="24"/>
          <w:szCs w:val="24"/>
        </w:rPr>
      </w:pPr>
      <w:r w:rsidRPr="00B318C7">
        <w:rPr>
          <w:rFonts w:ascii="Times New Roman" w:hAnsi="Times New Roman" w:cs="Times New Roman"/>
          <w:sz w:val="24"/>
          <w:szCs w:val="24"/>
        </w:rPr>
        <w:t xml:space="preserve">Cresterea numarului de </w:t>
      </w:r>
      <w:r>
        <w:rPr>
          <w:rFonts w:ascii="Times New Roman" w:hAnsi="Times New Roman" w:cs="Times New Roman"/>
          <w:sz w:val="24"/>
          <w:szCs w:val="24"/>
        </w:rPr>
        <w:t>client</w:t>
      </w:r>
      <w:r w:rsidR="00E8540E">
        <w:rPr>
          <w:rFonts w:ascii="Times New Roman" w:hAnsi="Times New Roman" w:cs="Times New Roman"/>
          <w:sz w:val="24"/>
          <w:szCs w:val="24"/>
        </w:rPr>
        <w:t>i</w:t>
      </w:r>
    </w:p>
    <w:p w14:paraId="64AEE03F" w14:textId="77777777" w:rsidR="00841318" w:rsidRPr="00B318C7" w:rsidRDefault="00841318" w:rsidP="00936DA5">
      <w:pPr>
        <w:pStyle w:val="ListParagraph"/>
        <w:numPr>
          <w:ilvl w:val="0"/>
          <w:numId w:val="46"/>
        </w:numPr>
        <w:jc w:val="both"/>
        <w:rPr>
          <w:rFonts w:ascii="Times New Roman" w:hAnsi="Times New Roman" w:cs="Times New Roman"/>
          <w:sz w:val="24"/>
          <w:szCs w:val="24"/>
        </w:rPr>
      </w:pPr>
      <w:r w:rsidRPr="00B318C7">
        <w:rPr>
          <w:rFonts w:ascii="Times New Roman" w:hAnsi="Times New Roman" w:cs="Times New Roman"/>
          <w:sz w:val="24"/>
          <w:szCs w:val="24"/>
        </w:rPr>
        <w:t xml:space="preserve">Consolidarea pietei constructiilor de la nivelul </w:t>
      </w:r>
      <w:r w:rsidR="00E8540E">
        <w:rPr>
          <w:rFonts w:ascii="Times New Roman" w:hAnsi="Times New Roman" w:cs="Times New Roman"/>
          <w:sz w:val="24"/>
          <w:szCs w:val="24"/>
        </w:rPr>
        <w:t>orasului Babeni</w:t>
      </w:r>
      <w:r w:rsidRPr="00B318C7">
        <w:rPr>
          <w:rFonts w:ascii="Times New Roman" w:hAnsi="Times New Roman" w:cs="Times New Roman"/>
          <w:sz w:val="24"/>
          <w:szCs w:val="24"/>
        </w:rPr>
        <w:t xml:space="preserve"> pana la sfarsitul perioadei de implementare.</w:t>
      </w:r>
    </w:p>
    <w:p w14:paraId="23DDB152" w14:textId="77777777" w:rsidR="00841318" w:rsidRDefault="00841318" w:rsidP="00B318C7">
      <w:pPr>
        <w:jc w:val="both"/>
        <w:rPr>
          <w:rFonts w:ascii="Times New Roman" w:hAnsi="Times New Roman" w:cs="Times New Roman"/>
          <w:sz w:val="24"/>
          <w:szCs w:val="24"/>
        </w:rPr>
      </w:pPr>
    </w:p>
    <w:tbl>
      <w:tblPr>
        <w:tblpPr w:leftFromText="180" w:rightFromText="180" w:vertAnchor="text" w:horzAnchor="margin" w:tblpXSpec="center" w:tblpY="155"/>
        <w:tblW w:w="48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5"/>
        <w:gridCol w:w="1271"/>
        <w:gridCol w:w="2558"/>
        <w:gridCol w:w="2566"/>
        <w:gridCol w:w="1260"/>
      </w:tblGrid>
      <w:tr w:rsidR="00944FBA" w:rsidRPr="006D67E8" w14:paraId="00F3E202" w14:textId="77777777" w:rsidTr="00BA6F16">
        <w:tc>
          <w:tcPr>
            <w:tcW w:w="1086" w:type="pct"/>
          </w:tcPr>
          <w:p w14:paraId="0AE867DD" w14:textId="77777777" w:rsidR="00944FBA" w:rsidRPr="006D67E8" w:rsidRDefault="00944FBA" w:rsidP="006D67E8">
            <w:pPr>
              <w:autoSpaceDE w:val="0"/>
              <w:autoSpaceDN w:val="0"/>
              <w:adjustRightInd w:val="0"/>
              <w:spacing w:after="0" w:line="360" w:lineRule="auto"/>
              <w:jc w:val="both"/>
              <w:rPr>
                <w:rFonts w:ascii="Times New Roman" w:eastAsia="Times New Roman" w:hAnsi="Times New Roman" w:cs="Times New Roman"/>
                <w:b/>
                <w:i/>
                <w:sz w:val="24"/>
                <w:szCs w:val="24"/>
                <w:lang w:val="ro-RO"/>
              </w:rPr>
            </w:pPr>
            <w:r w:rsidRPr="006D67E8">
              <w:rPr>
                <w:rFonts w:ascii="Times New Roman" w:eastAsia="Times New Roman" w:hAnsi="Times New Roman" w:cs="Times New Roman"/>
                <w:b/>
                <w:i/>
                <w:sz w:val="24"/>
                <w:szCs w:val="24"/>
                <w:lang w:val="ro-RO"/>
              </w:rPr>
              <w:t>Indicatori</w:t>
            </w:r>
          </w:p>
        </w:tc>
        <w:tc>
          <w:tcPr>
            <w:tcW w:w="650" w:type="pct"/>
          </w:tcPr>
          <w:p w14:paraId="10E5514B" w14:textId="77777777" w:rsidR="00944FBA" w:rsidRPr="006D67E8" w:rsidRDefault="00944FBA" w:rsidP="006D67E8">
            <w:pPr>
              <w:autoSpaceDE w:val="0"/>
              <w:autoSpaceDN w:val="0"/>
              <w:adjustRightInd w:val="0"/>
              <w:spacing w:after="0" w:line="360" w:lineRule="auto"/>
              <w:jc w:val="both"/>
              <w:rPr>
                <w:rFonts w:ascii="Times New Roman" w:eastAsia="Times New Roman" w:hAnsi="Times New Roman" w:cs="Times New Roman"/>
                <w:b/>
                <w:i/>
                <w:sz w:val="24"/>
                <w:szCs w:val="24"/>
                <w:lang w:val="ro-RO"/>
              </w:rPr>
            </w:pPr>
            <w:r w:rsidRPr="006D67E8">
              <w:rPr>
                <w:rFonts w:ascii="Times New Roman" w:eastAsia="Times New Roman" w:hAnsi="Times New Roman" w:cs="Times New Roman"/>
                <w:b/>
                <w:i/>
                <w:sz w:val="24"/>
                <w:szCs w:val="24"/>
                <w:lang w:val="ro-RO"/>
              </w:rPr>
              <w:t>UM</w:t>
            </w:r>
          </w:p>
        </w:tc>
        <w:tc>
          <w:tcPr>
            <w:tcW w:w="1308" w:type="pct"/>
            <w:shd w:val="clear" w:color="auto" w:fill="auto"/>
          </w:tcPr>
          <w:p w14:paraId="486C7314" w14:textId="77777777" w:rsidR="00944FBA" w:rsidRPr="006D67E8" w:rsidRDefault="00121E41" w:rsidP="006E34B7">
            <w:pPr>
              <w:autoSpaceDE w:val="0"/>
              <w:autoSpaceDN w:val="0"/>
              <w:adjustRightInd w:val="0"/>
              <w:spacing w:after="0" w:line="360" w:lineRule="auto"/>
              <w:jc w:val="center"/>
              <w:rPr>
                <w:rFonts w:ascii="Times New Roman" w:eastAsia="Times New Roman" w:hAnsi="Times New Roman" w:cs="Times New Roman"/>
                <w:b/>
                <w:i/>
                <w:sz w:val="24"/>
                <w:szCs w:val="24"/>
                <w:lang w:val="ro-RO"/>
              </w:rPr>
            </w:pPr>
            <w:r w:rsidRPr="006D67E8">
              <w:rPr>
                <w:rFonts w:ascii="Times New Roman" w:eastAsia="Times New Roman" w:hAnsi="Times New Roman" w:cs="Times New Roman"/>
                <w:b/>
                <w:i/>
                <w:sz w:val="24"/>
                <w:szCs w:val="24"/>
                <w:lang w:val="ro-RO"/>
              </w:rPr>
              <w:t>Anul I</w:t>
            </w:r>
          </w:p>
        </w:tc>
        <w:tc>
          <w:tcPr>
            <w:tcW w:w="1312" w:type="pct"/>
            <w:shd w:val="clear" w:color="auto" w:fill="auto"/>
          </w:tcPr>
          <w:p w14:paraId="03878F06" w14:textId="77777777" w:rsidR="00944FBA" w:rsidRPr="006D67E8" w:rsidRDefault="00944FBA" w:rsidP="006E34B7">
            <w:pPr>
              <w:spacing w:after="0" w:line="360" w:lineRule="auto"/>
              <w:jc w:val="center"/>
              <w:rPr>
                <w:rFonts w:ascii="Times New Roman" w:eastAsia="Times New Roman" w:hAnsi="Times New Roman" w:cs="Times New Roman"/>
                <w:b/>
                <w:i/>
                <w:sz w:val="24"/>
                <w:szCs w:val="24"/>
              </w:rPr>
            </w:pPr>
            <w:r w:rsidRPr="006D67E8">
              <w:rPr>
                <w:rFonts w:ascii="Times New Roman" w:eastAsia="Times New Roman" w:hAnsi="Times New Roman" w:cs="Times New Roman"/>
                <w:b/>
                <w:i/>
                <w:sz w:val="24"/>
                <w:szCs w:val="24"/>
                <w:lang w:val="ro-RO"/>
              </w:rPr>
              <w:t>Anul II</w:t>
            </w:r>
          </w:p>
        </w:tc>
        <w:tc>
          <w:tcPr>
            <w:tcW w:w="644" w:type="pct"/>
            <w:shd w:val="clear" w:color="auto" w:fill="auto"/>
          </w:tcPr>
          <w:p w14:paraId="02869AF9" w14:textId="77777777" w:rsidR="00944FBA" w:rsidRPr="006D67E8" w:rsidRDefault="00944FBA" w:rsidP="006E34B7">
            <w:pPr>
              <w:spacing w:after="0" w:line="360" w:lineRule="auto"/>
              <w:jc w:val="center"/>
              <w:rPr>
                <w:rFonts w:ascii="Times New Roman" w:eastAsia="Times New Roman" w:hAnsi="Times New Roman" w:cs="Times New Roman"/>
                <w:b/>
                <w:i/>
                <w:sz w:val="24"/>
                <w:szCs w:val="24"/>
              </w:rPr>
            </w:pPr>
            <w:r w:rsidRPr="006D67E8">
              <w:rPr>
                <w:rFonts w:ascii="Times New Roman" w:eastAsia="Times New Roman" w:hAnsi="Times New Roman" w:cs="Times New Roman"/>
                <w:b/>
                <w:i/>
                <w:sz w:val="24"/>
                <w:szCs w:val="24"/>
                <w:lang w:val="ro-RO"/>
              </w:rPr>
              <w:t>Anul III</w:t>
            </w:r>
          </w:p>
        </w:tc>
      </w:tr>
      <w:tr w:rsidR="00944FBA" w:rsidRPr="006D67E8" w14:paraId="698DF107" w14:textId="77777777" w:rsidTr="00BA6F16">
        <w:trPr>
          <w:trHeight w:val="833"/>
        </w:trPr>
        <w:tc>
          <w:tcPr>
            <w:tcW w:w="1086" w:type="pct"/>
            <w:vAlign w:val="center"/>
          </w:tcPr>
          <w:p w14:paraId="273205E7" w14:textId="77777777" w:rsidR="00944FBA" w:rsidRPr="006D67E8" w:rsidRDefault="00944FBA" w:rsidP="006D67E8">
            <w:pPr>
              <w:autoSpaceDE w:val="0"/>
              <w:autoSpaceDN w:val="0"/>
              <w:adjustRightInd w:val="0"/>
              <w:spacing w:after="0" w:line="360" w:lineRule="auto"/>
              <w:jc w:val="both"/>
              <w:rPr>
                <w:rFonts w:ascii="Times New Roman" w:eastAsia="Times New Roman" w:hAnsi="Times New Roman" w:cs="Times New Roman"/>
                <w:b/>
                <w:sz w:val="24"/>
                <w:szCs w:val="24"/>
                <w:lang w:val="ro-RO"/>
              </w:rPr>
            </w:pPr>
            <w:r w:rsidRPr="006D67E8">
              <w:rPr>
                <w:rFonts w:ascii="Times New Roman" w:eastAsia="Times New Roman" w:hAnsi="Times New Roman" w:cs="Times New Roman"/>
                <w:b/>
                <w:sz w:val="24"/>
                <w:szCs w:val="24"/>
                <w:lang w:val="ro-RO"/>
              </w:rPr>
              <w:t>Cifra de afaceri</w:t>
            </w:r>
          </w:p>
        </w:tc>
        <w:tc>
          <w:tcPr>
            <w:tcW w:w="650" w:type="pct"/>
            <w:vAlign w:val="center"/>
          </w:tcPr>
          <w:p w14:paraId="4519289B" w14:textId="77777777" w:rsidR="00944FBA" w:rsidRPr="006D67E8" w:rsidRDefault="00944FBA" w:rsidP="006D67E8">
            <w:pPr>
              <w:autoSpaceDE w:val="0"/>
              <w:autoSpaceDN w:val="0"/>
              <w:adjustRightInd w:val="0"/>
              <w:spacing w:after="0" w:line="360" w:lineRule="auto"/>
              <w:jc w:val="both"/>
              <w:rPr>
                <w:rFonts w:ascii="Times New Roman" w:eastAsia="Times New Roman" w:hAnsi="Times New Roman" w:cs="Times New Roman"/>
                <w:b/>
                <w:sz w:val="24"/>
                <w:szCs w:val="24"/>
                <w:lang w:val="ro-RO"/>
              </w:rPr>
            </w:pPr>
            <w:r w:rsidRPr="006D67E8">
              <w:rPr>
                <w:rFonts w:ascii="Times New Roman" w:eastAsia="Times New Roman" w:hAnsi="Times New Roman" w:cs="Times New Roman"/>
                <w:b/>
                <w:sz w:val="24"/>
                <w:szCs w:val="24"/>
                <w:lang w:val="ro-RO"/>
              </w:rPr>
              <w:t>LEI</w:t>
            </w:r>
          </w:p>
        </w:tc>
        <w:tc>
          <w:tcPr>
            <w:tcW w:w="1308" w:type="pct"/>
          </w:tcPr>
          <w:p w14:paraId="7137AA1E" w14:textId="77777777" w:rsidR="00944FBA" w:rsidRPr="006D67E8" w:rsidRDefault="00461C2F" w:rsidP="006E34B7">
            <w:pPr>
              <w:autoSpaceDE w:val="0"/>
              <w:autoSpaceDN w:val="0"/>
              <w:adjustRightInd w:val="0"/>
              <w:spacing w:after="0" w:line="36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91.460</w:t>
            </w:r>
          </w:p>
        </w:tc>
        <w:tc>
          <w:tcPr>
            <w:tcW w:w="1312" w:type="pct"/>
          </w:tcPr>
          <w:p w14:paraId="7F864751" w14:textId="77777777" w:rsidR="00944FBA" w:rsidRPr="006D67E8" w:rsidRDefault="006E34B7" w:rsidP="006E34B7">
            <w:pPr>
              <w:autoSpaceDE w:val="0"/>
              <w:autoSpaceDN w:val="0"/>
              <w:adjustRightInd w:val="0"/>
              <w:spacing w:after="0" w:line="36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w:t>
            </w:r>
            <w:r w:rsidR="00461C2F">
              <w:rPr>
                <w:rFonts w:ascii="Times New Roman" w:eastAsia="Times New Roman" w:hAnsi="Times New Roman" w:cs="Times New Roman"/>
                <w:sz w:val="24"/>
                <w:szCs w:val="24"/>
                <w:lang w:val="ro-RO"/>
              </w:rPr>
              <w:t>32.240</w:t>
            </w:r>
          </w:p>
        </w:tc>
        <w:tc>
          <w:tcPr>
            <w:tcW w:w="644" w:type="pct"/>
          </w:tcPr>
          <w:p w14:paraId="5D6AE988" w14:textId="77777777" w:rsidR="00944FBA" w:rsidRPr="006D67E8" w:rsidRDefault="006E34B7" w:rsidP="006E34B7">
            <w:pPr>
              <w:autoSpaceDE w:val="0"/>
              <w:autoSpaceDN w:val="0"/>
              <w:adjustRightInd w:val="0"/>
              <w:spacing w:after="0" w:line="36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w:t>
            </w:r>
            <w:r w:rsidR="00461C2F">
              <w:rPr>
                <w:rFonts w:ascii="Times New Roman" w:eastAsia="Times New Roman" w:hAnsi="Times New Roman" w:cs="Times New Roman"/>
                <w:sz w:val="24"/>
                <w:szCs w:val="24"/>
                <w:lang w:val="ro-RO"/>
              </w:rPr>
              <w:t>35.000</w:t>
            </w:r>
          </w:p>
        </w:tc>
      </w:tr>
      <w:tr w:rsidR="00944FBA" w:rsidRPr="006D67E8" w14:paraId="27C44100" w14:textId="77777777" w:rsidTr="00BA6F16">
        <w:tc>
          <w:tcPr>
            <w:tcW w:w="1086" w:type="pct"/>
            <w:vAlign w:val="center"/>
          </w:tcPr>
          <w:p w14:paraId="05648598" w14:textId="77777777" w:rsidR="00944FBA" w:rsidRPr="006D67E8" w:rsidRDefault="00944FBA" w:rsidP="006D67E8">
            <w:pPr>
              <w:autoSpaceDE w:val="0"/>
              <w:autoSpaceDN w:val="0"/>
              <w:adjustRightInd w:val="0"/>
              <w:spacing w:after="0" w:line="360" w:lineRule="auto"/>
              <w:jc w:val="both"/>
              <w:rPr>
                <w:rFonts w:ascii="Times New Roman" w:eastAsia="Times New Roman" w:hAnsi="Times New Roman" w:cs="Times New Roman"/>
                <w:b/>
                <w:sz w:val="24"/>
                <w:szCs w:val="24"/>
                <w:lang w:val="ro-RO"/>
              </w:rPr>
            </w:pPr>
            <w:r w:rsidRPr="006D67E8">
              <w:rPr>
                <w:rFonts w:ascii="Times New Roman" w:eastAsia="Times New Roman" w:hAnsi="Times New Roman" w:cs="Times New Roman"/>
                <w:b/>
                <w:sz w:val="24"/>
                <w:szCs w:val="24"/>
                <w:lang w:val="ro-RO"/>
              </w:rPr>
              <w:t>Profit</w:t>
            </w:r>
          </w:p>
        </w:tc>
        <w:tc>
          <w:tcPr>
            <w:tcW w:w="650" w:type="pct"/>
            <w:vAlign w:val="center"/>
          </w:tcPr>
          <w:p w14:paraId="7C65C8D8" w14:textId="77777777" w:rsidR="00944FBA" w:rsidRPr="006D67E8" w:rsidRDefault="00944FBA" w:rsidP="006D67E8">
            <w:pPr>
              <w:autoSpaceDE w:val="0"/>
              <w:autoSpaceDN w:val="0"/>
              <w:adjustRightInd w:val="0"/>
              <w:spacing w:after="0" w:line="360" w:lineRule="auto"/>
              <w:jc w:val="both"/>
              <w:rPr>
                <w:rFonts w:ascii="Times New Roman" w:eastAsia="Times New Roman" w:hAnsi="Times New Roman" w:cs="Times New Roman"/>
                <w:b/>
                <w:sz w:val="24"/>
                <w:szCs w:val="24"/>
                <w:lang w:val="ro-RO"/>
              </w:rPr>
            </w:pPr>
            <w:r w:rsidRPr="006D67E8">
              <w:rPr>
                <w:rFonts w:ascii="Times New Roman" w:eastAsia="Times New Roman" w:hAnsi="Times New Roman" w:cs="Times New Roman"/>
                <w:b/>
                <w:sz w:val="24"/>
                <w:szCs w:val="24"/>
                <w:lang w:val="ro-RO"/>
              </w:rPr>
              <w:t>LEI</w:t>
            </w:r>
          </w:p>
        </w:tc>
        <w:tc>
          <w:tcPr>
            <w:tcW w:w="1308" w:type="pct"/>
          </w:tcPr>
          <w:p w14:paraId="67D70240" w14:textId="77777777" w:rsidR="00944FBA" w:rsidRPr="006D67E8" w:rsidRDefault="0047555C" w:rsidP="006E34B7">
            <w:pPr>
              <w:autoSpaceDE w:val="0"/>
              <w:autoSpaceDN w:val="0"/>
              <w:adjustRightInd w:val="0"/>
              <w:spacing w:after="0" w:line="36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24.940,40</w:t>
            </w:r>
          </w:p>
        </w:tc>
        <w:tc>
          <w:tcPr>
            <w:tcW w:w="1312" w:type="pct"/>
          </w:tcPr>
          <w:p w14:paraId="3E7E2DC9" w14:textId="77777777" w:rsidR="00944FBA" w:rsidRPr="006D67E8" w:rsidRDefault="00461C2F" w:rsidP="006E34B7">
            <w:pPr>
              <w:autoSpaceDE w:val="0"/>
              <w:autoSpaceDN w:val="0"/>
              <w:adjustRightInd w:val="0"/>
              <w:spacing w:after="0" w:line="36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w:t>
            </w:r>
            <w:r w:rsidR="0047555C">
              <w:rPr>
                <w:rFonts w:ascii="Times New Roman" w:eastAsia="Times New Roman" w:hAnsi="Times New Roman" w:cs="Times New Roman"/>
                <w:sz w:val="24"/>
                <w:szCs w:val="24"/>
                <w:lang w:val="ro-RO"/>
              </w:rPr>
              <w:t>6.807,60</w:t>
            </w:r>
          </w:p>
        </w:tc>
        <w:tc>
          <w:tcPr>
            <w:tcW w:w="644" w:type="pct"/>
          </w:tcPr>
          <w:p w14:paraId="09AF5E60" w14:textId="77777777" w:rsidR="00944FBA" w:rsidRPr="006D67E8" w:rsidRDefault="00461C2F" w:rsidP="006E34B7">
            <w:pPr>
              <w:autoSpaceDE w:val="0"/>
              <w:autoSpaceDN w:val="0"/>
              <w:adjustRightInd w:val="0"/>
              <w:spacing w:after="0" w:line="36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4</w:t>
            </w:r>
            <w:r w:rsidR="0047555C">
              <w:rPr>
                <w:rFonts w:ascii="Times New Roman" w:eastAsia="Times New Roman" w:hAnsi="Times New Roman" w:cs="Times New Roman"/>
                <w:sz w:val="24"/>
                <w:szCs w:val="24"/>
                <w:lang w:val="ro-RO"/>
              </w:rPr>
              <w:t>7.140,00</w:t>
            </w:r>
          </w:p>
        </w:tc>
      </w:tr>
      <w:tr w:rsidR="00156945" w:rsidRPr="006D67E8" w14:paraId="3D5B6A65" w14:textId="77777777" w:rsidTr="00BA6F16">
        <w:tc>
          <w:tcPr>
            <w:tcW w:w="1086" w:type="pct"/>
            <w:vAlign w:val="center"/>
          </w:tcPr>
          <w:p w14:paraId="2EFE525A" w14:textId="77777777" w:rsidR="00156945" w:rsidRPr="006D67E8" w:rsidRDefault="00156945" w:rsidP="006D67E8">
            <w:pPr>
              <w:autoSpaceDE w:val="0"/>
              <w:autoSpaceDN w:val="0"/>
              <w:adjustRightInd w:val="0"/>
              <w:spacing w:after="0" w:line="360" w:lineRule="auto"/>
              <w:jc w:val="both"/>
              <w:rPr>
                <w:rFonts w:ascii="Times New Roman" w:eastAsia="Times New Roman" w:hAnsi="Times New Roman" w:cs="Times New Roman"/>
                <w:b/>
                <w:sz w:val="24"/>
                <w:szCs w:val="24"/>
                <w:lang w:val="ro-RO"/>
              </w:rPr>
            </w:pPr>
            <w:r w:rsidRPr="006D67E8">
              <w:rPr>
                <w:rFonts w:ascii="Times New Roman" w:eastAsia="Times New Roman" w:hAnsi="Times New Roman" w:cs="Times New Roman"/>
                <w:b/>
                <w:sz w:val="24"/>
                <w:szCs w:val="24"/>
                <w:lang w:val="ro-RO"/>
              </w:rPr>
              <w:t>Investitii</w:t>
            </w:r>
          </w:p>
        </w:tc>
        <w:tc>
          <w:tcPr>
            <w:tcW w:w="650" w:type="pct"/>
            <w:vAlign w:val="center"/>
          </w:tcPr>
          <w:p w14:paraId="6DAA06C2" w14:textId="77777777" w:rsidR="00156945" w:rsidRPr="006D67E8" w:rsidRDefault="00156945" w:rsidP="006D67E8">
            <w:pPr>
              <w:autoSpaceDE w:val="0"/>
              <w:autoSpaceDN w:val="0"/>
              <w:adjustRightInd w:val="0"/>
              <w:spacing w:after="0" w:line="360" w:lineRule="auto"/>
              <w:jc w:val="both"/>
              <w:rPr>
                <w:rFonts w:ascii="Times New Roman" w:eastAsia="Times New Roman" w:hAnsi="Times New Roman" w:cs="Times New Roman"/>
                <w:b/>
                <w:sz w:val="24"/>
                <w:szCs w:val="24"/>
                <w:lang w:val="ro-RO"/>
              </w:rPr>
            </w:pPr>
            <w:r w:rsidRPr="006D67E8">
              <w:rPr>
                <w:rFonts w:ascii="Times New Roman" w:eastAsia="Times New Roman" w:hAnsi="Times New Roman" w:cs="Times New Roman"/>
                <w:b/>
                <w:sz w:val="24"/>
                <w:szCs w:val="24"/>
                <w:lang w:val="ro-RO"/>
              </w:rPr>
              <w:t>LEI</w:t>
            </w:r>
          </w:p>
        </w:tc>
        <w:tc>
          <w:tcPr>
            <w:tcW w:w="1308" w:type="pct"/>
          </w:tcPr>
          <w:p w14:paraId="2ED225EE" w14:textId="77777777" w:rsidR="00156945" w:rsidRPr="006D67E8" w:rsidRDefault="006E34B7" w:rsidP="006E34B7">
            <w:pPr>
              <w:autoSpaceDE w:val="0"/>
              <w:autoSpaceDN w:val="0"/>
              <w:adjustRightInd w:val="0"/>
              <w:spacing w:after="0" w:line="36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w:t>
            </w:r>
            <w:r w:rsidR="002D4FCF">
              <w:rPr>
                <w:rFonts w:ascii="Times New Roman" w:eastAsia="Times New Roman" w:hAnsi="Times New Roman" w:cs="Times New Roman"/>
                <w:sz w:val="24"/>
                <w:szCs w:val="24"/>
                <w:lang w:val="ro-RO"/>
              </w:rPr>
              <w:t>49305</w:t>
            </w:r>
          </w:p>
        </w:tc>
        <w:tc>
          <w:tcPr>
            <w:tcW w:w="1312" w:type="pct"/>
          </w:tcPr>
          <w:p w14:paraId="4F05F334" w14:textId="77777777" w:rsidR="00156945" w:rsidRPr="006D67E8" w:rsidRDefault="006E34B7" w:rsidP="006E34B7">
            <w:pPr>
              <w:autoSpaceDE w:val="0"/>
              <w:autoSpaceDN w:val="0"/>
              <w:adjustRightInd w:val="0"/>
              <w:spacing w:after="0" w:line="36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0</w:t>
            </w:r>
          </w:p>
        </w:tc>
        <w:tc>
          <w:tcPr>
            <w:tcW w:w="644" w:type="pct"/>
          </w:tcPr>
          <w:p w14:paraId="324FE044" w14:textId="77777777" w:rsidR="00156945" w:rsidRPr="006D67E8" w:rsidRDefault="006E34B7" w:rsidP="006E34B7">
            <w:pPr>
              <w:autoSpaceDE w:val="0"/>
              <w:autoSpaceDN w:val="0"/>
              <w:adjustRightInd w:val="0"/>
              <w:spacing w:after="0" w:line="36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0</w:t>
            </w:r>
          </w:p>
        </w:tc>
      </w:tr>
      <w:tr w:rsidR="00944FBA" w:rsidRPr="006D67E8" w14:paraId="1BAB2FB7" w14:textId="77777777" w:rsidTr="00BA6F16">
        <w:tc>
          <w:tcPr>
            <w:tcW w:w="1086" w:type="pct"/>
            <w:vAlign w:val="center"/>
          </w:tcPr>
          <w:p w14:paraId="770D686C" w14:textId="77777777" w:rsidR="00944FBA" w:rsidRPr="006D67E8" w:rsidRDefault="001350AA" w:rsidP="006D67E8">
            <w:pPr>
              <w:autoSpaceDE w:val="0"/>
              <w:autoSpaceDN w:val="0"/>
              <w:adjustRightInd w:val="0"/>
              <w:spacing w:after="0" w:line="360" w:lineRule="auto"/>
              <w:jc w:val="both"/>
              <w:rPr>
                <w:rFonts w:ascii="Times New Roman" w:eastAsia="Times New Roman" w:hAnsi="Times New Roman" w:cs="Times New Roman"/>
                <w:b/>
                <w:sz w:val="24"/>
                <w:szCs w:val="24"/>
                <w:lang w:val="ro-RO"/>
              </w:rPr>
            </w:pPr>
            <w:r w:rsidRPr="006D67E8">
              <w:rPr>
                <w:rFonts w:ascii="Times New Roman" w:eastAsia="Times New Roman" w:hAnsi="Times New Roman" w:cs="Times New Roman"/>
                <w:b/>
                <w:sz w:val="24"/>
                <w:szCs w:val="24"/>
                <w:lang w:val="ro-RO"/>
              </w:rPr>
              <w:t>Numar de salariat</w:t>
            </w:r>
            <w:r w:rsidR="00944FBA" w:rsidRPr="006D67E8">
              <w:rPr>
                <w:rFonts w:ascii="Times New Roman" w:eastAsia="Times New Roman" w:hAnsi="Times New Roman" w:cs="Times New Roman"/>
                <w:b/>
                <w:sz w:val="24"/>
                <w:szCs w:val="24"/>
                <w:lang w:val="ro-RO"/>
              </w:rPr>
              <w:t>i</w:t>
            </w:r>
          </w:p>
        </w:tc>
        <w:tc>
          <w:tcPr>
            <w:tcW w:w="650" w:type="pct"/>
            <w:vAlign w:val="center"/>
          </w:tcPr>
          <w:p w14:paraId="586BFF3A" w14:textId="77777777" w:rsidR="00944FBA" w:rsidRPr="006D67E8" w:rsidRDefault="001350AA" w:rsidP="006D67E8">
            <w:pPr>
              <w:autoSpaceDE w:val="0"/>
              <w:autoSpaceDN w:val="0"/>
              <w:adjustRightInd w:val="0"/>
              <w:spacing w:after="0" w:line="360" w:lineRule="auto"/>
              <w:jc w:val="both"/>
              <w:rPr>
                <w:rFonts w:ascii="Times New Roman" w:eastAsia="Times New Roman" w:hAnsi="Times New Roman" w:cs="Times New Roman"/>
                <w:b/>
                <w:sz w:val="24"/>
                <w:szCs w:val="24"/>
                <w:lang w:val="ro-RO"/>
              </w:rPr>
            </w:pPr>
            <w:r w:rsidRPr="006D67E8">
              <w:rPr>
                <w:rFonts w:ascii="Times New Roman" w:eastAsia="Times New Roman" w:hAnsi="Times New Roman" w:cs="Times New Roman"/>
                <w:b/>
                <w:sz w:val="24"/>
                <w:szCs w:val="24"/>
                <w:lang w:val="ro-RO"/>
              </w:rPr>
              <w:t>Numa</w:t>
            </w:r>
            <w:r w:rsidR="00944FBA" w:rsidRPr="006D67E8">
              <w:rPr>
                <w:rFonts w:ascii="Times New Roman" w:eastAsia="Times New Roman" w:hAnsi="Times New Roman" w:cs="Times New Roman"/>
                <w:b/>
                <w:sz w:val="24"/>
                <w:szCs w:val="24"/>
                <w:lang w:val="ro-RO"/>
              </w:rPr>
              <w:t>r persoane</w:t>
            </w:r>
          </w:p>
        </w:tc>
        <w:tc>
          <w:tcPr>
            <w:tcW w:w="1308" w:type="pct"/>
          </w:tcPr>
          <w:p w14:paraId="422B47FC" w14:textId="77777777" w:rsidR="00944FBA" w:rsidRPr="006D67E8" w:rsidRDefault="006E34B7" w:rsidP="006E34B7">
            <w:pPr>
              <w:autoSpaceDE w:val="0"/>
              <w:autoSpaceDN w:val="0"/>
              <w:adjustRightInd w:val="0"/>
              <w:spacing w:after="0" w:line="36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w:t>
            </w:r>
          </w:p>
        </w:tc>
        <w:tc>
          <w:tcPr>
            <w:tcW w:w="1312" w:type="pct"/>
          </w:tcPr>
          <w:p w14:paraId="11756850" w14:textId="77777777" w:rsidR="00944FBA" w:rsidRPr="006D67E8" w:rsidRDefault="006E34B7" w:rsidP="006E34B7">
            <w:pPr>
              <w:autoSpaceDE w:val="0"/>
              <w:autoSpaceDN w:val="0"/>
              <w:adjustRightInd w:val="0"/>
              <w:spacing w:after="0" w:line="36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w:t>
            </w:r>
          </w:p>
        </w:tc>
        <w:tc>
          <w:tcPr>
            <w:tcW w:w="644" w:type="pct"/>
          </w:tcPr>
          <w:p w14:paraId="602F8FC4" w14:textId="77777777" w:rsidR="00944FBA" w:rsidRPr="006D67E8" w:rsidRDefault="006E34B7" w:rsidP="006E34B7">
            <w:pPr>
              <w:autoSpaceDE w:val="0"/>
              <w:autoSpaceDN w:val="0"/>
              <w:adjustRightInd w:val="0"/>
              <w:spacing w:after="0" w:line="36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w:t>
            </w:r>
          </w:p>
        </w:tc>
      </w:tr>
    </w:tbl>
    <w:p w14:paraId="11524D56" w14:textId="77777777" w:rsidR="00DF7652" w:rsidRPr="006D67E8" w:rsidRDefault="00DF7652"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1D6D8528" w14:textId="77777777" w:rsidR="0000406F" w:rsidRDefault="0000406F" w:rsidP="00F60558">
      <w:pPr>
        <w:autoSpaceDE w:val="0"/>
        <w:autoSpaceDN w:val="0"/>
        <w:adjustRightInd w:val="0"/>
        <w:spacing w:after="0" w:line="240" w:lineRule="auto"/>
        <w:jc w:val="both"/>
        <w:rPr>
          <w:rFonts w:ascii="Times New Roman" w:hAnsi="Times New Roman" w:cs="Times New Roman"/>
          <w:b/>
          <w:color w:val="000000"/>
          <w:sz w:val="24"/>
          <w:szCs w:val="24"/>
        </w:rPr>
      </w:pPr>
    </w:p>
    <w:p w14:paraId="0D9A09C1" w14:textId="77777777" w:rsidR="00A4527C" w:rsidRPr="006D67E8" w:rsidRDefault="00BC0A4F" w:rsidP="00BA6F16">
      <w:pPr>
        <w:autoSpaceDE w:val="0"/>
        <w:autoSpaceDN w:val="0"/>
        <w:adjustRightInd w:val="0"/>
        <w:spacing w:after="0" w:line="240" w:lineRule="auto"/>
        <w:jc w:val="both"/>
        <w:rPr>
          <w:rFonts w:ascii="Times New Roman" w:eastAsia="Times New Roman" w:hAnsi="Times New Roman" w:cs="Times New Roman"/>
          <w:i/>
          <w:sz w:val="24"/>
          <w:szCs w:val="24"/>
          <w:lang w:val="ro-RO"/>
        </w:rPr>
      </w:pPr>
      <w:r w:rsidRPr="006D67E8">
        <w:rPr>
          <w:rFonts w:ascii="Times New Roman" w:hAnsi="Times New Roman" w:cs="Times New Roman"/>
          <w:b/>
          <w:color w:val="000000"/>
          <w:sz w:val="24"/>
          <w:szCs w:val="24"/>
        </w:rPr>
        <w:t>2</w:t>
      </w:r>
      <w:r w:rsidRPr="006D67E8">
        <w:rPr>
          <w:rFonts w:ascii="Times New Roman" w:hAnsi="Times New Roman" w:cs="Times New Roman"/>
          <w:b/>
          <w:i/>
          <w:color w:val="000000"/>
          <w:sz w:val="24"/>
          <w:szCs w:val="24"/>
        </w:rPr>
        <w:t>.4. Care sunt activitatile necesare implementarii proiectului?</w:t>
      </w:r>
      <w:r w:rsidRPr="006D67E8">
        <w:rPr>
          <w:rFonts w:ascii="Times New Roman" w:hAnsi="Times New Roman" w:cs="Times New Roman"/>
          <w:i/>
          <w:color w:val="000000"/>
          <w:sz w:val="24"/>
          <w:szCs w:val="24"/>
        </w:rPr>
        <w:t xml:space="preserve"> </w:t>
      </w:r>
    </w:p>
    <w:p w14:paraId="6974E9C2" w14:textId="77777777" w:rsidR="00F60558" w:rsidRPr="006D67E8" w:rsidRDefault="00F60558"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45389D9B" w14:textId="77777777" w:rsidR="00461C2F" w:rsidRPr="0000406F" w:rsidRDefault="00713AC9" w:rsidP="0000406F">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6D67E8">
        <w:rPr>
          <w:rFonts w:ascii="Times New Roman" w:eastAsia="Times New Roman" w:hAnsi="Times New Roman" w:cs="Times New Roman"/>
          <w:sz w:val="24"/>
          <w:szCs w:val="24"/>
          <w:lang w:val="ro-RO"/>
        </w:rPr>
        <w:t>Pentru o planificare ca</w:t>
      </w:r>
      <w:r w:rsidR="00BC0A4F" w:rsidRPr="006D67E8">
        <w:rPr>
          <w:rFonts w:ascii="Times New Roman" w:eastAsia="Times New Roman" w:hAnsi="Times New Roman" w:cs="Times New Roman"/>
          <w:sz w:val="24"/>
          <w:szCs w:val="24"/>
          <w:lang w:val="ro-RO"/>
        </w:rPr>
        <w:t>t mai realista si corect cuantificata va sugeram sa realizati diagrama GANTT, calendarul de implementare a proiectului, completand tabelul de mai jos,</w:t>
      </w:r>
      <w:r w:rsidR="00D948F7" w:rsidRPr="006D67E8">
        <w:rPr>
          <w:rFonts w:ascii="Times New Roman" w:eastAsia="Times New Roman" w:hAnsi="Times New Roman" w:cs="Times New Roman"/>
          <w:sz w:val="24"/>
          <w:szCs w:val="24"/>
          <w:lang w:val="ro-RO"/>
        </w:rPr>
        <w:t xml:space="preserve"> dupa</w:t>
      </w:r>
      <w:r w:rsidR="00BC0A4F" w:rsidRPr="006D67E8">
        <w:rPr>
          <w:rFonts w:ascii="Times New Roman" w:eastAsia="Times New Roman" w:hAnsi="Times New Roman" w:cs="Times New Roman"/>
          <w:sz w:val="24"/>
          <w:szCs w:val="24"/>
          <w:lang w:val="ro-RO"/>
        </w:rPr>
        <w:t xml:space="preserve"> modelul dat.</w:t>
      </w:r>
    </w:p>
    <w:p w14:paraId="28030CE4" w14:textId="77777777" w:rsidR="00841895" w:rsidRPr="006D67E8" w:rsidRDefault="00841895" w:rsidP="006D67E8">
      <w:pPr>
        <w:autoSpaceDE w:val="0"/>
        <w:autoSpaceDN w:val="0"/>
        <w:adjustRightInd w:val="0"/>
        <w:spacing w:after="0" w:line="360" w:lineRule="auto"/>
        <w:ind w:firstLine="720"/>
        <w:jc w:val="both"/>
        <w:rPr>
          <w:rFonts w:ascii="Times New Roman" w:eastAsia="Times New Roman" w:hAnsi="Times New Roman" w:cs="Times New Roman"/>
          <w:b/>
          <w:i/>
          <w:sz w:val="24"/>
          <w:szCs w:val="24"/>
          <w:u w:val="single"/>
          <w:lang w:val="ro-RO"/>
        </w:rPr>
      </w:pPr>
      <w:r w:rsidRPr="006D67E8">
        <w:rPr>
          <w:rFonts w:ascii="Times New Roman" w:eastAsia="Times New Roman" w:hAnsi="Times New Roman" w:cs="Times New Roman"/>
          <w:b/>
          <w:i/>
          <w:sz w:val="24"/>
          <w:szCs w:val="24"/>
          <w:u w:val="single"/>
          <w:lang w:val="ro-RO"/>
        </w:rPr>
        <w:t>Spatiul de implementare</w:t>
      </w:r>
    </w:p>
    <w:p w14:paraId="1812488B" w14:textId="77777777" w:rsidR="006E34B7" w:rsidRDefault="00841895" w:rsidP="00F60558">
      <w:pPr>
        <w:spacing w:line="360" w:lineRule="auto"/>
        <w:ind w:firstLine="720"/>
        <w:jc w:val="both"/>
        <w:rPr>
          <w:rFonts w:ascii="Times New Roman" w:hAnsi="Times New Roman" w:cs="Times New Roman"/>
          <w:sz w:val="24"/>
          <w:szCs w:val="24"/>
        </w:rPr>
      </w:pPr>
      <w:r w:rsidRPr="006D67E8">
        <w:rPr>
          <w:rFonts w:ascii="Times New Roman" w:hAnsi="Times New Roman" w:cs="Times New Roman"/>
          <w:sz w:val="24"/>
          <w:szCs w:val="24"/>
        </w:rPr>
        <w:t xml:space="preserve">Societatea va desfasura cu preponderenta serviciile mentionate mai sus la terte </w:t>
      </w:r>
      <w:r w:rsidR="00F93FC1">
        <w:rPr>
          <w:rFonts w:ascii="Times New Roman" w:hAnsi="Times New Roman" w:cs="Times New Roman"/>
          <w:sz w:val="24"/>
          <w:szCs w:val="24"/>
        </w:rPr>
        <w:t>persoane</w:t>
      </w:r>
      <w:r w:rsidRPr="006D67E8">
        <w:rPr>
          <w:rFonts w:ascii="Times New Roman" w:hAnsi="Times New Roman" w:cs="Times New Roman"/>
          <w:sz w:val="24"/>
          <w:szCs w:val="24"/>
        </w:rPr>
        <w:t xml:space="preserve">. Insa locul de implementare, mai exact spatiul unde vor fi depozitate utilajele/echipamentele, si unde va fi si sediul social al firmei, va fi situat in orasul Babeni, judetul Valcea. </w:t>
      </w:r>
    </w:p>
    <w:p w14:paraId="1075BB70" w14:textId="77777777" w:rsidR="00841895" w:rsidRPr="006D67E8" w:rsidRDefault="00841895" w:rsidP="006D67E8">
      <w:pPr>
        <w:autoSpaceDE w:val="0"/>
        <w:autoSpaceDN w:val="0"/>
        <w:adjustRightInd w:val="0"/>
        <w:spacing w:after="0" w:line="360" w:lineRule="auto"/>
        <w:ind w:firstLine="720"/>
        <w:jc w:val="both"/>
        <w:rPr>
          <w:rFonts w:ascii="Times New Roman" w:eastAsia="Times New Roman" w:hAnsi="Times New Roman" w:cs="Times New Roman"/>
          <w:sz w:val="24"/>
          <w:szCs w:val="24"/>
          <w:u w:val="single"/>
          <w:lang w:val="ro-RO"/>
        </w:rPr>
      </w:pPr>
      <w:r w:rsidRPr="006D67E8">
        <w:rPr>
          <w:rFonts w:ascii="Times New Roman" w:hAnsi="Times New Roman" w:cs="Times New Roman"/>
          <w:sz w:val="24"/>
          <w:szCs w:val="24"/>
        </w:rPr>
        <w:lastRenderedPageBreak/>
        <w:t>Se va realiza un contract de comodat si societate pentru spati</w:t>
      </w:r>
      <w:r w:rsidR="0090685D">
        <w:rPr>
          <w:rFonts w:ascii="Times New Roman" w:hAnsi="Times New Roman" w:cs="Times New Roman"/>
          <w:sz w:val="24"/>
          <w:szCs w:val="24"/>
        </w:rPr>
        <w:t>u</w:t>
      </w:r>
      <w:r w:rsidRPr="006D67E8">
        <w:rPr>
          <w:rFonts w:ascii="Times New Roman" w:hAnsi="Times New Roman" w:cs="Times New Roman"/>
          <w:sz w:val="24"/>
          <w:szCs w:val="24"/>
        </w:rPr>
        <w:t>l respectiv.</w:t>
      </w:r>
    </w:p>
    <w:p w14:paraId="0FA48158" w14:textId="77777777" w:rsidR="005950FC" w:rsidRDefault="005950FC"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3502D5A6" w14:textId="77777777" w:rsidR="00841895" w:rsidRPr="008A19F2" w:rsidRDefault="00841895" w:rsidP="006D67E8">
      <w:pPr>
        <w:autoSpaceDE w:val="0"/>
        <w:autoSpaceDN w:val="0"/>
        <w:adjustRightInd w:val="0"/>
        <w:spacing w:after="0" w:line="360" w:lineRule="auto"/>
        <w:jc w:val="both"/>
        <w:rPr>
          <w:rFonts w:ascii="Times New Roman" w:eastAsia="Times New Roman" w:hAnsi="Times New Roman" w:cs="Times New Roman"/>
          <w:i/>
          <w:sz w:val="24"/>
          <w:szCs w:val="24"/>
          <w:u w:val="single"/>
          <w:lang w:val="ro-RO"/>
        </w:rPr>
      </w:pPr>
      <w:r w:rsidRPr="006D67E8">
        <w:rPr>
          <w:rFonts w:ascii="Times New Roman" w:eastAsia="Times New Roman" w:hAnsi="Times New Roman" w:cs="Times New Roman"/>
          <w:sz w:val="24"/>
          <w:szCs w:val="24"/>
          <w:lang w:val="ro-RO"/>
        </w:rPr>
        <w:tab/>
      </w:r>
      <w:r w:rsidRPr="008A19F2">
        <w:rPr>
          <w:rFonts w:ascii="Times New Roman" w:eastAsia="Times New Roman" w:hAnsi="Times New Roman" w:cs="Times New Roman"/>
          <w:i/>
          <w:sz w:val="24"/>
          <w:szCs w:val="24"/>
          <w:u w:val="single"/>
          <w:lang w:val="ro-RO"/>
        </w:rPr>
        <w:t>Achizitionarea de echipamente de lucru</w:t>
      </w:r>
    </w:p>
    <w:p w14:paraId="48CB227D" w14:textId="77777777" w:rsidR="0090685D" w:rsidRDefault="0090685D" w:rsidP="0090685D">
      <w:pPr>
        <w:spacing w:line="360" w:lineRule="auto"/>
        <w:ind w:left="360"/>
        <w:jc w:val="both"/>
        <w:rPr>
          <w:rFonts w:ascii="Times New Roman" w:eastAsia="Times New Roman" w:hAnsi="Times New Roman" w:cs="Times New Roman"/>
          <w:sz w:val="24"/>
          <w:szCs w:val="24"/>
          <w:lang w:val="ro-RO"/>
        </w:rPr>
      </w:pPr>
      <w:r w:rsidRPr="0090685D">
        <w:rPr>
          <w:rFonts w:ascii="Times New Roman" w:eastAsia="Times New Roman" w:hAnsi="Times New Roman" w:cs="Times New Roman"/>
          <w:sz w:val="24"/>
          <w:szCs w:val="24"/>
          <w:lang w:val="ro-RO"/>
        </w:rPr>
        <w:tab/>
        <w:t xml:space="preserve">Se va achizitiona </w:t>
      </w:r>
      <w:r w:rsidRPr="00B318C7">
        <w:rPr>
          <w:rFonts w:ascii="Times New Roman" w:eastAsia="Times New Roman" w:hAnsi="Times New Roman" w:cs="Times New Roman"/>
          <w:b/>
          <w:sz w:val="24"/>
          <w:szCs w:val="24"/>
          <w:lang w:val="ro-RO"/>
        </w:rPr>
        <w:t>un miniexcavator</w:t>
      </w:r>
      <w:r w:rsidRPr="0090685D">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echipat </w:t>
      </w:r>
      <w:r w:rsidRPr="0090685D">
        <w:rPr>
          <w:rFonts w:ascii="Times New Roman" w:eastAsia="Times New Roman" w:hAnsi="Times New Roman" w:cs="Times New Roman"/>
          <w:sz w:val="24"/>
          <w:szCs w:val="24"/>
          <w:lang w:val="ro-RO"/>
        </w:rPr>
        <w:t>cu :</w:t>
      </w:r>
    </w:p>
    <w:p w14:paraId="33F6DF71" w14:textId="77777777" w:rsidR="0090685D" w:rsidRDefault="0090685D" w:rsidP="00936DA5">
      <w:pPr>
        <w:pStyle w:val="ListParagraph"/>
        <w:numPr>
          <w:ilvl w:val="0"/>
          <w:numId w:val="4"/>
        </w:numPr>
        <w:spacing w:line="360" w:lineRule="auto"/>
        <w:jc w:val="both"/>
        <w:rPr>
          <w:rFonts w:ascii="Times New Roman" w:hAnsi="Times New Roman" w:cs="Times New Roman"/>
          <w:b/>
          <w:color w:val="000000" w:themeColor="text1"/>
          <w:sz w:val="24"/>
          <w:szCs w:val="24"/>
        </w:rPr>
      </w:pPr>
      <w:r w:rsidRPr="0090685D">
        <w:rPr>
          <w:rFonts w:ascii="Times New Roman" w:hAnsi="Times New Roman" w:cs="Times New Roman"/>
          <w:b/>
          <w:color w:val="000000" w:themeColor="text1"/>
          <w:sz w:val="24"/>
          <w:szCs w:val="24"/>
        </w:rPr>
        <w:t>Cupa de excavare - 1 bucata</w:t>
      </w:r>
    </w:p>
    <w:p w14:paraId="20E6B736" w14:textId="77777777" w:rsidR="0090685D" w:rsidRPr="0090685D" w:rsidRDefault="0090685D" w:rsidP="00936DA5">
      <w:pPr>
        <w:pStyle w:val="ListParagraph"/>
        <w:numPr>
          <w:ilvl w:val="0"/>
          <w:numId w:val="4"/>
        </w:numPr>
        <w:spacing w:line="360" w:lineRule="auto"/>
        <w:jc w:val="both"/>
        <w:rPr>
          <w:rFonts w:ascii="Times New Roman" w:hAnsi="Times New Roman" w:cs="Times New Roman"/>
          <w:b/>
          <w:color w:val="000000" w:themeColor="text1"/>
          <w:sz w:val="24"/>
          <w:szCs w:val="24"/>
        </w:rPr>
      </w:pPr>
      <w:r w:rsidRPr="0090685D">
        <w:rPr>
          <w:rFonts w:ascii="Times New Roman" w:hAnsi="Times New Roman" w:cs="Times New Roman"/>
          <w:b/>
          <w:color w:val="000000" w:themeColor="text1"/>
          <w:sz w:val="24"/>
          <w:szCs w:val="24"/>
        </w:rPr>
        <w:t>Lama de buldozer - 1 bucata</w:t>
      </w:r>
    </w:p>
    <w:p w14:paraId="4E0F5F32" w14:textId="77777777" w:rsidR="00A4527C" w:rsidRPr="008A19F2" w:rsidRDefault="00A4527C" w:rsidP="006D67E8">
      <w:pPr>
        <w:autoSpaceDE w:val="0"/>
        <w:autoSpaceDN w:val="0"/>
        <w:adjustRightInd w:val="0"/>
        <w:spacing w:after="0" w:line="360" w:lineRule="auto"/>
        <w:jc w:val="both"/>
        <w:rPr>
          <w:rFonts w:ascii="Times New Roman" w:eastAsia="Times New Roman" w:hAnsi="Times New Roman" w:cs="Times New Roman"/>
          <w:i/>
          <w:sz w:val="24"/>
          <w:szCs w:val="24"/>
          <w:u w:val="single"/>
          <w:lang w:val="ro-RO"/>
        </w:rPr>
      </w:pPr>
      <w:r w:rsidRPr="006D67E8">
        <w:rPr>
          <w:rFonts w:ascii="Times New Roman" w:eastAsia="Times New Roman" w:hAnsi="Times New Roman" w:cs="Times New Roman"/>
          <w:sz w:val="24"/>
          <w:szCs w:val="24"/>
          <w:lang w:val="ro-RO"/>
        </w:rPr>
        <w:tab/>
      </w:r>
      <w:r w:rsidRPr="008A19F2">
        <w:rPr>
          <w:rFonts w:ascii="Times New Roman" w:eastAsia="Times New Roman" w:hAnsi="Times New Roman" w:cs="Times New Roman"/>
          <w:i/>
          <w:sz w:val="24"/>
          <w:szCs w:val="24"/>
          <w:u w:val="single"/>
          <w:lang w:val="ro-RO"/>
        </w:rPr>
        <w:t>Acorduri, autorizatii necesare implementarii proiectului</w:t>
      </w:r>
    </w:p>
    <w:p w14:paraId="3EC3CD11" w14:textId="77777777" w:rsidR="00A4527C" w:rsidRPr="00D87117" w:rsidRDefault="00D87117"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D87117">
        <w:rPr>
          <w:rFonts w:ascii="Times New Roman" w:eastAsia="Times New Roman" w:hAnsi="Times New Roman" w:cs="Times New Roman"/>
          <w:sz w:val="24"/>
          <w:szCs w:val="24"/>
          <w:lang w:val="ro-RO"/>
        </w:rPr>
        <w:tab/>
      </w:r>
      <w:r>
        <w:rPr>
          <w:rFonts w:ascii="Times New Roman" w:eastAsia="Times New Roman" w:hAnsi="Times New Roman" w:cs="Times New Roman"/>
          <w:sz w:val="24"/>
          <w:szCs w:val="24"/>
          <w:lang w:val="ro-RO"/>
        </w:rPr>
        <w:t>Activitatea pentru care se solicita finantare, nu necesita avize speciale pentru functionare.</w:t>
      </w:r>
    </w:p>
    <w:p w14:paraId="789EDF16" w14:textId="77777777" w:rsidR="00A4527C" w:rsidRPr="008A19F2" w:rsidRDefault="00A4527C" w:rsidP="0090685D">
      <w:pPr>
        <w:autoSpaceDE w:val="0"/>
        <w:autoSpaceDN w:val="0"/>
        <w:adjustRightInd w:val="0"/>
        <w:spacing w:after="0" w:line="360" w:lineRule="auto"/>
        <w:ind w:firstLine="720"/>
        <w:jc w:val="both"/>
        <w:rPr>
          <w:rFonts w:ascii="Times New Roman" w:eastAsia="Times New Roman" w:hAnsi="Times New Roman" w:cs="Times New Roman"/>
          <w:i/>
          <w:sz w:val="24"/>
          <w:szCs w:val="24"/>
          <w:u w:val="single"/>
          <w:lang w:val="ro-RO"/>
        </w:rPr>
      </w:pPr>
      <w:r w:rsidRPr="008A19F2">
        <w:rPr>
          <w:rFonts w:ascii="Times New Roman" w:eastAsia="Times New Roman" w:hAnsi="Times New Roman" w:cs="Times New Roman"/>
          <w:i/>
          <w:sz w:val="24"/>
          <w:szCs w:val="24"/>
          <w:u w:val="single"/>
          <w:lang w:val="ro-RO"/>
        </w:rPr>
        <w:t>Recrutare, selectie, angajare personal necesar</w:t>
      </w:r>
    </w:p>
    <w:p w14:paraId="01E14E00" w14:textId="77777777" w:rsidR="00A4527C" w:rsidRDefault="00DB15B3"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DB15B3">
        <w:rPr>
          <w:rFonts w:ascii="Times New Roman" w:eastAsia="Times New Roman" w:hAnsi="Times New Roman" w:cs="Times New Roman"/>
          <w:sz w:val="24"/>
          <w:szCs w:val="24"/>
          <w:lang w:val="ro-RO"/>
        </w:rPr>
        <w:tab/>
      </w:r>
      <w:r>
        <w:rPr>
          <w:rFonts w:ascii="Times New Roman" w:eastAsia="Times New Roman" w:hAnsi="Times New Roman" w:cs="Times New Roman"/>
          <w:sz w:val="24"/>
          <w:szCs w:val="24"/>
          <w:lang w:val="ro-RO"/>
        </w:rPr>
        <w:t xml:space="preserve">In urma implementarii planului de afaceri se </w:t>
      </w:r>
      <w:r w:rsidR="006A71E7">
        <w:rPr>
          <w:rFonts w:ascii="Times New Roman" w:eastAsia="Times New Roman" w:hAnsi="Times New Roman" w:cs="Times New Roman"/>
          <w:sz w:val="24"/>
          <w:szCs w:val="24"/>
          <w:lang w:val="ro-RO"/>
        </w:rPr>
        <w:t>va</w:t>
      </w:r>
      <w:r>
        <w:rPr>
          <w:rFonts w:ascii="Times New Roman" w:eastAsia="Times New Roman" w:hAnsi="Times New Roman" w:cs="Times New Roman"/>
          <w:sz w:val="24"/>
          <w:szCs w:val="24"/>
          <w:lang w:val="ro-RO"/>
        </w:rPr>
        <w:t xml:space="preserve"> crea </w:t>
      </w:r>
      <w:r w:rsidR="006A71E7">
        <w:rPr>
          <w:rFonts w:ascii="Times New Roman" w:eastAsia="Times New Roman" w:hAnsi="Times New Roman" w:cs="Times New Roman"/>
          <w:sz w:val="24"/>
          <w:szCs w:val="24"/>
          <w:lang w:val="ro-RO"/>
        </w:rPr>
        <w:t>1 loc</w:t>
      </w:r>
      <w:r>
        <w:rPr>
          <w:rFonts w:ascii="Times New Roman" w:eastAsia="Times New Roman" w:hAnsi="Times New Roman" w:cs="Times New Roman"/>
          <w:sz w:val="24"/>
          <w:szCs w:val="24"/>
          <w:lang w:val="ro-RO"/>
        </w:rPr>
        <w:t xml:space="preserve"> de munca.</w:t>
      </w:r>
    </w:p>
    <w:p w14:paraId="3B7A04FB" w14:textId="77777777" w:rsidR="00DF51BB" w:rsidRDefault="00DF51BB"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b/>
        <w:t>-</w:t>
      </w:r>
      <w:r w:rsidRPr="00610BB0">
        <w:rPr>
          <w:rFonts w:ascii="Times New Roman" w:eastAsia="Times New Roman" w:hAnsi="Times New Roman" w:cs="Times New Roman"/>
          <w:color w:val="000000" w:themeColor="text1"/>
          <w:sz w:val="24"/>
          <w:szCs w:val="24"/>
          <w:lang w:val="ro-RO"/>
        </w:rPr>
        <w:t>masinist</w:t>
      </w:r>
      <w:r w:rsidR="00610BB0">
        <w:rPr>
          <w:rFonts w:ascii="Times New Roman" w:eastAsia="Times New Roman" w:hAnsi="Times New Roman" w:cs="Times New Roman"/>
          <w:color w:val="000000" w:themeColor="text1"/>
          <w:sz w:val="24"/>
          <w:szCs w:val="24"/>
          <w:lang w:val="ro-RO"/>
        </w:rPr>
        <w:t xml:space="preserve"> utilaje cale si </w:t>
      </w:r>
      <w:r w:rsidRPr="00610BB0">
        <w:rPr>
          <w:rFonts w:ascii="Times New Roman" w:eastAsia="Times New Roman" w:hAnsi="Times New Roman" w:cs="Times New Roman"/>
          <w:color w:val="000000" w:themeColor="text1"/>
          <w:sz w:val="24"/>
          <w:szCs w:val="24"/>
          <w:lang w:val="ro-RO"/>
        </w:rPr>
        <w:t>terasamente</w:t>
      </w:r>
      <w:r>
        <w:rPr>
          <w:rFonts w:ascii="Times New Roman" w:eastAsia="Times New Roman" w:hAnsi="Times New Roman" w:cs="Times New Roman"/>
          <w:sz w:val="24"/>
          <w:szCs w:val="24"/>
          <w:lang w:val="ro-RO"/>
        </w:rPr>
        <w:t xml:space="preserve"> – 1 post</w:t>
      </w:r>
    </w:p>
    <w:p w14:paraId="531DE6C1" w14:textId="77777777" w:rsidR="00DF51BB" w:rsidRDefault="00DF51BB"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b/>
      </w:r>
    </w:p>
    <w:p w14:paraId="3D2A553A" w14:textId="77777777" w:rsidR="00DF51BB" w:rsidRDefault="00DF51BB" w:rsidP="006D67E8">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b/>
        <w:t xml:space="preserve">Se va realiza angajarea personalului pe perioada nedeterminata, cu </w:t>
      </w:r>
      <w:r w:rsidR="00B4271F">
        <w:rPr>
          <w:rFonts w:ascii="Times New Roman" w:eastAsia="Times New Roman" w:hAnsi="Times New Roman" w:cs="Times New Roman"/>
          <w:sz w:val="24"/>
          <w:szCs w:val="24"/>
          <w:lang w:val="ro-RO"/>
        </w:rPr>
        <w:t>o incadrare de 3000 lei.</w:t>
      </w:r>
    </w:p>
    <w:p w14:paraId="1C14671E" w14:textId="77777777" w:rsidR="00DB15B3" w:rsidRDefault="00B4271F" w:rsidP="008A61EF">
      <w:pPr>
        <w:autoSpaceDE w:val="0"/>
        <w:autoSpaceDN w:val="0"/>
        <w:adjustRightInd w:val="0"/>
        <w:spacing w:after="0" w:line="360" w:lineRule="auto"/>
        <w:ind w:firstLine="720"/>
        <w:jc w:val="both"/>
        <w:rPr>
          <w:rFonts w:ascii="Times New Roman" w:hAnsi="Times New Roman" w:cs="Times New Roman"/>
          <w:sz w:val="24"/>
          <w:szCs w:val="24"/>
        </w:rPr>
      </w:pPr>
      <w:r w:rsidRPr="00B4271F">
        <w:rPr>
          <w:rFonts w:ascii="Times New Roman" w:hAnsi="Times New Roman" w:cs="Times New Roman"/>
          <w:bCs/>
          <w:sz w:val="24"/>
          <w:szCs w:val="24"/>
        </w:rPr>
        <w:t xml:space="preserve">Recrutarea </w:t>
      </w:r>
      <w:r w:rsidRPr="00B4271F">
        <w:rPr>
          <w:rFonts w:ascii="Times New Roman" w:hAnsi="Times New Roman" w:cs="Times New Roman"/>
          <w:sz w:val="24"/>
          <w:szCs w:val="24"/>
        </w:rPr>
        <w:t>presupune atragerea şi trierea iniţială a ofertei de resurse umane disponibile pentru ocuparea unui anumit post.</w:t>
      </w:r>
      <w:r w:rsidRPr="006D67E8">
        <w:rPr>
          <w:rFonts w:ascii="Times New Roman" w:hAnsi="Times New Roman" w:cs="Times New Roman"/>
          <w:sz w:val="24"/>
          <w:szCs w:val="24"/>
        </w:rPr>
        <w:t xml:space="preserve"> Scopul ei este acela de a limita un câmp larg de salariaţi potenţiali la un grup relativ mic de persoane din rândul cărora se vor face, de fapt, angajările</w:t>
      </w:r>
      <w:r>
        <w:rPr>
          <w:rFonts w:ascii="Times New Roman" w:hAnsi="Times New Roman" w:cs="Times New Roman"/>
          <w:sz w:val="24"/>
          <w:szCs w:val="24"/>
        </w:rPr>
        <w:t>.</w:t>
      </w:r>
    </w:p>
    <w:p w14:paraId="55C4A398" w14:textId="77777777" w:rsidR="00B4271F" w:rsidRPr="006D67E8" w:rsidRDefault="00B4271F" w:rsidP="00B4271F">
      <w:pPr>
        <w:spacing w:line="360" w:lineRule="auto"/>
        <w:ind w:firstLine="720"/>
        <w:jc w:val="both"/>
        <w:rPr>
          <w:rFonts w:ascii="Times New Roman" w:hAnsi="Times New Roman" w:cs="Times New Roman"/>
          <w:bCs/>
          <w:sz w:val="24"/>
          <w:szCs w:val="24"/>
        </w:rPr>
      </w:pPr>
      <w:r w:rsidRPr="006D67E8">
        <w:rPr>
          <w:rFonts w:ascii="Times New Roman" w:hAnsi="Times New Roman" w:cs="Times New Roman"/>
          <w:bCs/>
          <w:sz w:val="24"/>
          <w:szCs w:val="24"/>
        </w:rPr>
        <w:t>Recrutarea pentru posturile nou create se va realiza conform prevederilor legale, adica vor fi anuntate posturile vacante si se vor stabili criterile de selectie, competenta si experienta pentru fiecare post in parte. Recrutarea se va realiza, daca este cazul si cu ajutorul Agentiei Judetene pentru Ocuparea Fortei de Munca Valcea pentru identificarea persoanelor potrivite in functiile noi create.</w:t>
      </w:r>
    </w:p>
    <w:p w14:paraId="73C4D2CF" w14:textId="77777777" w:rsidR="00B4271F" w:rsidRPr="00DB15B3" w:rsidRDefault="00B4271F" w:rsidP="00B318C7">
      <w:pPr>
        <w:autoSpaceDE w:val="0"/>
        <w:autoSpaceDN w:val="0"/>
        <w:adjustRightInd w:val="0"/>
        <w:spacing w:after="0" w:line="360" w:lineRule="auto"/>
        <w:ind w:firstLine="720"/>
        <w:jc w:val="both"/>
        <w:rPr>
          <w:rFonts w:ascii="Times New Roman" w:eastAsia="Times New Roman" w:hAnsi="Times New Roman" w:cs="Times New Roman"/>
          <w:sz w:val="24"/>
          <w:szCs w:val="24"/>
          <w:lang w:val="ro-RO"/>
        </w:rPr>
      </w:pPr>
      <w:r w:rsidRPr="006D67E8">
        <w:rPr>
          <w:rFonts w:ascii="Times New Roman" w:hAnsi="Times New Roman" w:cs="Times New Roman"/>
          <w:bCs/>
          <w:sz w:val="24"/>
          <w:szCs w:val="24"/>
        </w:rPr>
        <w:t>Administratorul companiei va selecta fiecare persoana potrivita fiecarui post in parte, va sustine interviuri cu candidatii, iar cu cei care se vor potrivi atat profesional cat si financiar vor semna contractele de munca</w:t>
      </w:r>
    </w:p>
    <w:p w14:paraId="60D8522C" w14:textId="77777777" w:rsidR="00A4527C" w:rsidRPr="008A19F2" w:rsidRDefault="00A4527C" w:rsidP="0090685D">
      <w:pPr>
        <w:autoSpaceDE w:val="0"/>
        <w:autoSpaceDN w:val="0"/>
        <w:adjustRightInd w:val="0"/>
        <w:spacing w:after="0" w:line="360" w:lineRule="auto"/>
        <w:ind w:firstLine="720"/>
        <w:jc w:val="both"/>
        <w:rPr>
          <w:rFonts w:ascii="Times New Roman" w:eastAsia="Times New Roman" w:hAnsi="Times New Roman" w:cs="Times New Roman"/>
          <w:i/>
          <w:sz w:val="24"/>
          <w:szCs w:val="24"/>
          <w:u w:val="single"/>
          <w:lang w:val="ro-RO"/>
        </w:rPr>
      </w:pPr>
      <w:r w:rsidRPr="008A19F2">
        <w:rPr>
          <w:rFonts w:ascii="Times New Roman" w:eastAsia="Times New Roman" w:hAnsi="Times New Roman" w:cs="Times New Roman"/>
          <w:i/>
          <w:sz w:val="24"/>
          <w:szCs w:val="24"/>
          <w:u w:val="single"/>
          <w:lang w:val="ro-RO"/>
        </w:rPr>
        <w:t>Instruire personal</w:t>
      </w:r>
    </w:p>
    <w:p w14:paraId="65D54F4E" w14:textId="77777777" w:rsidR="00A4527C" w:rsidRPr="00B4271F" w:rsidRDefault="00B4271F" w:rsidP="006D67E8">
      <w:pPr>
        <w:autoSpaceDE w:val="0"/>
        <w:autoSpaceDN w:val="0"/>
        <w:adjustRightInd w:val="0"/>
        <w:spacing w:after="0" w:line="360" w:lineRule="auto"/>
        <w:jc w:val="both"/>
        <w:rPr>
          <w:rFonts w:ascii="Times New Roman" w:eastAsia="Times New Roman" w:hAnsi="Times New Roman" w:cs="Times New Roman"/>
          <w:sz w:val="24"/>
          <w:szCs w:val="24"/>
          <w:u w:val="single"/>
          <w:lang w:val="ro-RO"/>
        </w:rPr>
      </w:pPr>
      <w:r w:rsidRPr="00B4271F">
        <w:rPr>
          <w:rFonts w:ascii="Times New Roman" w:eastAsia="Times New Roman" w:hAnsi="Times New Roman" w:cs="Times New Roman"/>
          <w:sz w:val="24"/>
          <w:szCs w:val="24"/>
          <w:lang w:val="ro-RO"/>
        </w:rPr>
        <w:tab/>
      </w:r>
      <w:r>
        <w:rPr>
          <w:rFonts w:ascii="Times New Roman" w:eastAsia="Times New Roman" w:hAnsi="Times New Roman" w:cs="Times New Roman"/>
          <w:sz w:val="24"/>
          <w:szCs w:val="24"/>
          <w:lang w:val="ro-RO"/>
        </w:rPr>
        <w:t xml:space="preserve">Se va realiza instruirea la locul de munca a personalului angajat, in mod corespunzator, conform fisei postului . </w:t>
      </w:r>
      <w:r w:rsidRPr="00B4271F">
        <w:rPr>
          <w:rFonts w:ascii="Times New Roman" w:eastAsia="Times New Roman" w:hAnsi="Times New Roman" w:cs="Times New Roman"/>
          <w:sz w:val="24"/>
          <w:szCs w:val="24"/>
          <w:u w:val="single"/>
          <w:lang w:val="ro-RO"/>
        </w:rPr>
        <w:tab/>
      </w:r>
    </w:p>
    <w:p w14:paraId="43503DB3" w14:textId="77777777" w:rsidR="00A4527C" w:rsidRPr="008A19F2" w:rsidRDefault="00A4527C" w:rsidP="0090685D">
      <w:pPr>
        <w:autoSpaceDE w:val="0"/>
        <w:autoSpaceDN w:val="0"/>
        <w:adjustRightInd w:val="0"/>
        <w:spacing w:after="0" w:line="360" w:lineRule="auto"/>
        <w:ind w:firstLine="720"/>
        <w:jc w:val="both"/>
        <w:rPr>
          <w:rFonts w:ascii="Times New Roman" w:eastAsia="Times New Roman" w:hAnsi="Times New Roman" w:cs="Times New Roman"/>
          <w:i/>
          <w:sz w:val="24"/>
          <w:szCs w:val="24"/>
          <w:u w:val="single"/>
          <w:lang w:val="ro-RO"/>
        </w:rPr>
      </w:pPr>
      <w:r w:rsidRPr="008A19F2">
        <w:rPr>
          <w:rFonts w:ascii="Times New Roman" w:eastAsia="Times New Roman" w:hAnsi="Times New Roman" w:cs="Times New Roman"/>
          <w:i/>
          <w:sz w:val="24"/>
          <w:szCs w:val="24"/>
          <w:u w:val="single"/>
          <w:lang w:val="ro-RO"/>
        </w:rPr>
        <w:t>Actiuni de promovare a serviciilor</w:t>
      </w:r>
    </w:p>
    <w:p w14:paraId="785BD81C" w14:textId="77777777" w:rsidR="00DF7652" w:rsidRPr="00F60558" w:rsidRDefault="00D87117" w:rsidP="00F60558">
      <w:pPr>
        <w:spacing w:line="360" w:lineRule="auto"/>
        <w:ind w:right="-72" w:firstLine="706"/>
        <w:jc w:val="both"/>
        <w:rPr>
          <w:rFonts w:ascii="Times New Roman" w:hAnsi="Times New Roman" w:cs="Times New Roman"/>
          <w:bCs/>
          <w:sz w:val="24"/>
          <w:szCs w:val="24"/>
          <w:lang w:val="fr-FR"/>
        </w:rPr>
      </w:pPr>
      <w:r>
        <w:rPr>
          <w:rFonts w:ascii="Times New Roman" w:eastAsia="Times New Roman" w:hAnsi="Times New Roman" w:cs="Times New Roman"/>
          <w:sz w:val="24"/>
          <w:szCs w:val="24"/>
          <w:u w:val="single"/>
          <w:lang w:val="ro-RO"/>
        </w:rPr>
        <w:lastRenderedPageBreak/>
        <w:tab/>
      </w:r>
      <w:r w:rsidRPr="006D67E8">
        <w:rPr>
          <w:rFonts w:ascii="Times New Roman" w:hAnsi="Times New Roman" w:cs="Times New Roman"/>
          <w:bCs/>
          <w:sz w:val="24"/>
          <w:szCs w:val="24"/>
        </w:rPr>
        <w:t>Principala strategie de promova a societatea se va realiza direct, mai ales prin recomandari.  Este modul cel mai simplu si cel mai accesibil “ Un client multumit iti mai aduce inca 2</w:t>
      </w:r>
      <w:r w:rsidR="00F60558">
        <w:rPr>
          <w:rFonts w:ascii="Times New Roman" w:hAnsi="Times New Roman" w:cs="Times New Roman"/>
          <w:bCs/>
          <w:sz w:val="24"/>
          <w:szCs w:val="24"/>
        </w:rPr>
        <w:t>.</w:t>
      </w:r>
    </w:p>
    <w:p w14:paraId="767EB370" w14:textId="77777777" w:rsidR="00D87117" w:rsidRPr="006D67E8" w:rsidRDefault="00D87117" w:rsidP="008F3CD4">
      <w:pPr>
        <w:spacing w:line="360" w:lineRule="auto"/>
        <w:ind w:firstLine="706"/>
        <w:jc w:val="both"/>
        <w:rPr>
          <w:rFonts w:ascii="Times New Roman" w:hAnsi="Times New Roman" w:cs="Times New Roman"/>
          <w:bCs/>
          <w:sz w:val="24"/>
          <w:szCs w:val="24"/>
        </w:rPr>
      </w:pPr>
      <w:r w:rsidRPr="006D67E8">
        <w:rPr>
          <w:rFonts w:ascii="Times New Roman" w:hAnsi="Times New Roman" w:cs="Times New Roman"/>
          <w:bCs/>
          <w:sz w:val="24"/>
          <w:szCs w:val="24"/>
        </w:rPr>
        <w:t>Comunicarea se va realiza prin :</w:t>
      </w:r>
    </w:p>
    <w:p w14:paraId="75B6C6E5" w14:textId="77777777" w:rsidR="00D87117" w:rsidRPr="006D67E8" w:rsidRDefault="00D87117" w:rsidP="008F3CD4">
      <w:pPr>
        <w:spacing w:line="360" w:lineRule="auto"/>
        <w:ind w:firstLine="706"/>
        <w:jc w:val="both"/>
        <w:rPr>
          <w:rFonts w:ascii="Times New Roman" w:hAnsi="Times New Roman" w:cs="Times New Roman"/>
          <w:bCs/>
          <w:sz w:val="24"/>
          <w:szCs w:val="24"/>
        </w:rPr>
      </w:pPr>
      <w:r w:rsidRPr="006D67E8">
        <w:rPr>
          <w:rFonts w:ascii="Times New Roman" w:hAnsi="Times New Roman" w:cs="Times New Roman"/>
          <w:bCs/>
          <w:sz w:val="24"/>
          <w:szCs w:val="24"/>
        </w:rPr>
        <w:t>-</w:t>
      </w:r>
      <w:r w:rsidRPr="006D67E8">
        <w:rPr>
          <w:rFonts w:ascii="Times New Roman" w:hAnsi="Times New Roman" w:cs="Times New Roman"/>
          <w:bCs/>
          <w:sz w:val="24"/>
          <w:szCs w:val="24"/>
        </w:rPr>
        <w:tab/>
        <w:t>comunicare prin publicitate</w:t>
      </w:r>
    </w:p>
    <w:p w14:paraId="7FF93F17" w14:textId="77777777" w:rsidR="00D87117" w:rsidRPr="006D67E8" w:rsidRDefault="00D87117" w:rsidP="008F3CD4">
      <w:pPr>
        <w:spacing w:line="360" w:lineRule="auto"/>
        <w:ind w:firstLine="706"/>
        <w:jc w:val="both"/>
        <w:rPr>
          <w:rFonts w:ascii="Times New Roman" w:hAnsi="Times New Roman" w:cs="Times New Roman"/>
          <w:bCs/>
          <w:sz w:val="24"/>
          <w:szCs w:val="24"/>
        </w:rPr>
      </w:pPr>
      <w:r w:rsidRPr="006D67E8">
        <w:rPr>
          <w:rFonts w:ascii="Times New Roman" w:hAnsi="Times New Roman" w:cs="Times New Roman"/>
          <w:bCs/>
          <w:sz w:val="24"/>
          <w:szCs w:val="24"/>
        </w:rPr>
        <w:t>-</w:t>
      </w:r>
      <w:r w:rsidRPr="006D67E8">
        <w:rPr>
          <w:rFonts w:ascii="Times New Roman" w:hAnsi="Times New Roman" w:cs="Times New Roman"/>
          <w:bCs/>
          <w:sz w:val="24"/>
          <w:szCs w:val="24"/>
        </w:rPr>
        <w:tab/>
        <w:t>comunicare prin promovare</w:t>
      </w:r>
    </w:p>
    <w:p w14:paraId="17F657F5" w14:textId="77777777" w:rsidR="00D87117" w:rsidRPr="006D67E8" w:rsidRDefault="00D87117" w:rsidP="008F3CD4">
      <w:pPr>
        <w:spacing w:line="360" w:lineRule="auto"/>
        <w:ind w:firstLine="706"/>
        <w:jc w:val="both"/>
        <w:rPr>
          <w:rFonts w:ascii="Times New Roman" w:hAnsi="Times New Roman" w:cs="Times New Roman"/>
          <w:bCs/>
          <w:sz w:val="24"/>
          <w:szCs w:val="24"/>
        </w:rPr>
      </w:pPr>
      <w:r w:rsidRPr="006D67E8">
        <w:rPr>
          <w:rFonts w:ascii="Times New Roman" w:hAnsi="Times New Roman" w:cs="Times New Roman"/>
          <w:bCs/>
          <w:sz w:val="24"/>
          <w:szCs w:val="24"/>
        </w:rPr>
        <w:t>-</w:t>
      </w:r>
      <w:r w:rsidRPr="006D67E8">
        <w:rPr>
          <w:rFonts w:ascii="Times New Roman" w:hAnsi="Times New Roman" w:cs="Times New Roman"/>
          <w:bCs/>
          <w:sz w:val="24"/>
          <w:szCs w:val="24"/>
        </w:rPr>
        <w:tab/>
        <w:t>comunicare prin stabilirea de relatii publice;</w:t>
      </w:r>
    </w:p>
    <w:p w14:paraId="60991C8E" w14:textId="77777777" w:rsidR="00D87117" w:rsidRPr="006D67E8" w:rsidRDefault="00D87117" w:rsidP="008F3CD4">
      <w:pPr>
        <w:spacing w:line="360" w:lineRule="auto"/>
        <w:ind w:firstLine="706"/>
        <w:jc w:val="both"/>
        <w:rPr>
          <w:rFonts w:ascii="Times New Roman" w:hAnsi="Times New Roman" w:cs="Times New Roman"/>
          <w:bCs/>
          <w:sz w:val="24"/>
          <w:szCs w:val="24"/>
        </w:rPr>
      </w:pPr>
      <w:r w:rsidRPr="006D67E8">
        <w:rPr>
          <w:rFonts w:ascii="Times New Roman" w:hAnsi="Times New Roman" w:cs="Times New Roman"/>
          <w:bCs/>
          <w:sz w:val="24"/>
          <w:szCs w:val="24"/>
        </w:rPr>
        <w:t xml:space="preserve">Promovarea se va realiza prin:     </w:t>
      </w:r>
    </w:p>
    <w:p w14:paraId="6CE96985" w14:textId="77777777" w:rsidR="00D87117" w:rsidRPr="006D67E8" w:rsidRDefault="00D87117" w:rsidP="008F3CD4">
      <w:pPr>
        <w:spacing w:line="360" w:lineRule="auto"/>
        <w:ind w:firstLine="706"/>
        <w:jc w:val="both"/>
        <w:rPr>
          <w:rFonts w:ascii="Times New Roman" w:hAnsi="Times New Roman" w:cs="Times New Roman"/>
          <w:bCs/>
          <w:sz w:val="24"/>
          <w:szCs w:val="24"/>
        </w:rPr>
      </w:pPr>
      <w:r w:rsidRPr="006D67E8">
        <w:rPr>
          <w:rFonts w:ascii="Times New Roman" w:hAnsi="Times New Roman" w:cs="Times New Roman"/>
          <w:bCs/>
          <w:sz w:val="24"/>
          <w:szCs w:val="24"/>
        </w:rPr>
        <w:t>-  Pliante/Carti vizita</w:t>
      </w:r>
    </w:p>
    <w:p w14:paraId="51820FC6" w14:textId="77777777" w:rsidR="00A4527C" w:rsidRPr="006D67E8" w:rsidRDefault="00D87117" w:rsidP="008F3CD4">
      <w:pPr>
        <w:autoSpaceDE w:val="0"/>
        <w:autoSpaceDN w:val="0"/>
        <w:adjustRightInd w:val="0"/>
        <w:spacing w:after="0" w:line="360" w:lineRule="auto"/>
        <w:jc w:val="both"/>
        <w:rPr>
          <w:rFonts w:ascii="Times New Roman" w:eastAsia="Times New Roman" w:hAnsi="Times New Roman" w:cs="Times New Roman"/>
          <w:sz w:val="24"/>
          <w:szCs w:val="24"/>
          <w:u w:val="single"/>
          <w:lang w:val="ro-RO"/>
        </w:rPr>
      </w:pPr>
      <w:r w:rsidRPr="006D67E8">
        <w:rPr>
          <w:rFonts w:ascii="Times New Roman" w:hAnsi="Times New Roman" w:cs="Times New Roman"/>
          <w:bCs/>
          <w:sz w:val="24"/>
          <w:szCs w:val="24"/>
        </w:rPr>
        <w:t xml:space="preserve">  - Activitate online           </w:t>
      </w:r>
    </w:p>
    <w:p w14:paraId="05A3ED89" w14:textId="77777777" w:rsidR="00A4527C" w:rsidRPr="008A19F2" w:rsidRDefault="00A4527C" w:rsidP="0090685D">
      <w:pPr>
        <w:autoSpaceDE w:val="0"/>
        <w:autoSpaceDN w:val="0"/>
        <w:adjustRightInd w:val="0"/>
        <w:spacing w:after="0" w:line="360" w:lineRule="auto"/>
        <w:ind w:firstLine="708"/>
        <w:jc w:val="both"/>
        <w:rPr>
          <w:rFonts w:ascii="Times New Roman" w:eastAsia="Times New Roman" w:hAnsi="Times New Roman" w:cs="Times New Roman"/>
          <w:i/>
          <w:sz w:val="24"/>
          <w:szCs w:val="24"/>
          <w:u w:val="single"/>
          <w:lang w:val="ro-RO"/>
        </w:rPr>
      </w:pPr>
      <w:r w:rsidRPr="008A19F2">
        <w:rPr>
          <w:rFonts w:ascii="Times New Roman" w:eastAsia="Times New Roman" w:hAnsi="Times New Roman" w:cs="Times New Roman"/>
          <w:i/>
          <w:sz w:val="24"/>
          <w:szCs w:val="24"/>
          <w:u w:val="single"/>
          <w:lang w:val="ro-RO"/>
        </w:rPr>
        <w:t>Aprovizionare cu materii prime, materiale</w:t>
      </w:r>
    </w:p>
    <w:p w14:paraId="7CDC42A2" w14:textId="77777777" w:rsidR="00684E46" w:rsidRPr="006D67E8" w:rsidRDefault="008A19F2" w:rsidP="0000406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In prestarea serviciilor societatii nu sunt necesare materii </w:t>
      </w:r>
      <w:r w:rsidR="0000406F">
        <w:rPr>
          <w:rFonts w:ascii="Times New Roman" w:hAnsi="Times New Roman" w:cs="Times New Roman"/>
          <w:sz w:val="24"/>
          <w:szCs w:val="24"/>
        </w:rPr>
        <w:t>prime</w:t>
      </w:r>
      <w:r w:rsidR="0000406F" w:rsidRPr="006D67E8">
        <w:rPr>
          <w:rFonts w:ascii="Times New Roman" w:hAnsi="Times New Roman" w:cs="Times New Roman"/>
          <w:sz w:val="24"/>
          <w:szCs w:val="24"/>
        </w:rPr>
        <w:t>.</w:t>
      </w:r>
      <w:r w:rsidR="0000406F">
        <w:rPr>
          <w:rFonts w:ascii="Times New Roman" w:hAnsi="Times New Roman" w:cs="Times New Roman"/>
          <w:sz w:val="24"/>
          <w:szCs w:val="24"/>
        </w:rPr>
        <w:t xml:space="preserve"> Activitatea</w:t>
      </w:r>
      <w:r>
        <w:rPr>
          <w:rFonts w:ascii="Times New Roman" w:hAnsi="Times New Roman" w:cs="Times New Roman"/>
          <w:sz w:val="24"/>
          <w:szCs w:val="24"/>
        </w:rPr>
        <w:t xml:space="preserve"> se va desfasura in locatia clientului si daca este cazul, se utilizeaza materialele puse la dispozitie de catre client.</w:t>
      </w:r>
    </w:p>
    <w:p w14:paraId="28F544F4" w14:textId="77777777" w:rsidR="00684E46" w:rsidRPr="006D67E8" w:rsidRDefault="00684E46" w:rsidP="0000406F">
      <w:pPr>
        <w:spacing w:after="0" w:line="360" w:lineRule="auto"/>
        <w:ind w:firstLine="708"/>
        <w:jc w:val="both"/>
        <w:rPr>
          <w:rFonts w:ascii="Times New Roman" w:hAnsi="Times New Roman" w:cs="Times New Roman"/>
          <w:sz w:val="24"/>
          <w:szCs w:val="24"/>
        </w:rPr>
      </w:pPr>
      <w:r w:rsidRPr="006D67E8">
        <w:rPr>
          <w:rFonts w:ascii="Times New Roman" w:hAnsi="Times New Roman" w:cs="Times New Roman"/>
          <w:sz w:val="24"/>
          <w:szCs w:val="24"/>
        </w:rPr>
        <w:t>Materialele consumabile folosite (ulei motor, filtru motorina, motorina, cauciucuri, filtru aer, ulei hidraulic, filtre instalatie hidraulica, senile cauciuc miniexcavator) i.</w:t>
      </w:r>
    </w:p>
    <w:p w14:paraId="6463011B" w14:textId="77777777" w:rsidR="00591412" w:rsidRPr="008A19F2" w:rsidRDefault="00591412" w:rsidP="008A19F2">
      <w:pPr>
        <w:widowControl w:val="0"/>
        <w:autoSpaceDE w:val="0"/>
        <w:autoSpaceDN w:val="0"/>
        <w:adjustRightInd w:val="0"/>
        <w:spacing w:line="360" w:lineRule="auto"/>
        <w:ind w:left="360" w:firstLine="348"/>
        <w:jc w:val="both"/>
        <w:rPr>
          <w:rFonts w:ascii="Times New Roman" w:hAnsi="Times New Roman" w:cs="Times New Roman"/>
          <w:bCs/>
          <w:sz w:val="24"/>
          <w:szCs w:val="24"/>
          <w:lang w:val="ro-RO"/>
        </w:rPr>
      </w:pPr>
      <w:r w:rsidRPr="008A19F2">
        <w:rPr>
          <w:rFonts w:ascii="Times New Roman" w:hAnsi="Times New Roman" w:cs="Times New Roman"/>
          <w:bCs/>
          <w:sz w:val="24"/>
          <w:szCs w:val="24"/>
          <w:lang w:val="ro-RO"/>
        </w:rPr>
        <w:t>Compania in activitatea sa, avand in vedere diversitatea activitatilor, apeleaza la mai multi furnizori, dintre care cei mai importanti pot fi mentionati mai jos:</w:t>
      </w:r>
    </w:p>
    <w:p w14:paraId="452E590D" w14:textId="77777777" w:rsidR="00944FBA" w:rsidRPr="006D67E8" w:rsidRDefault="00C17C60" w:rsidP="00BA6F16">
      <w:pPr>
        <w:autoSpaceDE w:val="0"/>
        <w:autoSpaceDN w:val="0"/>
        <w:adjustRightInd w:val="0"/>
        <w:spacing w:after="0" w:line="240" w:lineRule="auto"/>
        <w:jc w:val="both"/>
        <w:rPr>
          <w:rFonts w:ascii="Times New Roman" w:hAnsi="Times New Roman" w:cs="Times New Roman"/>
          <w:b/>
          <w:bCs/>
          <w:sz w:val="24"/>
          <w:szCs w:val="24"/>
        </w:rPr>
      </w:pPr>
      <w:r w:rsidRPr="00F60558">
        <w:rPr>
          <w:rFonts w:ascii="Times New Roman" w:hAnsi="Times New Roman" w:cs="Times New Roman"/>
          <w:b/>
          <w:i/>
          <w:iCs/>
          <w:color w:val="000000"/>
          <w:sz w:val="24"/>
          <w:szCs w:val="24"/>
        </w:rPr>
        <w:t>2.5. Riscuri potent</w:t>
      </w:r>
      <w:r w:rsidR="00944FBA" w:rsidRPr="00F60558">
        <w:rPr>
          <w:rFonts w:ascii="Times New Roman" w:hAnsi="Times New Roman" w:cs="Times New Roman"/>
          <w:b/>
          <w:i/>
          <w:iCs/>
          <w:color w:val="000000"/>
          <w:sz w:val="24"/>
          <w:szCs w:val="24"/>
        </w:rPr>
        <w:t>iale</w:t>
      </w:r>
      <w:r w:rsidR="00944FBA" w:rsidRPr="00F60558">
        <w:rPr>
          <w:rFonts w:ascii="Times New Roman" w:hAnsi="Times New Roman" w:cs="Times New Roman"/>
          <w:i/>
          <w:iCs/>
          <w:color w:val="000000"/>
          <w:sz w:val="24"/>
          <w:szCs w:val="24"/>
        </w:rPr>
        <w:t xml:space="preserve">. </w:t>
      </w:r>
    </w:p>
    <w:p w14:paraId="1E1B254F" w14:textId="77777777" w:rsidR="00A4527C" w:rsidRPr="000C5FE0" w:rsidRDefault="00A4527C" w:rsidP="006D67E8">
      <w:pPr>
        <w:spacing w:line="360" w:lineRule="auto"/>
        <w:ind w:firstLine="720"/>
        <w:jc w:val="both"/>
        <w:rPr>
          <w:rFonts w:ascii="Times New Roman" w:hAnsi="Times New Roman" w:cs="Times New Roman"/>
          <w:sz w:val="24"/>
          <w:szCs w:val="24"/>
        </w:rPr>
      </w:pPr>
      <w:r w:rsidRPr="000C5FE0">
        <w:rPr>
          <w:rFonts w:ascii="Times New Roman" w:hAnsi="Times New Roman" w:cs="Times New Roman"/>
          <w:sz w:val="24"/>
          <w:szCs w:val="24"/>
        </w:rPr>
        <w:t xml:space="preserve">Evenimentele de risc extrem prezintă o serie de particularităţi care impun adaptarea metodologiilor, procedurilor şi instrumentelor ca răspuns eficient la caracteristica probabilitate redusă- impact </w:t>
      </w:r>
      <w:r w:rsidR="006F4DF9" w:rsidRPr="000C5FE0">
        <w:rPr>
          <w:rFonts w:ascii="Times New Roman" w:hAnsi="Times New Roman" w:cs="Times New Roman"/>
          <w:sz w:val="24"/>
          <w:szCs w:val="24"/>
        </w:rPr>
        <w:t>extrem.</w:t>
      </w:r>
    </w:p>
    <w:p w14:paraId="12731C85" w14:textId="77777777" w:rsidR="006F4DF9" w:rsidRPr="000C5FE0" w:rsidRDefault="006F4DF9" w:rsidP="000C5FE0">
      <w:pPr>
        <w:spacing w:line="360" w:lineRule="auto"/>
        <w:ind w:firstLine="720"/>
        <w:jc w:val="both"/>
        <w:rPr>
          <w:rFonts w:ascii="Times New Roman" w:hAnsi="Times New Roman" w:cs="Times New Roman"/>
          <w:i/>
          <w:sz w:val="24"/>
          <w:szCs w:val="24"/>
          <w:lang w:eastAsia="en-GB"/>
        </w:rPr>
      </w:pPr>
      <w:r w:rsidRPr="000C5FE0">
        <w:rPr>
          <w:rFonts w:ascii="Times New Roman" w:hAnsi="Times New Roman" w:cs="Times New Roman"/>
          <w:i/>
          <w:sz w:val="24"/>
          <w:szCs w:val="24"/>
          <w:lang w:eastAsia="en-GB"/>
        </w:rPr>
        <w:t>Strategie de management al riscului</w:t>
      </w:r>
    </w:p>
    <w:p w14:paraId="6519E578" w14:textId="77777777" w:rsidR="006F4DF9" w:rsidRPr="000C5FE0" w:rsidRDefault="006F4DF9" w:rsidP="000C5FE0">
      <w:pPr>
        <w:spacing w:line="360" w:lineRule="auto"/>
        <w:ind w:firstLine="706"/>
        <w:jc w:val="both"/>
        <w:rPr>
          <w:rFonts w:ascii="Times New Roman" w:hAnsi="Times New Roman" w:cs="Times New Roman"/>
          <w:sz w:val="24"/>
          <w:szCs w:val="24"/>
        </w:rPr>
      </w:pPr>
      <w:r w:rsidRPr="000C5FE0">
        <w:rPr>
          <w:rFonts w:ascii="Times New Roman" w:hAnsi="Times New Roman" w:cs="Times New Roman"/>
          <w:sz w:val="24"/>
          <w:szCs w:val="24"/>
        </w:rPr>
        <w:t>Principalii factori care acționează asupra domeniului sunt:</w:t>
      </w:r>
    </w:p>
    <w:p w14:paraId="2D850D8D" w14:textId="77777777" w:rsidR="006F4DF9" w:rsidRPr="000C5FE0" w:rsidRDefault="006F4DF9" w:rsidP="006F4DF9">
      <w:pPr>
        <w:spacing w:line="360" w:lineRule="auto"/>
        <w:ind w:firstLine="706"/>
        <w:jc w:val="both"/>
        <w:rPr>
          <w:rFonts w:ascii="Times New Roman" w:hAnsi="Times New Roman" w:cs="Times New Roman"/>
          <w:sz w:val="24"/>
          <w:szCs w:val="24"/>
        </w:rPr>
      </w:pPr>
      <w:r w:rsidRPr="000C5FE0">
        <w:rPr>
          <w:rFonts w:ascii="Times New Roman" w:hAnsi="Times New Roman" w:cs="Times New Roman"/>
          <w:i/>
          <w:sz w:val="24"/>
          <w:szCs w:val="24"/>
        </w:rPr>
        <w:t>Factorii economici</w:t>
      </w:r>
      <w:r w:rsidRPr="000C5FE0">
        <w:rPr>
          <w:rFonts w:ascii="Times New Roman" w:hAnsi="Times New Roman" w:cs="Times New Roman"/>
          <w:sz w:val="24"/>
          <w:szCs w:val="24"/>
        </w:rPr>
        <w:t xml:space="preserve">, vizează nivelul de dezvoltare economică este important, în special, datorită relaţiei existente între acesta şi nivelul cheltuielilor aferente serviciilor de foraj și sondaj pe </w:t>
      </w:r>
      <w:r w:rsidR="0000406F" w:rsidRPr="000C5FE0">
        <w:rPr>
          <w:rFonts w:ascii="Times New Roman" w:hAnsi="Times New Roman" w:cs="Times New Roman"/>
          <w:sz w:val="24"/>
          <w:szCs w:val="24"/>
        </w:rPr>
        <w:t>care beneficiarii</w:t>
      </w:r>
      <w:r w:rsidRPr="000C5FE0">
        <w:rPr>
          <w:rFonts w:ascii="Times New Roman" w:hAnsi="Times New Roman" w:cs="Times New Roman"/>
          <w:sz w:val="24"/>
          <w:szCs w:val="24"/>
        </w:rPr>
        <w:t xml:space="preserve"> </w:t>
      </w:r>
      <w:r w:rsidR="0000406F" w:rsidRPr="000C5FE0">
        <w:rPr>
          <w:rFonts w:ascii="Times New Roman" w:hAnsi="Times New Roman" w:cs="Times New Roman"/>
          <w:sz w:val="24"/>
          <w:szCs w:val="24"/>
        </w:rPr>
        <w:t>acestui proiect</w:t>
      </w:r>
      <w:r w:rsidRPr="000C5FE0">
        <w:rPr>
          <w:rFonts w:ascii="Times New Roman" w:hAnsi="Times New Roman" w:cs="Times New Roman"/>
          <w:sz w:val="24"/>
          <w:szCs w:val="24"/>
        </w:rPr>
        <w:t xml:space="preserve"> de investiții și le permit. Conform Strategiei 2020, a Uniunii Europene, </w:t>
      </w:r>
      <w:r w:rsidRPr="000C5FE0">
        <w:rPr>
          <w:rFonts w:ascii="Times New Roman" w:hAnsi="Times New Roman" w:cs="Times New Roman"/>
          <w:sz w:val="24"/>
          <w:szCs w:val="24"/>
        </w:rPr>
        <w:lastRenderedPageBreak/>
        <w:t>nivelul populației ce trăiesc sub nivelul sărăciei va fi redus sub 25 %, care va duce la reducerea discrepanței dintre rural și urban și a standardului de viață, ceea ce va permite unui număr mult mai mare de persoane să beneficieze de produse de calitate .</w:t>
      </w:r>
    </w:p>
    <w:p w14:paraId="6465B5B5" w14:textId="77777777" w:rsidR="006F4DF9" w:rsidRPr="000C5FE0" w:rsidRDefault="006F4DF9" w:rsidP="006F4DF9">
      <w:pPr>
        <w:spacing w:line="360" w:lineRule="auto"/>
        <w:ind w:firstLine="706"/>
        <w:jc w:val="both"/>
        <w:rPr>
          <w:rFonts w:ascii="Times New Roman" w:hAnsi="Times New Roman" w:cs="Times New Roman"/>
          <w:sz w:val="24"/>
          <w:szCs w:val="24"/>
        </w:rPr>
      </w:pPr>
      <w:r w:rsidRPr="000C5FE0">
        <w:rPr>
          <w:rFonts w:ascii="Times New Roman" w:hAnsi="Times New Roman" w:cs="Times New Roman"/>
          <w:i/>
          <w:sz w:val="24"/>
          <w:szCs w:val="24"/>
        </w:rPr>
        <w:t>Factorii politici și legislativi</w:t>
      </w:r>
      <w:r w:rsidRPr="000C5FE0">
        <w:rPr>
          <w:rFonts w:ascii="Times New Roman" w:hAnsi="Times New Roman" w:cs="Times New Roman"/>
          <w:sz w:val="24"/>
          <w:szCs w:val="24"/>
        </w:rPr>
        <w:t xml:space="preserve"> se referă la ansamblul legilor, organismelor guvernamentale şi grupurilor</w:t>
      </w:r>
      <w:r w:rsidRPr="000C5FE0">
        <w:rPr>
          <w:rFonts w:ascii="Times New Roman" w:hAnsi="Times New Roman" w:cs="Times New Roman"/>
          <w:spacing w:val="-4"/>
          <w:sz w:val="24"/>
          <w:szCs w:val="24"/>
        </w:rPr>
        <w:t xml:space="preserve"> de presiune</w:t>
      </w:r>
      <w:r w:rsidRPr="000C5FE0">
        <w:rPr>
          <w:rFonts w:ascii="Times New Roman" w:hAnsi="Times New Roman" w:cs="Times New Roman"/>
          <w:sz w:val="24"/>
          <w:szCs w:val="24"/>
        </w:rPr>
        <w:t xml:space="preserve"> care influenţează  într-un fel sau altul activitatea din domeniul respectiv. Ei vizează, pe de o parte, raportul de forţe existent între diferitele formaţiuni politice, iar, pe de altă parte, actele normative care reglementează activitatea din domeniul sănătății. Întreprinderea, în cele mai multe cazuri, se adapteză la cerinţele acestora, având ca obiectiv tocmai adaptarea, dar și modificarea anumitor aspecte ce ţin de mediul politico-instituţional.</w:t>
      </w:r>
    </w:p>
    <w:p w14:paraId="2CF8D8A4" w14:textId="77777777" w:rsidR="006F4DF9" w:rsidRPr="000C5FE0" w:rsidRDefault="006F4DF9" w:rsidP="006F4DF9">
      <w:pPr>
        <w:spacing w:line="360" w:lineRule="auto"/>
        <w:ind w:firstLine="706"/>
        <w:jc w:val="both"/>
        <w:rPr>
          <w:rFonts w:ascii="Times New Roman" w:hAnsi="Times New Roman" w:cs="Times New Roman"/>
          <w:sz w:val="24"/>
          <w:szCs w:val="24"/>
        </w:rPr>
      </w:pPr>
      <w:r w:rsidRPr="000C5FE0">
        <w:rPr>
          <w:rFonts w:ascii="Times New Roman" w:hAnsi="Times New Roman" w:cs="Times New Roman"/>
          <w:i/>
          <w:sz w:val="24"/>
          <w:szCs w:val="24"/>
        </w:rPr>
        <w:t>Factorii tehnologici</w:t>
      </w:r>
      <w:r w:rsidRPr="000C5FE0">
        <w:rPr>
          <w:rFonts w:ascii="Times New Roman" w:hAnsi="Times New Roman" w:cs="Times New Roman"/>
          <w:sz w:val="24"/>
          <w:szCs w:val="24"/>
        </w:rPr>
        <w:t xml:space="preserve"> sunt reprezentați de ansamblul elementelor materiale (echipamente, utilaje etc.) utilizate în domeniul activităților de producție, </w:t>
      </w:r>
      <w:r w:rsidR="007D03C9" w:rsidRPr="000C5FE0">
        <w:rPr>
          <w:rFonts w:ascii="Times New Roman" w:hAnsi="Times New Roman" w:cs="Times New Roman"/>
          <w:sz w:val="24"/>
          <w:szCs w:val="24"/>
        </w:rPr>
        <w:t>iar realizarea proiectului</w:t>
      </w:r>
      <w:r w:rsidRPr="000C5FE0">
        <w:rPr>
          <w:rFonts w:ascii="Times New Roman" w:hAnsi="Times New Roman" w:cs="Times New Roman"/>
          <w:sz w:val="24"/>
          <w:szCs w:val="24"/>
        </w:rPr>
        <w:t xml:space="preserve">, acestea au un rol bine determinat, fiind </w:t>
      </w:r>
      <w:r w:rsidR="007D03C9" w:rsidRPr="000C5FE0">
        <w:rPr>
          <w:rFonts w:ascii="Times New Roman" w:hAnsi="Times New Roman" w:cs="Times New Roman"/>
          <w:sz w:val="24"/>
          <w:szCs w:val="24"/>
        </w:rPr>
        <w:t>important în</w:t>
      </w:r>
      <w:r w:rsidRPr="000C5FE0">
        <w:rPr>
          <w:rFonts w:ascii="Times New Roman" w:hAnsi="Times New Roman" w:cs="Times New Roman"/>
          <w:sz w:val="24"/>
          <w:szCs w:val="24"/>
        </w:rPr>
        <w:t xml:space="preserve"> implementarea în cadrul proiectului.</w:t>
      </w:r>
    </w:p>
    <w:p w14:paraId="619BD707" w14:textId="77777777" w:rsidR="006F4DF9" w:rsidRPr="000C5FE0" w:rsidRDefault="006F4DF9" w:rsidP="006F4DF9">
      <w:pPr>
        <w:spacing w:line="360" w:lineRule="auto"/>
        <w:ind w:firstLine="706"/>
        <w:jc w:val="both"/>
        <w:rPr>
          <w:rFonts w:ascii="Times New Roman" w:hAnsi="Times New Roman" w:cs="Times New Roman"/>
          <w:sz w:val="24"/>
          <w:szCs w:val="24"/>
        </w:rPr>
      </w:pPr>
      <w:r w:rsidRPr="000C5FE0">
        <w:rPr>
          <w:rFonts w:ascii="Times New Roman" w:hAnsi="Times New Roman" w:cs="Times New Roman"/>
          <w:i/>
          <w:sz w:val="24"/>
          <w:szCs w:val="24"/>
        </w:rPr>
        <w:t xml:space="preserve">Factorii </w:t>
      </w:r>
      <w:r w:rsidR="007D03C9" w:rsidRPr="000C5FE0">
        <w:rPr>
          <w:rFonts w:ascii="Times New Roman" w:hAnsi="Times New Roman" w:cs="Times New Roman"/>
          <w:i/>
          <w:sz w:val="24"/>
          <w:szCs w:val="24"/>
        </w:rPr>
        <w:t>sociali</w:t>
      </w:r>
      <w:r w:rsidR="007D03C9" w:rsidRPr="000C5FE0">
        <w:rPr>
          <w:rFonts w:ascii="Times New Roman" w:hAnsi="Times New Roman" w:cs="Times New Roman"/>
          <w:sz w:val="24"/>
          <w:szCs w:val="24"/>
        </w:rPr>
        <w:t>, cuprind</w:t>
      </w:r>
      <w:r w:rsidRPr="000C5FE0">
        <w:rPr>
          <w:rFonts w:ascii="Times New Roman" w:hAnsi="Times New Roman" w:cs="Times New Roman"/>
          <w:sz w:val="24"/>
          <w:szCs w:val="24"/>
        </w:rPr>
        <w:t xml:space="preserve"> ansamblul elementelor legate de populaţia existentă în zona vizată </w:t>
      </w:r>
      <w:r w:rsidR="007D03C9" w:rsidRPr="000C5FE0">
        <w:rPr>
          <w:rFonts w:ascii="Times New Roman" w:hAnsi="Times New Roman" w:cs="Times New Roman"/>
          <w:sz w:val="24"/>
          <w:szCs w:val="24"/>
        </w:rPr>
        <w:t>de firmă</w:t>
      </w:r>
      <w:r w:rsidRPr="000C5FE0">
        <w:rPr>
          <w:rFonts w:ascii="Times New Roman" w:hAnsi="Times New Roman" w:cs="Times New Roman"/>
          <w:sz w:val="24"/>
          <w:szCs w:val="24"/>
        </w:rPr>
        <w:t xml:space="preserve">. Cunoaşterea diferitelor categorii de populaţie şi a legăturilor existente între acestea și diferitele utilizări ale acestor </w:t>
      </w:r>
      <w:r w:rsidR="007D03C9" w:rsidRPr="000C5FE0">
        <w:rPr>
          <w:rFonts w:ascii="Times New Roman" w:hAnsi="Times New Roman" w:cs="Times New Roman"/>
          <w:sz w:val="24"/>
          <w:szCs w:val="24"/>
        </w:rPr>
        <w:t>produse, reprezintă</w:t>
      </w:r>
      <w:r w:rsidRPr="000C5FE0">
        <w:rPr>
          <w:rFonts w:ascii="Times New Roman" w:hAnsi="Times New Roman" w:cs="Times New Roman"/>
          <w:sz w:val="24"/>
          <w:szCs w:val="24"/>
        </w:rPr>
        <w:t xml:space="preserve"> punctul de pornire în evaluarea dimensiunilor cererii potenţiale, a pieţei. Aceste dimensiuni sunt influenţate în mod considerabil de o serie de aspecte, precum structura de vârstă a populaţiei. </w:t>
      </w:r>
    </w:p>
    <w:p w14:paraId="32952460"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3. ANALIZA SWOT A AFACERII</w:t>
      </w:r>
    </w:p>
    <w:p w14:paraId="1EA141E1" w14:textId="77777777" w:rsidR="00A041EC" w:rsidRPr="006D67E8" w:rsidRDefault="00A041EC"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2B6927C3" w14:textId="77777777" w:rsidR="00E34F0A" w:rsidRPr="00F9429C" w:rsidRDefault="00591412" w:rsidP="00F9429C">
      <w:pPr>
        <w:shd w:val="clear" w:color="auto" w:fill="FFFFFF"/>
        <w:spacing w:line="360" w:lineRule="auto"/>
        <w:ind w:firstLine="708"/>
        <w:jc w:val="both"/>
        <w:rPr>
          <w:rFonts w:ascii="Times New Roman" w:hAnsi="Times New Roman" w:cs="Times New Roman"/>
          <w:sz w:val="24"/>
          <w:szCs w:val="24"/>
          <w:lang w:val="ro-RO"/>
        </w:rPr>
      </w:pPr>
      <w:r w:rsidRPr="00B64156">
        <w:rPr>
          <w:rFonts w:ascii="Times New Roman" w:hAnsi="Times New Roman" w:cs="Times New Roman"/>
          <w:sz w:val="24"/>
          <w:szCs w:val="24"/>
          <w:lang w:val="ro-RO"/>
        </w:rPr>
        <w:t xml:space="preserve">Analiza SWOT se realizează, în general, în prima fază a unui proiect, pentru ca elementele de analiză să poată alcătui baza planului de proiect și să poată fi folosite ulterior în cadrul proiectului, dacă acesta întâmpină dificultăți în ceea ce privește planificarea, livrabilele sau bugetul alocat și trebuie readus pe linia de plutire. </w:t>
      </w:r>
    </w:p>
    <w:p w14:paraId="7C272134" w14:textId="77777777" w:rsidR="00591412" w:rsidRPr="00B64156" w:rsidRDefault="00591412" w:rsidP="00B64156">
      <w:pPr>
        <w:shd w:val="clear" w:color="auto" w:fill="FFFFFF"/>
        <w:spacing w:line="360" w:lineRule="auto"/>
        <w:ind w:firstLine="708"/>
        <w:jc w:val="both"/>
        <w:rPr>
          <w:rFonts w:ascii="Times New Roman" w:hAnsi="Times New Roman" w:cs="Times New Roman"/>
          <w:sz w:val="24"/>
          <w:szCs w:val="24"/>
          <w:lang w:val="ro-RO"/>
        </w:rPr>
      </w:pPr>
      <w:r w:rsidRPr="00B64156">
        <w:rPr>
          <w:rFonts w:ascii="Times New Roman" w:hAnsi="Times New Roman" w:cs="Times New Roman"/>
          <w:sz w:val="24"/>
          <w:szCs w:val="24"/>
        </w:rPr>
        <w:t>În cadrul analizei SWOT se va ține seama de faptul că:</w:t>
      </w:r>
      <w:r w:rsidRPr="00B64156">
        <w:rPr>
          <w:rFonts w:ascii="Times New Roman" w:hAnsi="Times New Roman" w:cs="Times New Roman"/>
          <w:sz w:val="24"/>
          <w:szCs w:val="24"/>
          <w:lang w:val="ro-RO"/>
        </w:rPr>
        <w:t xml:space="preserve"> </w:t>
      </w:r>
    </w:p>
    <w:p w14:paraId="0431BF08" w14:textId="77777777" w:rsidR="00591412" w:rsidRPr="00B64156" w:rsidRDefault="00591412" w:rsidP="00936DA5">
      <w:pPr>
        <w:numPr>
          <w:ilvl w:val="0"/>
          <w:numId w:val="26"/>
        </w:numPr>
        <w:shd w:val="clear" w:color="auto" w:fill="FFFFFF"/>
        <w:tabs>
          <w:tab w:val="left" w:pos="993"/>
        </w:tabs>
        <w:spacing w:after="0" w:line="360" w:lineRule="auto"/>
        <w:ind w:left="0" w:firstLine="709"/>
        <w:jc w:val="both"/>
        <w:rPr>
          <w:rFonts w:ascii="Times New Roman" w:hAnsi="Times New Roman" w:cs="Times New Roman"/>
          <w:sz w:val="24"/>
          <w:szCs w:val="24"/>
        </w:rPr>
      </w:pPr>
      <w:r w:rsidRPr="00B64156">
        <w:rPr>
          <w:rFonts w:ascii="Times New Roman" w:hAnsi="Times New Roman" w:cs="Times New Roman"/>
          <w:sz w:val="24"/>
          <w:szCs w:val="24"/>
        </w:rPr>
        <w:t>Punctele tari și punctele slabe sunt concepte „statice”, bazate pe parametrii descriptivi ai unei zone, într-o perioadă determinată de timp. Ele reprezintă </w:t>
      </w:r>
      <w:r w:rsidRPr="00B64156">
        <w:rPr>
          <w:rFonts w:ascii="Times New Roman" w:hAnsi="Times New Roman" w:cs="Times New Roman"/>
          <w:i/>
          <w:iCs/>
          <w:sz w:val="24"/>
          <w:szCs w:val="24"/>
        </w:rPr>
        <w:t>ceea ce există</w:t>
      </w:r>
      <w:r w:rsidRPr="00B64156">
        <w:rPr>
          <w:rFonts w:ascii="Times New Roman" w:hAnsi="Times New Roman" w:cs="Times New Roman"/>
          <w:sz w:val="24"/>
          <w:szCs w:val="24"/>
        </w:rPr>
        <w:t>.</w:t>
      </w:r>
    </w:p>
    <w:p w14:paraId="037A4231" w14:textId="77777777" w:rsidR="00591412" w:rsidRPr="00B64156" w:rsidRDefault="00591412" w:rsidP="00936DA5">
      <w:pPr>
        <w:numPr>
          <w:ilvl w:val="0"/>
          <w:numId w:val="26"/>
        </w:numPr>
        <w:shd w:val="clear" w:color="auto" w:fill="FFFFFF"/>
        <w:tabs>
          <w:tab w:val="left" w:pos="993"/>
        </w:tabs>
        <w:spacing w:after="0" w:line="360" w:lineRule="auto"/>
        <w:ind w:left="0" w:firstLine="709"/>
        <w:jc w:val="both"/>
        <w:rPr>
          <w:rFonts w:ascii="Times New Roman" w:hAnsi="Times New Roman" w:cs="Times New Roman"/>
          <w:sz w:val="24"/>
          <w:szCs w:val="24"/>
        </w:rPr>
      </w:pPr>
      <w:r w:rsidRPr="00B64156">
        <w:rPr>
          <w:rFonts w:ascii="Times New Roman" w:hAnsi="Times New Roman" w:cs="Times New Roman"/>
          <w:sz w:val="24"/>
          <w:szCs w:val="24"/>
        </w:rPr>
        <w:lastRenderedPageBreak/>
        <w:t>Oportunitățile și amenințările au în vedere viitorul, și se referă la alegerile pe care le au de făcut persoanele implicate în procesul de planificare. Ele reprezintă </w:t>
      </w:r>
      <w:r w:rsidRPr="00B64156">
        <w:rPr>
          <w:rFonts w:ascii="Times New Roman" w:hAnsi="Times New Roman" w:cs="Times New Roman"/>
          <w:i/>
          <w:iCs/>
          <w:sz w:val="24"/>
          <w:szCs w:val="24"/>
        </w:rPr>
        <w:t>ceea ce va fi</w:t>
      </w:r>
      <w:r w:rsidRPr="00B64156">
        <w:rPr>
          <w:rFonts w:ascii="Times New Roman" w:hAnsi="Times New Roman" w:cs="Times New Roman"/>
          <w:sz w:val="24"/>
          <w:szCs w:val="24"/>
        </w:rPr>
        <w:t>.</w:t>
      </w:r>
    </w:p>
    <w:p w14:paraId="044A12B1" w14:textId="77777777" w:rsidR="00591412" w:rsidRPr="00B64156" w:rsidRDefault="00591412" w:rsidP="00B64156">
      <w:pPr>
        <w:spacing w:line="360" w:lineRule="auto"/>
        <w:jc w:val="both"/>
        <w:rPr>
          <w:rFonts w:ascii="Times New Roman" w:hAnsi="Times New Roman" w:cs="Times New Roman"/>
          <w:b/>
          <w:sz w:val="24"/>
          <w:szCs w:val="24"/>
        </w:rPr>
      </w:pPr>
      <w:r w:rsidRPr="00B64156">
        <w:rPr>
          <w:rFonts w:ascii="Times New Roman" w:hAnsi="Times New Roman" w:cs="Times New Roman"/>
          <w:b/>
          <w:sz w:val="24"/>
          <w:szCs w:val="24"/>
        </w:rPr>
        <w:t>S- Puncte Forte</w:t>
      </w:r>
    </w:p>
    <w:p w14:paraId="28BBCF51" w14:textId="77777777" w:rsidR="00591412" w:rsidRPr="00B64156" w:rsidRDefault="00591412" w:rsidP="00936DA5">
      <w:pPr>
        <w:pStyle w:val="ListParagraph"/>
        <w:numPr>
          <w:ilvl w:val="0"/>
          <w:numId w:val="20"/>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Respectarea legislației muncii;</w:t>
      </w:r>
    </w:p>
    <w:p w14:paraId="480D270C" w14:textId="77777777" w:rsidR="00591412" w:rsidRPr="00B64156" w:rsidRDefault="00591412" w:rsidP="00936DA5">
      <w:pPr>
        <w:pStyle w:val="ListParagraph"/>
        <w:numPr>
          <w:ilvl w:val="0"/>
          <w:numId w:val="20"/>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Perfectarea documentației necesare în domeniul evidenței personalului;</w:t>
      </w:r>
    </w:p>
    <w:p w14:paraId="3B9FE248" w14:textId="77777777" w:rsidR="00591412" w:rsidRPr="00B64156" w:rsidRDefault="00591412" w:rsidP="00936DA5">
      <w:pPr>
        <w:pStyle w:val="ListParagraph"/>
        <w:numPr>
          <w:ilvl w:val="0"/>
          <w:numId w:val="20"/>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Oficiu în proprietate – reducerea cheltuielilor;</w:t>
      </w:r>
    </w:p>
    <w:p w14:paraId="7FB8C5B6" w14:textId="77777777" w:rsidR="00591412" w:rsidRPr="00B64156" w:rsidRDefault="00591412" w:rsidP="00936DA5">
      <w:pPr>
        <w:pStyle w:val="ListParagraph"/>
        <w:numPr>
          <w:ilvl w:val="0"/>
          <w:numId w:val="20"/>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Prețuri flexibile -  menținerea pe piață, cîștigarea clienților</w:t>
      </w:r>
    </w:p>
    <w:p w14:paraId="6E85C3FC" w14:textId="77777777" w:rsidR="00591412" w:rsidRPr="00B64156" w:rsidRDefault="00591412" w:rsidP="00936DA5">
      <w:pPr>
        <w:pStyle w:val="ListParagraph"/>
        <w:numPr>
          <w:ilvl w:val="0"/>
          <w:numId w:val="20"/>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Mijloace financiare proprii: creșterea pofitabilității</w:t>
      </w:r>
    </w:p>
    <w:p w14:paraId="1CBC97E8" w14:textId="77777777" w:rsidR="00591412" w:rsidRPr="00B64156" w:rsidRDefault="00591412" w:rsidP="00936DA5">
      <w:pPr>
        <w:pStyle w:val="ListParagraph"/>
        <w:numPr>
          <w:ilvl w:val="0"/>
          <w:numId w:val="20"/>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Lucrări calitative: creșterea reputației, clienților</w:t>
      </w:r>
    </w:p>
    <w:p w14:paraId="0A1C4E6A" w14:textId="77777777" w:rsidR="00591412" w:rsidRPr="00B64156" w:rsidRDefault="00591412" w:rsidP="00936DA5">
      <w:pPr>
        <w:pStyle w:val="ListParagraph"/>
        <w:numPr>
          <w:ilvl w:val="0"/>
          <w:numId w:val="20"/>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Marketing orientat pe client: vinzări mai mari</w:t>
      </w:r>
    </w:p>
    <w:p w14:paraId="7AF8F5A5" w14:textId="77777777" w:rsidR="00591412" w:rsidRPr="00B64156" w:rsidRDefault="00591412" w:rsidP="00936DA5">
      <w:pPr>
        <w:pStyle w:val="ListParagraph"/>
        <w:numPr>
          <w:ilvl w:val="0"/>
          <w:numId w:val="20"/>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Proiecte și tehnici moderne</w:t>
      </w:r>
    </w:p>
    <w:p w14:paraId="3BF4C389" w14:textId="77777777" w:rsidR="00591412" w:rsidRPr="00B64156" w:rsidRDefault="00591412" w:rsidP="00B64156">
      <w:pPr>
        <w:spacing w:line="360" w:lineRule="auto"/>
        <w:jc w:val="both"/>
        <w:rPr>
          <w:rFonts w:ascii="Times New Roman" w:hAnsi="Times New Roman" w:cs="Times New Roman"/>
          <w:b/>
          <w:sz w:val="24"/>
          <w:szCs w:val="24"/>
        </w:rPr>
      </w:pPr>
      <w:r w:rsidRPr="00B64156">
        <w:rPr>
          <w:rFonts w:ascii="Times New Roman" w:hAnsi="Times New Roman" w:cs="Times New Roman"/>
          <w:b/>
          <w:sz w:val="24"/>
          <w:szCs w:val="24"/>
        </w:rPr>
        <w:t>W – Puncte slabe</w:t>
      </w:r>
    </w:p>
    <w:p w14:paraId="37FE3DB4" w14:textId="77777777" w:rsidR="00591412" w:rsidRPr="00B64156" w:rsidRDefault="00591412" w:rsidP="00936DA5">
      <w:pPr>
        <w:pStyle w:val="ListParagraph"/>
        <w:numPr>
          <w:ilvl w:val="0"/>
          <w:numId w:val="21"/>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Tehnica de contrucție arendată:</w:t>
      </w:r>
    </w:p>
    <w:p w14:paraId="2F92018D" w14:textId="77777777" w:rsidR="00591412" w:rsidRPr="00B64156" w:rsidRDefault="00591412" w:rsidP="00B64156">
      <w:pPr>
        <w:pStyle w:val="ListParagraph"/>
        <w:spacing w:line="360" w:lineRule="auto"/>
        <w:jc w:val="both"/>
        <w:rPr>
          <w:rFonts w:ascii="Times New Roman" w:hAnsi="Times New Roman" w:cs="Times New Roman"/>
          <w:sz w:val="24"/>
          <w:szCs w:val="24"/>
        </w:rPr>
      </w:pPr>
      <w:r w:rsidRPr="00B64156">
        <w:rPr>
          <w:rFonts w:ascii="Times New Roman" w:hAnsi="Times New Roman" w:cs="Times New Roman"/>
          <w:sz w:val="24"/>
          <w:szCs w:val="24"/>
        </w:rPr>
        <w:t>-posibilitatea folosirii utilajului învechit sau depreciat</w:t>
      </w:r>
    </w:p>
    <w:p w14:paraId="0F524BED" w14:textId="77777777" w:rsidR="00591412" w:rsidRPr="00B64156" w:rsidRDefault="00591412" w:rsidP="00B64156">
      <w:pPr>
        <w:pStyle w:val="ListParagraph"/>
        <w:spacing w:line="360" w:lineRule="auto"/>
        <w:jc w:val="both"/>
        <w:rPr>
          <w:rFonts w:ascii="Times New Roman" w:hAnsi="Times New Roman" w:cs="Times New Roman"/>
          <w:sz w:val="24"/>
          <w:szCs w:val="24"/>
        </w:rPr>
      </w:pPr>
      <w:r w:rsidRPr="00B64156">
        <w:rPr>
          <w:rFonts w:ascii="Times New Roman" w:hAnsi="Times New Roman" w:cs="Times New Roman"/>
          <w:sz w:val="24"/>
          <w:szCs w:val="24"/>
        </w:rPr>
        <w:t>-Cheltuieli suplimentare</w:t>
      </w:r>
    </w:p>
    <w:p w14:paraId="6337846F" w14:textId="77777777" w:rsidR="00591412" w:rsidRPr="00B64156" w:rsidRDefault="00591412" w:rsidP="00B64156">
      <w:pPr>
        <w:pStyle w:val="ListParagraph"/>
        <w:spacing w:line="360" w:lineRule="auto"/>
        <w:jc w:val="both"/>
        <w:rPr>
          <w:rFonts w:ascii="Times New Roman" w:hAnsi="Times New Roman" w:cs="Times New Roman"/>
          <w:sz w:val="24"/>
          <w:szCs w:val="24"/>
        </w:rPr>
      </w:pPr>
      <w:r w:rsidRPr="00B64156">
        <w:rPr>
          <w:rFonts w:ascii="Times New Roman" w:hAnsi="Times New Roman" w:cs="Times New Roman"/>
          <w:sz w:val="24"/>
          <w:szCs w:val="24"/>
        </w:rPr>
        <w:t>-Costuri mari</w:t>
      </w:r>
    </w:p>
    <w:p w14:paraId="63E07F26" w14:textId="77777777" w:rsidR="00591412" w:rsidRPr="00B64156" w:rsidRDefault="00591412" w:rsidP="00936DA5">
      <w:pPr>
        <w:pStyle w:val="ListParagraph"/>
        <w:numPr>
          <w:ilvl w:val="0"/>
          <w:numId w:val="21"/>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Număr mare de lucrători necalificați în raport cu numărul celor calificați</w:t>
      </w:r>
    </w:p>
    <w:p w14:paraId="367AB311" w14:textId="77777777" w:rsidR="00591412" w:rsidRPr="00B64156" w:rsidRDefault="00591412" w:rsidP="00936DA5">
      <w:pPr>
        <w:pStyle w:val="ListParagraph"/>
        <w:numPr>
          <w:ilvl w:val="0"/>
          <w:numId w:val="21"/>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Salariu mediu</w:t>
      </w:r>
    </w:p>
    <w:p w14:paraId="1C3459FC" w14:textId="77777777" w:rsidR="00591412" w:rsidRPr="00B64156" w:rsidRDefault="00591412" w:rsidP="00936DA5">
      <w:pPr>
        <w:pStyle w:val="ListParagraph"/>
        <w:numPr>
          <w:ilvl w:val="0"/>
          <w:numId w:val="21"/>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Capital limitat</w:t>
      </w:r>
    </w:p>
    <w:p w14:paraId="1F6CE4FA" w14:textId="77777777" w:rsidR="00591412" w:rsidRPr="00B64156" w:rsidRDefault="00591412" w:rsidP="00936DA5">
      <w:pPr>
        <w:pStyle w:val="ListParagraph"/>
        <w:numPr>
          <w:ilvl w:val="0"/>
          <w:numId w:val="21"/>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Nivel de incertitudine mare</w:t>
      </w:r>
    </w:p>
    <w:p w14:paraId="2F9908CA" w14:textId="77777777" w:rsidR="00591412" w:rsidRPr="00B64156" w:rsidRDefault="00591412" w:rsidP="00B64156">
      <w:pPr>
        <w:spacing w:line="360" w:lineRule="auto"/>
        <w:jc w:val="both"/>
        <w:rPr>
          <w:rFonts w:ascii="Times New Roman" w:hAnsi="Times New Roman" w:cs="Times New Roman"/>
          <w:b/>
          <w:sz w:val="24"/>
          <w:szCs w:val="24"/>
        </w:rPr>
      </w:pPr>
      <w:r w:rsidRPr="00B64156">
        <w:rPr>
          <w:rFonts w:ascii="Times New Roman" w:hAnsi="Times New Roman" w:cs="Times New Roman"/>
          <w:b/>
          <w:sz w:val="24"/>
          <w:szCs w:val="24"/>
        </w:rPr>
        <w:t>O – Oportunități</w:t>
      </w:r>
    </w:p>
    <w:p w14:paraId="1CF2E92E" w14:textId="77777777" w:rsidR="00591412" w:rsidRPr="00B64156" w:rsidRDefault="00591412" w:rsidP="00936DA5">
      <w:pPr>
        <w:pStyle w:val="ListParagraph"/>
        <w:numPr>
          <w:ilvl w:val="0"/>
          <w:numId w:val="22"/>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Inovații tehnologice</w:t>
      </w:r>
    </w:p>
    <w:p w14:paraId="2DE83B3D" w14:textId="77777777" w:rsidR="00591412" w:rsidRPr="00B64156" w:rsidRDefault="00591412" w:rsidP="00936DA5">
      <w:pPr>
        <w:pStyle w:val="ListParagraph"/>
        <w:numPr>
          <w:ilvl w:val="0"/>
          <w:numId w:val="22"/>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Posibilitatea de extindere a produselor si/sau servicii</w:t>
      </w:r>
    </w:p>
    <w:p w14:paraId="41356F79" w14:textId="77777777" w:rsidR="00591412" w:rsidRPr="00B64156" w:rsidRDefault="00591412" w:rsidP="00936DA5">
      <w:pPr>
        <w:pStyle w:val="ListParagraph"/>
        <w:numPr>
          <w:ilvl w:val="0"/>
          <w:numId w:val="22"/>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Asigurarea cu resurse umane calitative</w:t>
      </w:r>
    </w:p>
    <w:p w14:paraId="3A024668" w14:textId="77777777" w:rsidR="00591412" w:rsidRPr="00B64156" w:rsidRDefault="00591412" w:rsidP="00936DA5">
      <w:pPr>
        <w:pStyle w:val="ListParagraph"/>
        <w:numPr>
          <w:ilvl w:val="0"/>
          <w:numId w:val="22"/>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O piață nouă sau una în curs de dezvoltare</w:t>
      </w:r>
    </w:p>
    <w:p w14:paraId="0453C845" w14:textId="77777777" w:rsidR="00591412" w:rsidRPr="00B64156" w:rsidRDefault="00591412" w:rsidP="00936DA5">
      <w:pPr>
        <w:pStyle w:val="ListParagraph"/>
        <w:numPr>
          <w:ilvl w:val="0"/>
          <w:numId w:val="22"/>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Schimbări în preferințele consumatorilor</w:t>
      </w:r>
    </w:p>
    <w:p w14:paraId="1D36B34B" w14:textId="77777777" w:rsidR="00591412" w:rsidRPr="00B64156" w:rsidRDefault="00591412" w:rsidP="00936DA5">
      <w:pPr>
        <w:pStyle w:val="ListParagraph"/>
        <w:numPr>
          <w:ilvl w:val="0"/>
          <w:numId w:val="22"/>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lang w:bidi="en-US"/>
        </w:rPr>
        <w:t>Manifestarea unei stari de stagnare sau regres la firmele concurente;</w:t>
      </w:r>
    </w:p>
    <w:p w14:paraId="56890EE0" w14:textId="77777777" w:rsidR="00591412" w:rsidRPr="00B64156" w:rsidRDefault="00591412" w:rsidP="00B64156">
      <w:pPr>
        <w:spacing w:line="360" w:lineRule="auto"/>
        <w:jc w:val="both"/>
        <w:rPr>
          <w:rFonts w:ascii="Times New Roman" w:hAnsi="Times New Roman" w:cs="Times New Roman"/>
          <w:sz w:val="24"/>
          <w:szCs w:val="24"/>
        </w:rPr>
      </w:pPr>
    </w:p>
    <w:p w14:paraId="630C7DEA" w14:textId="77777777" w:rsidR="00591412" w:rsidRPr="00B64156" w:rsidRDefault="00591412" w:rsidP="00B64156">
      <w:pPr>
        <w:spacing w:line="360" w:lineRule="auto"/>
        <w:jc w:val="both"/>
        <w:rPr>
          <w:rFonts w:ascii="Times New Roman" w:hAnsi="Times New Roman" w:cs="Times New Roman"/>
          <w:b/>
          <w:sz w:val="24"/>
          <w:szCs w:val="24"/>
        </w:rPr>
      </w:pPr>
      <w:r w:rsidRPr="00B64156">
        <w:rPr>
          <w:rFonts w:ascii="Times New Roman" w:hAnsi="Times New Roman" w:cs="Times New Roman"/>
          <w:b/>
          <w:sz w:val="24"/>
          <w:szCs w:val="24"/>
        </w:rPr>
        <w:t>T – Pericole</w:t>
      </w:r>
    </w:p>
    <w:p w14:paraId="71477257" w14:textId="77777777" w:rsidR="00591412" w:rsidRPr="00B64156" w:rsidRDefault="00591412" w:rsidP="00936DA5">
      <w:pPr>
        <w:pStyle w:val="ListParagraph"/>
        <w:numPr>
          <w:ilvl w:val="0"/>
          <w:numId w:val="23"/>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Creșterea nivelului șomajului</w:t>
      </w:r>
    </w:p>
    <w:p w14:paraId="5CFA68DE" w14:textId="77777777" w:rsidR="00591412" w:rsidRPr="00B64156" w:rsidRDefault="00591412" w:rsidP="00936DA5">
      <w:pPr>
        <w:pStyle w:val="ListParagraph"/>
        <w:numPr>
          <w:ilvl w:val="0"/>
          <w:numId w:val="23"/>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Creșterea continuă a concurenței</w:t>
      </w:r>
    </w:p>
    <w:p w14:paraId="0D95F0D5" w14:textId="77777777" w:rsidR="00591412" w:rsidRPr="00B64156" w:rsidRDefault="00591412" w:rsidP="00936DA5">
      <w:pPr>
        <w:pStyle w:val="ListParagraph"/>
        <w:numPr>
          <w:ilvl w:val="0"/>
          <w:numId w:val="23"/>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Intrarea într-o perioadă de recesiune economică la nivel național</w:t>
      </w:r>
    </w:p>
    <w:p w14:paraId="4C44C93C" w14:textId="77777777" w:rsidR="00591412" w:rsidRPr="00B64156" w:rsidRDefault="00591412" w:rsidP="00936DA5">
      <w:pPr>
        <w:pStyle w:val="ListParagraph"/>
        <w:numPr>
          <w:ilvl w:val="0"/>
          <w:numId w:val="23"/>
        </w:numPr>
        <w:spacing w:after="0" w:line="360" w:lineRule="auto"/>
        <w:jc w:val="both"/>
        <w:rPr>
          <w:rFonts w:ascii="Times New Roman" w:hAnsi="Times New Roman" w:cs="Times New Roman"/>
          <w:sz w:val="24"/>
          <w:szCs w:val="24"/>
        </w:rPr>
      </w:pPr>
      <w:r w:rsidRPr="00B64156">
        <w:rPr>
          <w:rFonts w:ascii="Times New Roman" w:hAnsi="Times New Roman" w:cs="Times New Roman"/>
          <w:sz w:val="24"/>
          <w:szCs w:val="24"/>
        </w:rPr>
        <w:t>Schimbări demografice nefavorabile</w:t>
      </w:r>
    </w:p>
    <w:p w14:paraId="05E8E2EF" w14:textId="77777777" w:rsidR="00F9429C" w:rsidRPr="006D67E8" w:rsidRDefault="00F9429C" w:rsidP="006D67E8">
      <w:pPr>
        <w:autoSpaceDE w:val="0"/>
        <w:autoSpaceDN w:val="0"/>
        <w:adjustRightInd w:val="0"/>
        <w:spacing w:after="0" w:line="360" w:lineRule="auto"/>
        <w:jc w:val="both"/>
        <w:rPr>
          <w:rFonts w:ascii="Times New Roman" w:hAnsi="Times New Roman" w:cs="Times New Roman"/>
          <w:iCs/>
          <w:color w:val="000000"/>
          <w:sz w:val="24"/>
          <w:szCs w:val="24"/>
        </w:rPr>
      </w:pPr>
    </w:p>
    <w:p w14:paraId="5256A006" w14:textId="77777777" w:rsidR="00944FBA" w:rsidRPr="006D67E8" w:rsidRDefault="003C28DE" w:rsidP="006D67E8">
      <w:pPr>
        <w:numPr>
          <w:ilvl w:val="0"/>
          <w:numId w:val="1"/>
        </w:numPr>
        <w:autoSpaceDE w:val="0"/>
        <w:autoSpaceDN w:val="0"/>
        <w:adjustRightInd w:val="0"/>
        <w:spacing w:after="0" w:line="360" w:lineRule="auto"/>
        <w:contextualSpacing/>
        <w:jc w:val="both"/>
        <w:rPr>
          <w:rFonts w:ascii="Times New Roman" w:hAnsi="Times New Roman" w:cs="Times New Roman"/>
          <w:b/>
          <w:bCs/>
          <w:sz w:val="24"/>
          <w:szCs w:val="24"/>
        </w:rPr>
      </w:pPr>
      <w:r w:rsidRPr="006D67E8">
        <w:rPr>
          <w:rFonts w:ascii="Times New Roman" w:hAnsi="Times New Roman" w:cs="Times New Roman"/>
          <w:b/>
          <w:bCs/>
          <w:sz w:val="24"/>
          <w:szCs w:val="24"/>
        </w:rPr>
        <w:t>SCHEMA ORGANIZATORICA S</w:t>
      </w:r>
      <w:r w:rsidR="00944FBA" w:rsidRPr="006D67E8">
        <w:rPr>
          <w:rFonts w:ascii="Times New Roman" w:hAnsi="Times New Roman" w:cs="Times New Roman"/>
          <w:b/>
          <w:bCs/>
          <w:sz w:val="24"/>
          <w:szCs w:val="24"/>
        </w:rPr>
        <w:t>I POLITICA DE RESURSE UMANE</w:t>
      </w:r>
    </w:p>
    <w:p w14:paraId="6045DEAB" w14:textId="77777777" w:rsidR="00944FBA" w:rsidRPr="006D67E8" w:rsidRDefault="00944FBA" w:rsidP="006D67E8">
      <w:pPr>
        <w:autoSpaceDE w:val="0"/>
        <w:autoSpaceDN w:val="0"/>
        <w:adjustRightInd w:val="0"/>
        <w:spacing w:after="0" w:line="360" w:lineRule="auto"/>
        <w:ind w:left="900"/>
        <w:contextualSpacing/>
        <w:jc w:val="both"/>
        <w:rPr>
          <w:rFonts w:ascii="Times New Roman" w:hAnsi="Times New Roman" w:cs="Times New Roman"/>
          <w:b/>
          <w:bCs/>
          <w:color w:val="1F3864"/>
          <w:sz w:val="24"/>
          <w:szCs w:val="24"/>
        </w:rPr>
      </w:pPr>
    </w:p>
    <w:p w14:paraId="737C33D0" w14:textId="77777777" w:rsidR="00BD6884" w:rsidRPr="00B64156" w:rsidRDefault="00B00401" w:rsidP="00B64156">
      <w:pPr>
        <w:autoSpaceDE w:val="0"/>
        <w:autoSpaceDN w:val="0"/>
        <w:adjustRightInd w:val="0"/>
        <w:spacing w:after="0" w:line="360" w:lineRule="auto"/>
        <w:ind w:firstLine="720"/>
        <w:contextualSpacing/>
        <w:jc w:val="both"/>
        <w:rPr>
          <w:rFonts w:ascii="Times New Roman" w:hAnsi="Times New Roman" w:cs="Times New Roman"/>
          <w:sz w:val="24"/>
          <w:szCs w:val="24"/>
          <w:lang w:val="ro-RO"/>
        </w:rPr>
      </w:pPr>
      <w:r w:rsidRPr="00B64156">
        <w:rPr>
          <w:rFonts w:ascii="Times New Roman" w:hAnsi="Times New Roman" w:cs="Times New Roman"/>
          <w:sz w:val="24"/>
          <w:szCs w:val="24"/>
          <w:lang w:val="ro-RO"/>
        </w:rPr>
        <w:t>Recrutarea este activitatea de identificare a persoanelor care au acele caracteristici şi aptitudini solicitate de posturile vacante şi de atragere a acestora în cadrul societatii.</w:t>
      </w:r>
    </w:p>
    <w:p w14:paraId="7EDCAFC4" w14:textId="77777777" w:rsidR="00B00401" w:rsidRPr="00B64156" w:rsidRDefault="00B00401" w:rsidP="00B64156">
      <w:pPr>
        <w:autoSpaceDE w:val="0"/>
        <w:autoSpaceDN w:val="0"/>
        <w:adjustRightInd w:val="0"/>
        <w:spacing w:after="0" w:line="360" w:lineRule="auto"/>
        <w:ind w:firstLine="720"/>
        <w:contextualSpacing/>
        <w:jc w:val="both"/>
        <w:rPr>
          <w:rFonts w:ascii="Times New Roman" w:hAnsi="Times New Roman" w:cs="Times New Roman"/>
          <w:sz w:val="24"/>
          <w:szCs w:val="24"/>
        </w:rPr>
      </w:pPr>
      <w:r w:rsidRPr="00B64156">
        <w:rPr>
          <w:rFonts w:ascii="Times New Roman" w:hAnsi="Times New Roman" w:cs="Times New Roman"/>
          <w:sz w:val="24"/>
          <w:szCs w:val="24"/>
        </w:rPr>
        <w:t xml:space="preserve">In urma infiintarii societatii pentru implementarea planului de afaceri, vom apela la recrutarea externa de </w:t>
      </w:r>
      <w:r w:rsidR="00F9429C" w:rsidRPr="00B64156">
        <w:rPr>
          <w:rFonts w:ascii="Times New Roman" w:hAnsi="Times New Roman" w:cs="Times New Roman"/>
          <w:sz w:val="24"/>
          <w:szCs w:val="24"/>
        </w:rPr>
        <w:t>personal.</w:t>
      </w:r>
    </w:p>
    <w:p w14:paraId="734FE01F" w14:textId="77777777" w:rsidR="00B00401" w:rsidRPr="00B64156" w:rsidRDefault="00B00401" w:rsidP="00B64156">
      <w:pPr>
        <w:autoSpaceDE w:val="0"/>
        <w:autoSpaceDN w:val="0"/>
        <w:adjustRightInd w:val="0"/>
        <w:spacing w:after="0" w:line="360" w:lineRule="auto"/>
        <w:ind w:firstLine="720"/>
        <w:contextualSpacing/>
        <w:jc w:val="both"/>
        <w:rPr>
          <w:rFonts w:ascii="Times New Roman" w:hAnsi="Times New Roman" w:cs="Times New Roman"/>
          <w:sz w:val="24"/>
          <w:szCs w:val="24"/>
        </w:rPr>
      </w:pPr>
      <w:r w:rsidRPr="00B64156">
        <w:rPr>
          <w:rFonts w:ascii="Times New Roman" w:hAnsi="Times New Roman" w:cs="Times New Roman"/>
          <w:sz w:val="24"/>
          <w:szCs w:val="24"/>
        </w:rPr>
        <w:t>Principalul avantaj al recrutării externe este faptul că sursele externe permit satisfacerea cu personal suplimentar în cazul dezvoltării companiei iar atragerea şi identificarea unui mare număr de persoane externe companiei vor constitui o sursă de idei şi cunoştiinţe care pot aduce un suflu nou companiei.</w:t>
      </w:r>
    </w:p>
    <w:p w14:paraId="5A55F115" w14:textId="77777777" w:rsidR="00B00401" w:rsidRPr="00B64156" w:rsidRDefault="00B00401" w:rsidP="00B64156">
      <w:pPr>
        <w:autoSpaceDE w:val="0"/>
        <w:autoSpaceDN w:val="0"/>
        <w:adjustRightInd w:val="0"/>
        <w:spacing w:after="0" w:line="360" w:lineRule="auto"/>
        <w:contextualSpacing/>
        <w:jc w:val="both"/>
        <w:rPr>
          <w:rFonts w:ascii="Times New Roman" w:hAnsi="Times New Roman" w:cs="Times New Roman"/>
          <w:sz w:val="24"/>
          <w:szCs w:val="24"/>
        </w:rPr>
      </w:pPr>
      <w:r w:rsidRPr="00B64156">
        <w:rPr>
          <w:rFonts w:ascii="Times New Roman" w:hAnsi="Times New Roman" w:cs="Times New Roman"/>
          <w:sz w:val="24"/>
          <w:szCs w:val="24"/>
        </w:rPr>
        <w:tab/>
        <w:t>Pentru recrutarea de personal se vor respecta toate reglementarile legale in vigoare.</w:t>
      </w:r>
    </w:p>
    <w:p w14:paraId="2E0E9B28" w14:textId="77777777" w:rsidR="006C7D18" w:rsidRPr="00B64156" w:rsidRDefault="006C7D18" w:rsidP="00B64156">
      <w:pPr>
        <w:spacing w:line="360" w:lineRule="auto"/>
        <w:ind w:firstLine="720"/>
        <w:jc w:val="both"/>
        <w:rPr>
          <w:rFonts w:ascii="Times New Roman" w:hAnsi="Times New Roman" w:cs="Times New Roman"/>
          <w:sz w:val="24"/>
          <w:szCs w:val="24"/>
        </w:rPr>
      </w:pPr>
      <w:r w:rsidRPr="00B64156">
        <w:rPr>
          <w:rFonts w:ascii="Times New Roman" w:hAnsi="Times New Roman" w:cs="Times New Roman"/>
          <w:sz w:val="24"/>
          <w:szCs w:val="24"/>
        </w:rPr>
        <w:t>Activitatea de selecţie are ca principale obiective:</w:t>
      </w:r>
    </w:p>
    <w:p w14:paraId="01630FEC" w14:textId="77777777" w:rsidR="006C7D18" w:rsidRPr="00B64156" w:rsidRDefault="006C7D18" w:rsidP="00936DA5">
      <w:pPr>
        <w:numPr>
          <w:ilvl w:val="0"/>
          <w:numId w:val="42"/>
        </w:numPr>
        <w:spacing w:line="360" w:lineRule="auto"/>
        <w:jc w:val="both"/>
        <w:rPr>
          <w:rFonts w:ascii="Times New Roman" w:hAnsi="Times New Roman" w:cs="Times New Roman"/>
          <w:sz w:val="24"/>
          <w:szCs w:val="24"/>
        </w:rPr>
      </w:pPr>
      <w:r w:rsidRPr="00B64156">
        <w:rPr>
          <w:rFonts w:ascii="Times New Roman" w:hAnsi="Times New Roman" w:cs="Times New Roman"/>
          <w:sz w:val="24"/>
          <w:szCs w:val="24"/>
        </w:rPr>
        <w:t>identificarea şi alegerea celei mai potrivite persoane pentru postul vacant,</w:t>
      </w:r>
    </w:p>
    <w:p w14:paraId="506681A9" w14:textId="77777777" w:rsidR="006C7D18" w:rsidRPr="00B64156" w:rsidRDefault="006C7D18" w:rsidP="00936DA5">
      <w:pPr>
        <w:numPr>
          <w:ilvl w:val="0"/>
          <w:numId w:val="42"/>
        </w:numPr>
        <w:spacing w:line="360" w:lineRule="auto"/>
        <w:jc w:val="both"/>
        <w:rPr>
          <w:rFonts w:ascii="Times New Roman" w:hAnsi="Times New Roman" w:cs="Times New Roman"/>
          <w:sz w:val="24"/>
          <w:szCs w:val="24"/>
        </w:rPr>
      </w:pPr>
      <w:r w:rsidRPr="00B64156">
        <w:rPr>
          <w:rFonts w:ascii="Times New Roman" w:hAnsi="Times New Roman" w:cs="Times New Roman"/>
          <w:sz w:val="24"/>
          <w:szCs w:val="24"/>
        </w:rPr>
        <w:t xml:space="preserve">justificare costurilor de recrutare şi selecţie prin posibilele </w:t>
      </w:r>
      <w:r w:rsidR="00F9429C" w:rsidRPr="00B64156">
        <w:rPr>
          <w:rFonts w:ascii="Times New Roman" w:hAnsi="Times New Roman" w:cs="Times New Roman"/>
          <w:sz w:val="24"/>
          <w:szCs w:val="24"/>
        </w:rPr>
        <w:t>performanţele ale</w:t>
      </w:r>
      <w:r w:rsidRPr="00B64156">
        <w:rPr>
          <w:rFonts w:ascii="Times New Roman" w:hAnsi="Times New Roman" w:cs="Times New Roman"/>
          <w:sz w:val="24"/>
          <w:szCs w:val="24"/>
        </w:rPr>
        <w:t xml:space="preserve"> celui selectat.</w:t>
      </w:r>
    </w:p>
    <w:p w14:paraId="078921B1" w14:textId="77777777" w:rsidR="006C7D18" w:rsidRPr="00B64156" w:rsidRDefault="006C7D18" w:rsidP="006C5BB7">
      <w:pPr>
        <w:spacing w:after="0" w:line="360" w:lineRule="auto"/>
        <w:ind w:firstLine="720"/>
        <w:jc w:val="both"/>
        <w:rPr>
          <w:rFonts w:ascii="Times New Roman" w:hAnsi="Times New Roman" w:cs="Times New Roman"/>
          <w:sz w:val="24"/>
          <w:szCs w:val="24"/>
        </w:rPr>
      </w:pPr>
      <w:r w:rsidRPr="00B64156">
        <w:rPr>
          <w:rFonts w:ascii="Times New Roman" w:hAnsi="Times New Roman" w:cs="Times New Roman"/>
          <w:b/>
          <w:i/>
          <w:sz w:val="24"/>
          <w:szCs w:val="24"/>
        </w:rPr>
        <w:t>Angajarea</w:t>
      </w:r>
      <w:r w:rsidRPr="00B64156">
        <w:rPr>
          <w:rFonts w:ascii="Times New Roman" w:hAnsi="Times New Roman" w:cs="Times New Roman"/>
          <w:i/>
          <w:sz w:val="24"/>
          <w:szCs w:val="24"/>
        </w:rPr>
        <w:t>.</w:t>
      </w:r>
      <w:r w:rsidRPr="00B64156">
        <w:rPr>
          <w:rFonts w:ascii="Times New Roman" w:hAnsi="Times New Roman" w:cs="Times New Roman"/>
          <w:sz w:val="24"/>
          <w:szCs w:val="24"/>
        </w:rPr>
        <w:t xml:space="preserve"> Între </w:t>
      </w:r>
      <w:r w:rsidR="006C5BB7">
        <w:rPr>
          <w:rFonts w:ascii="Times New Roman" w:hAnsi="Times New Roman" w:cs="Times New Roman"/>
          <w:sz w:val="24"/>
          <w:szCs w:val="24"/>
        </w:rPr>
        <w:t>societate</w:t>
      </w:r>
      <w:r w:rsidRPr="00B64156">
        <w:rPr>
          <w:rFonts w:ascii="Times New Roman" w:hAnsi="Times New Roman" w:cs="Times New Roman"/>
          <w:sz w:val="24"/>
          <w:szCs w:val="24"/>
        </w:rPr>
        <w:t xml:space="preserve"> şi angajat se încheie un contract de muncă pe perioada nedeterminata, în conformitate cu legislaţia în vigoare şi cu elementele cunoscute şi discutate la interviu. Firma are obligaţia de a asigura condiţiile de lucru, sistemul logistic, responsabilităţile postului în concordanţă cu ceea ce s-a stabilit şi discutat în cadrul interviului.</w:t>
      </w:r>
    </w:p>
    <w:p w14:paraId="32DE3474" w14:textId="77777777" w:rsidR="006C7D18" w:rsidRPr="00B64156" w:rsidRDefault="006C7D18" w:rsidP="00B64156">
      <w:pPr>
        <w:spacing w:line="360" w:lineRule="auto"/>
        <w:ind w:firstLine="720"/>
        <w:jc w:val="both"/>
        <w:rPr>
          <w:rFonts w:ascii="Times New Roman" w:hAnsi="Times New Roman" w:cs="Times New Roman"/>
          <w:bCs/>
          <w:sz w:val="24"/>
          <w:szCs w:val="24"/>
          <w:lang w:val="ro-RO"/>
        </w:rPr>
      </w:pPr>
      <w:r w:rsidRPr="00B64156">
        <w:rPr>
          <w:rFonts w:ascii="Times New Roman" w:hAnsi="Times New Roman" w:cs="Times New Roman"/>
          <w:bCs/>
          <w:sz w:val="24"/>
          <w:szCs w:val="24"/>
          <w:lang w:val="ro-RO"/>
        </w:rPr>
        <w:lastRenderedPageBreak/>
        <w:t>Pentru munca prestată în condiţiile prevăzute în contractul individual de muncă, fiecare salariat are dreptul la un salariu în bani. Salariul cuprinde salariul de bază, indemnizaţiile, sporurile precum şi alte adaosuri.</w:t>
      </w:r>
    </w:p>
    <w:p w14:paraId="118F25FA" w14:textId="77777777" w:rsidR="006C7D18" w:rsidRPr="00B64156" w:rsidRDefault="006C7D18" w:rsidP="006C5BB7">
      <w:pPr>
        <w:spacing w:after="0" w:line="360" w:lineRule="auto"/>
        <w:ind w:firstLine="720"/>
        <w:jc w:val="both"/>
        <w:rPr>
          <w:rFonts w:ascii="Times New Roman" w:hAnsi="Times New Roman" w:cs="Times New Roman"/>
          <w:sz w:val="24"/>
          <w:szCs w:val="24"/>
        </w:rPr>
      </w:pPr>
      <w:r w:rsidRPr="00B64156">
        <w:rPr>
          <w:rFonts w:ascii="Times New Roman" w:hAnsi="Times New Roman" w:cs="Times New Roman"/>
          <w:sz w:val="24"/>
          <w:szCs w:val="24"/>
          <w:lang w:val="ro-RO"/>
        </w:rPr>
        <w:t xml:space="preserve">Salariul se stabileşte prin negociere individuală cu respectarea principiului plăţii egale pentru muncă egală. </w:t>
      </w:r>
      <w:r w:rsidRPr="00B64156">
        <w:rPr>
          <w:rFonts w:ascii="Times New Roman" w:hAnsi="Times New Roman" w:cs="Times New Roman"/>
          <w:sz w:val="24"/>
          <w:szCs w:val="24"/>
        </w:rPr>
        <w:t>Salariul de baza va fi de 3000 lei.</w:t>
      </w:r>
    </w:p>
    <w:p w14:paraId="3BB0A783" w14:textId="77777777" w:rsidR="00BD6884" w:rsidRDefault="00FD77EE" w:rsidP="00B64156">
      <w:pPr>
        <w:autoSpaceDE w:val="0"/>
        <w:autoSpaceDN w:val="0"/>
        <w:adjustRightInd w:val="0"/>
        <w:spacing w:after="0" w:line="360" w:lineRule="auto"/>
        <w:ind w:left="720"/>
        <w:contextualSpacing/>
        <w:jc w:val="both"/>
        <w:rPr>
          <w:rFonts w:ascii="Times New Roman" w:hAnsi="Times New Roman" w:cs="Times New Roman"/>
          <w:sz w:val="24"/>
          <w:szCs w:val="24"/>
        </w:rPr>
      </w:pPr>
      <w:r w:rsidRPr="00B64156">
        <w:rPr>
          <w:rFonts w:ascii="Times New Roman" w:hAnsi="Times New Roman" w:cs="Times New Roman"/>
          <w:sz w:val="24"/>
          <w:szCs w:val="24"/>
        </w:rPr>
        <w:t>P</w:t>
      </w:r>
      <w:r w:rsidR="00BD6884" w:rsidRPr="00B64156">
        <w:rPr>
          <w:rFonts w:ascii="Times New Roman" w:hAnsi="Times New Roman" w:cs="Times New Roman"/>
          <w:sz w:val="24"/>
          <w:szCs w:val="24"/>
        </w:rPr>
        <w:t xml:space="preserve">rin implementarea proiectului se </w:t>
      </w:r>
      <w:r w:rsidR="00610BB0" w:rsidRPr="00B64156">
        <w:rPr>
          <w:rFonts w:ascii="Times New Roman" w:hAnsi="Times New Roman" w:cs="Times New Roman"/>
          <w:sz w:val="24"/>
          <w:szCs w:val="24"/>
        </w:rPr>
        <w:t xml:space="preserve">va crea un loc </w:t>
      </w:r>
      <w:r w:rsidR="00BD6884" w:rsidRPr="00B64156">
        <w:rPr>
          <w:rFonts w:ascii="Times New Roman" w:hAnsi="Times New Roman" w:cs="Times New Roman"/>
          <w:sz w:val="24"/>
          <w:szCs w:val="24"/>
        </w:rPr>
        <w:t>de munca,  astfel :</w:t>
      </w:r>
    </w:p>
    <w:p w14:paraId="03170F35" w14:textId="77777777" w:rsidR="00DF7652" w:rsidRPr="00B64156" w:rsidRDefault="00DF7652" w:rsidP="00B64156">
      <w:pPr>
        <w:autoSpaceDE w:val="0"/>
        <w:autoSpaceDN w:val="0"/>
        <w:adjustRightInd w:val="0"/>
        <w:spacing w:after="0" w:line="360" w:lineRule="auto"/>
        <w:ind w:left="720"/>
        <w:contextualSpacing/>
        <w:jc w:val="both"/>
        <w:rPr>
          <w:rFonts w:ascii="Times New Roman" w:hAnsi="Times New Roman" w:cs="Times New Roman"/>
          <w:sz w:val="24"/>
          <w:szCs w:val="24"/>
        </w:rPr>
      </w:pPr>
    </w:p>
    <w:tbl>
      <w:tblPr>
        <w:tblW w:w="9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94"/>
        <w:gridCol w:w="3000"/>
        <w:gridCol w:w="1963"/>
        <w:gridCol w:w="3245"/>
      </w:tblGrid>
      <w:tr w:rsidR="00BD6884" w:rsidRPr="006D67E8" w14:paraId="59634847" w14:textId="77777777" w:rsidTr="00DF7652">
        <w:trPr>
          <w:trHeight w:val="422"/>
          <w:jc w:val="center"/>
        </w:trPr>
        <w:tc>
          <w:tcPr>
            <w:tcW w:w="994" w:type="dxa"/>
            <w:shd w:val="clear" w:color="auto" w:fill="8DB3E2" w:themeFill="text2" w:themeFillTint="66"/>
          </w:tcPr>
          <w:p w14:paraId="26AF03BA" w14:textId="77777777" w:rsidR="00BD6884" w:rsidRPr="00FD77EE" w:rsidRDefault="00BD6884" w:rsidP="00FD77EE">
            <w:pPr>
              <w:ind w:left="140"/>
              <w:jc w:val="center"/>
              <w:rPr>
                <w:rFonts w:ascii="Times New Roman" w:hAnsi="Times New Roman" w:cs="Times New Roman"/>
                <w:b/>
                <w:sz w:val="24"/>
                <w:szCs w:val="24"/>
              </w:rPr>
            </w:pPr>
            <w:r w:rsidRPr="00FD77EE">
              <w:rPr>
                <w:rStyle w:val="Bodytext20"/>
                <w:rFonts w:eastAsia="Calibri"/>
                <w:b/>
                <w:sz w:val="24"/>
                <w:szCs w:val="24"/>
              </w:rPr>
              <w:t>Nr.ctr.</w:t>
            </w:r>
          </w:p>
        </w:tc>
        <w:tc>
          <w:tcPr>
            <w:tcW w:w="3000" w:type="dxa"/>
            <w:shd w:val="clear" w:color="auto" w:fill="8DB3E2" w:themeFill="text2" w:themeFillTint="66"/>
          </w:tcPr>
          <w:p w14:paraId="232EB524" w14:textId="77777777" w:rsidR="00BD6884" w:rsidRPr="00FD77EE" w:rsidRDefault="00BD6884" w:rsidP="00FD77EE">
            <w:pPr>
              <w:ind w:left="120"/>
              <w:jc w:val="center"/>
              <w:rPr>
                <w:rFonts w:ascii="Times New Roman" w:hAnsi="Times New Roman" w:cs="Times New Roman"/>
                <w:b/>
                <w:sz w:val="24"/>
                <w:szCs w:val="24"/>
              </w:rPr>
            </w:pPr>
            <w:r w:rsidRPr="00FD77EE">
              <w:rPr>
                <w:rStyle w:val="Bodytext20"/>
                <w:rFonts w:eastAsia="Calibri"/>
                <w:b/>
                <w:sz w:val="24"/>
                <w:szCs w:val="24"/>
              </w:rPr>
              <w:t>Funcţia</w:t>
            </w:r>
          </w:p>
        </w:tc>
        <w:tc>
          <w:tcPr>
            <w:tcW w:w="1963" w:type="dxa"/>
            <w:shd w:val="clear" w:color="auto" w:fill="8DB3E2" w:themeFill="text2" w:themeFillTint="66"/>
          </w:tcPr>
          <w:p w14:paraId="51E7E3E5" w14:textId="77777777" w:rsidR="00BD6884" w:rsidRPr="00FD77EE" w:rsidRDefault="00BD6884" w:rsidP="00FD77EE">
            <w:pPr>
              <w:ind w:left="240"/>
              <w:jc w:val="center"/>
              <w:rPr>
                <w:rFonts w:ascii="Times New Roman" w:hAnsi="Times New Roman" w:cs="Times New Roman"/>
                <w:b/>
                <w:sz w:val="24"/>
                <w:szCs w:val="24"/>
              </w:rPr>
            </w:pPr>
            <w:r w:rsidRPr="00FD77EE">
              <w:rPr>
                <w:rStyle w:val="Bodytext20"/>
                <w:rFonts w:eastAsia="Calibri"/>
                <w:b/>
                <w:sz w:val="24"/>
                <w:szCs w:val="24"/>
              </w:rPr>
              <w:t>Nr.angajati.</w:t>
            </w:r>
          </w:p>
        </w:tc>
        <w:tc>
          <w:tcPr>
            <w:tcW w:w="3245" w:type="dxa"/>
            <w:shd w:val="clear" w:color="auto" w:fill="8DB3E2" w:themeFill="text2" w:themeFillTint="66"/>
          </w:tcPr>
          <w:p w14:paraId="481E9C69" w14:textId="77777777" w:rsidR="00BD6884" w:rsidRPr="00FD77EE" w:rsidRDefault="00BD6884" w:rsidP="00FD77EE">
            <w:pPr>
              <w:ind w:left="620"/>
              <w:jc w:val="center"/>
              <w:rPr>
                <w:rFonts w:ascii="Times New Roman" w:hAnsi="Times New Roman" w:cs="Times New Roman"/>
                <w:b/>
                <w:sz w:val="24"/>
                <w:szCs w:val="24"/>
              </w:rPr>
            </w:pPr>
            <w:r w:rsidRPr="00FD77EE">
              <w:rPr>
                <w:rStyle w:val="Bodytext20"/>
                <w:rFonts w:eastAsia="Calibri"/>
                <w:b/>
                <w:sz w:val="24"/>
                <w:szCs w:val="24"/>
              </w:rPr>
              <w:t>Gradul de ocupare</w:t>
            </w:r>
          </w:p>
        </w:tc>
      </w:tr>
      <w:tr w:rsidR="00BD6884" w:rsidRPr="006D67E8" w14:paraId="198B0F72" w14:textId="77777777" w:rsidTr="00FD77EE">
        <w:trPr>
          <w:trHeight w:val="403"/>
          <w:jc w:val="center"/>
        </w:trPr>
        <w:tc>
          <w:tcPr>
            <w:tcW w:w="994" w:type="dxa"/>
            <w:shd w:val="clear" w:color="auto" w:fill="FFFFFF"/>
          </w:tcPr>
          <w:p w14:paraId="50D8A75B" w14:textId="77777777" w:rsidR="00BD6884" w:rsidRPr="006D67E8" w:rsidRDefault="00BD6884" w:rsidP="00FD77EE">
            <w:pPr>
              <w:ind w:left="140"/>
              <w:jc w:val="both"/>
              <w:rPr>
                <w:rFonts w:ascii="Times New Roman" w:hAnsi="Times New Roman" w:cs="Times New Roman"/>
                <w:sz w:val="24"/>
                <w:szCs w:val="24"/>
              </w:rPr>
            </w:pPr>
            <w:r w:rsidRPr="006D67E8">
              <w:rPr>
                <w:rStyle w:val="Bodytext20"/>
                <w:rFonts w:eastAsia="Calibri"/>
                <w:sz w:val="24"/>
                <w:szCs w:val="24"/>
              </w:rPr>
              <w:t>1</w:t>
            </w:r>
          </w:p>
        </w:tc>
        <w:tc>
          <w:tcPr>
            <w:tcW w:w="3000" w:type="dxa"/>
            <w:shd w:val="clear" w:color="auto" w:fill="FFFFFF"/>
          </w:tcPr>
          <w:p w14:paraId="2299268D" w14:textId="77777777" w:rsidR="00BD6884" w:rsidRPr="006D67E8" w:rsidRDefault="00BD6884" w:rsidP="00FD77EE">
            <w:pPr>
              <w:ind w:left="120"/>
              <w:jc w:val="both"/>
              <w:rPr>
                <w:rFonts w:ascii="Times New Roman" w:hAnsi="Times New Roman" w:cs="Times New Roman"/>
                <w:sz w:val="24"/>
                <w:szCs w:val="24"/>
              </w:rPr>
            </w:pPr>
            <w:r w:rsidRPr="006D67E8">
              <w:rPr>
                <w:rStyle w:val="BodyText1"/>
                <w:rFonts w:eastAsia="Calibri"/>
                <w:sz w:val="24"/>
                <w:szCs w:val="24"/>
              </w:rPr>
              <w:t>Masinist</w:t>
            </w:r>
            <w:r w:rsidR="00610BB0">
              <w:rPr>
                <w:rStyle w:val="BodyText1"/>
                <w:rFonts w:eastAsia="Calibri"/>
                <w:sz w:val="24"/>
                <w:szCs w:val="24"/>
              </w:rPr>
              <w:t xml:space="preserve"> utilaje cale si </w:t>
            </w:r>
            <w:r w:rsidRPr="006D67E8">
              <w:rPr>
                <w:rStyle w:val="BodyText1"/>
                <w:rFonts w:eastAsia="Calibri"/>
                <w:sz w:val="24"/>
                <w:szCs w:val="24"/>
              </w:rPr>
              <w:t xml:space="preserve"> terasamente</w:t>
            </w:r>
          </w:p>
        </w:tc>
        <w:tc>
          <w:tcPr>
            <w:tcW w:w="1963" w:type="dxa"/>
            <w:shd w:val="clear" w:color="auto" w:fill="FFFFFF"/>
          </w:tcPr>
          <w:p w14:paraId="6868B68D" w14:textId="77777777" w:rsidR="00BD6884" w:rsidRPr="006D67E8" w:rsidRDefault="00BD6884" w:rsidP="00FD77EE">
            <w:pPr>
              <w:ind w:left="1240"/>
              <w:jc w:val="both"/>
              <w:rPr>
                <w:rFonts w:ascii="Times New Roman" w:hAnsi="Times New Roman" w:cs="Times New Roman"/>
                <w:sz w:val="24"/>
                <w:szCs w:val="24"/>
              </w:rPr>
            </w:pPr>
            <w:r w:rsidRPr="006D67E8">
              <w:rPr>
                <w:rStyle w:val="BodyText1"/>
                <w:rFonts w:eastAsia="Calibri"/>
                <w:sz w:val="24"/>
                <w:szCs w:val="24"/>
              </w:rPr>
              <w:t>1</w:t>
            </w:r>
          </w:p>
        </w:tc>
        <w:tc>
          <w:tcPr>
            <w:tcW w:w="3245" w:type="dxa"/>
            <w:shd w:val="clear" w:color="auto" w:fill="FFFFFF"/>
          </w:tcPr>
          <w:p w14:paraId="14303C6E" w14:textId="77777777" w:rsidR="00BD6884" w:rsidRPr="006D67E8" w:rsidRDefault="00BD6884" w:rsidP="00FD77EE">
            <w:pPr>
              <w:ind w:left="620"/>
              <w:jc w:val="both"/>
              <w:rPr>
                <w:rFonts w:ascii="Times New Roman" w:hAnsi="Times New Roman" w:cs="Times New Roman"/>
                <w:sz w:val="24"/>
                <w:szCs w:val="24"/>
              </w:rPr>
            </w:pPr>
            <w:r w:rsidRPr="006D67E8">
              <w:rPr>
                <w:rStyle w:val="BodyText1"/>
                <w:rFonts w:eastAsia="Calibri"/>
                <w:sz w:val="24"/>
                <w:szCs w:val="24"/>
              </w:rPr>
              <w:t>Direct-productiv</w:t>
            </w:r>
          </w:p>
        </w:tc>
      </w:tr>
      <w:tr w:rsidR="00FD77EE" w:rsidRPr="006D67E8" w14:paraId="75B644A7" w14:textId="77777777" w:rsidTr="00A563CE">
        <w:trPr>
          <w:trHeight w:val="490"/>
          <w:jc w:val="center"/>
        </w:trPr>
        <w:tc>
          <w:tcPr>
            <w:tcW w:w="3994" w:type="dxa"/>
            <w:gridSpan w:val="2"/>
            <w:shd w:val="clear" w:color="auto" w:fill="FFFFFF"/>
          </w:tcPr>
          <w:p w14:paraId="06DC46D5" w14:textId="77777777" w:rsidR="00FD77EE" w:rsidRPr="006D67E8" w:rsidRDefault="00FD77EE" w:rsidP="00FD77EE">
            <w:pPr>
              <w:jc w:val="both"/>
              <w:rPr>
                <w:rFonts w:ascii="Times New Roman" w:hAnsi="Times New Roman" w:cs="Times New Roman"/>
                <w:sz w:val="24"/>
                <w:szCs w:val="24"/>
              </w:rPr>
            </w:pPr>
            <w:r w:rsidRPr="006D67E8">
              <w:rPr>
                <w:rStyle w:val="Bodytext20"/>
                <w:rFonts w:eastAsia="Calibri"/>
                <w:sz w:val="24"/>
                <w:szCs w:val="24"/>
              </w:rPr>
              <w:t>TOTAL</w:t>
            </w:r>
          </w:p>
        </w:tc>
        <w:tc>
          <w:tcPr>
            <w:tcW w:w="1963" w:type="dxa"/>
            <w:shd w:val="clear" w:color="auto" w:fill="FFFFFF"/>
          </w:tcPr>
          <w:p w14:paraId="4B96189E" w14:textId="77777777" w:rsidR="00FD77EE" w:rsidRPr="006D67E8" w:rsidRDefault="00610BB0" w:rsidP="00FD77EE">
            <w:pPr>
              <w:ind w:left="1240"/>
              <w:jc w:val="both"/>
              <w:rPr>
                <w:rFonts w:ascii="Times New Roman" w:hAnsi="Times New Roman" w:cs="Times New Roman"/>
                <w:sz w:val="24"/>
                <w:szCs w:val="24"/>
              </w:rPr>
            </w:pPr>
            <w:r>
              <w:rPr>
                <w:rFonts w:ascii="Times New Roman" w:hAnsi="Times New Roman" w:cs="Times New Roman"/>
                <w:sz w:val="24"/>
                <w:szCs w:val="24"/>
              </w:rPr>
              <w:t>1</w:t>
            </w:r>
          </w:p>
        </w:tc>
        <w:tc>
          <w:tcPr>
            <w:tcW w:w="3245" w:type="dxa"/>
            <w:shd w:val="clear" w:color="auto" w:fill="FFFFFF"/>
          </w:tcPr>
          <w:p w14:paraId="583B4AED" w14:textId="77777777" w:rsidR="00FD77EE" w:rsidRPr="006D67E8" w:rsidRDefault="00FD77EE" w:rsidP="00FD77EE">
            <w:pPr>
              <w:jc w:val="both"/>
              <w:rPr>
                <w:rFonts w:ascii="Times New Roman" w:hAnsi="Times New Roman" w:cs="Times New Roman"/>
                <w:sz w:val="24"/>
                <w:szCs w:val="24"/>
              </w:rPr>
            </w:pPr>
          </w:p>
        </w:tc>
      </w:tr>
    </w:tbl>
    <w:p w14:paraId="6C74C3B6" w14:textId="77777777" w:rsidR="00DF7652" w:rsidRDefault="00DF7652" w:rsidP="006D67E8">
      <w:pPr>
        <w:spacing w:line="360" w:lineRule="auto"/>
        <w:jc w:val="both"/>
        <w:rPr>
          <w:rFonts w:ascii="Times New Roman" w:hAnsi="Times New Roman" w:cs="Times New Roman"/>
          <w:b/>
          <w:bCs/>
          <w:sz w:val="24"/>
          <w:szCs w:val="24"/>
        </w:rPr>
      </w:pPr>
    </w:p>
    <w:p w14:paraId="5684FF7F" w14:textId="77777777" w:rsidR="00067A96" w:rsidRPr="006C5BB7" w:rsidRDefault="00067A96" w:rsidP="006C5BB7">
      <w:pPr>
        <w:spacing w:line="360" w:lineRule="auto"/>
        <w:jc w:val="both"/>
        <w:rPr>
          <w:rFonts w:ascii="Times New Roman" w:hAnsi="Times New Roman" w:cs="Times New Roman"/>
          <w:sz w:val="24"/>
          <w:szCs w:val="24"/>
        </w:rPr>
      </w:pPr>
    </w:p>
    <w:p w14:paraId="474A9802" w14:textId="77777777" w:rsidR="00ED54AD" w:rsidRPr="00BA6F16" w:rsidRDefault="00944FBA" w:rsidP="006D67E8">
      <w:pPr>
        <w:pStyle w:val="ListParagraph"/>
        <w:numPr>
          <w:ilvl w:val="0"/>
          <w:numId w:val="1"/>
        </w:numPr>
        <w:autoSpaceDE w:val="0"/>
        <w:autoSpaceDN w:val="0"/>
        <w:adjustRightInd w:val="0"/>
        <w:spacing w:after="0" w:line="360" w:lineRule="auto"/>
        <w:jc w:val="both"/>
        <w:rPr>
          <w:rFonts w:ascii="Times New Roman" w:hAnsi="Times New Roman" w:cs="Times New Roman"/>
          <w:i/>
          <w:iCs/>
          <w:sz w:val="24"/>
          <w:szCs w:val="24"/>
        </w:rPr>
      </w:pPr>
      <w:r w:rsidRPr="00BA6F16">
        <w:rPr>
          <w:rFonts w:ascii="Times New Roman" w:hAnsi="Times New Roman" w:cs="Times New Roman"/>
          <w:b/>
          <w:bCs/>
          <w:sz w:val="24"/>
          <w:szCs w:val="24"/>
        </w:rPr>
        <w:t>DESCRIEREA PRODUSELOR/ SERVICIILOR/ LUCRARILOR CARE FAC O</w:t>
      </w:r>
      <w:r w:rsidR="0075511B" w:rsidRPr="00BA6F16">
        <w:rPr>
          <w:rFonts w:ascii="Times New Roman" w:hAnsi="Times New Roman" w:cs="Times New Roman"/>
          <w:b/>
          <w:bCs/>
          <w:sz w:val="24"/>
          <w:szCs w:val="24"/>
        </w:rPr>
        <w:t>BIECTUL</w:t>
      </w:r>
      <w:r w:rsidR="00F9429C" w:rsidRPr="00BA6F16">
        <w:rPr>
          <w:rFonts w:ascii="Times New Roman" w:hAnsi="Times New Roman" w:cs="Times New Roman"/>
          <w:b/>
          <w:bCs/>
          <w:sz w:val="24"/>
          <w:szCs w:val="24"/>
        </w:rPr>
        <w:t xml:space="preserve"> </w:t>
      </w:r>
      <w:r w:rsidRPr="00BA6F16">
        <w:rPr>
          <w:rFonts w:ascii="Times New Roman" w:hAnsi="Times New Roman" w:cs="Times New Roman"/>
          <w:b/>
          <w:bCs/>
          <w:sz w:val="24"/>
          <w:szCs w:val="24"/>
        </w:rPr>
        <w:t xml:space="preserve">AFACERII </w:t>
      </w:r>
    </w:p>
    <w:p w14:paraId="13B65BA5" w14:textId="77777777" w:rsidR="00F51212" w:rsidRDefault="00F9429C" w:rsidP="00FD77EE">
      <w:pPr>
        <w:autoSpaceDE w:val="0"/>
        <w:autoSpaceDN w:val="0"/>
        <w:adjustRightInd w:val="0"/>
        <w:spacing w:after="0" w:line="360" w:lineRule="auto"/>
        <w:ind w:firstLine="720"/>
        <w:jc w:val="both"/>
        <w:rPr>
          <w:rFonts w:ascii="Times New Roman" w:hAnsi="Times New Roman" w:cs="Times New Roman"/>
          <w:sz w:val="24"/>
          <w:szCs w:val="24"/>
        </w:rPr>
      </w:pPr>
      <w:r w:rsidRPr="006D67E8">
        <w:rPr>
          <w:rFonts w:ascii="Times New Roman" w:hAnsi="Times New Roman" w:cs="Times New Roman"/>
          <w:sz w:val="24"/>
          <w:szCs w:val="24"/>
        </w:rPr>
        <w:t>Lucrarile care</w:t>
      </w:r>
      <w:r w:rsidR="00F51212" w:rsidRPr="006D67E8">
        <w:rPr>
          <w:rFonts w:ascii="Times New Roman" w:hAnsi="Times New Roman" w:cs="Times New Roman"/>
          <w:sz w:val="24"/>
          <w:szCs w:val="24"/>
        </w:rPr>
        <w:t xml:space="preserve"> se vor realiza de catre societate dupa realizarea investitiei vor fi reprezentate de lucrari in domeniul </w:t>
      </w:r>
      <w:r w:rsidR="005C58C5">
        <w:rPr>
          <w:rFonts w:ascii="Times New Roman" w:hAnsi="Times New Roman" w:cs="Times New Roman"/>
          <w:sz w:val="24"/>
          <w:szCs w:val="24"/>
        </w:rPr>
        <w:t xml:space="preserve">constructiilor rezidentiale si </w:t>
      </w:r>
      <w:r>
        <w:rPr>
          <w:rFonts w:ascii="Times New Roman" w:hAnsi="Times New Roman" w:cs="Times New Roman"/>
          <w:sz w:val="24"/>
          <w:szCs w:val="24"/>
        </w:rPr>
        <w:t>nerezidentiale, in</w:t>
      </w:r>
      <w:r w:rsidR="005C58C5">
        <w:rPr>
          <w:rFonts w:ascii="Times New Roman" w:hAnsi="Times New Roman" w:cs="Times New Roman"/>
          <w:sz w:val="24"/>
          <w:szCs w:val="24"/>
        </w:rPr>
        <w:t xml:space="preserve"> principal lucrari de sapaturi si demolari</w:t>
      </w:r>
      <w:r w:rsidR="00F51212" w:rsidRPr="006D67E8">
        <w:rPr>
          <w:rFonts w:ascii="Times New Roman" w:hAnsi="Times New Roman" w:cs="Times New Roman"/>
          <w:sz w:val="24"/>
          <w:szCs w:val="24"/>
        </w:rPr>
        <w:t>.</w:t>
      </w:r>
    </w:p>
    <w:p w14:paraId="55E69764" w14:textId="77777777" w:rsidR="00D0717B" w:rsidRPr="006D67E8" w:rsidRDefault="00D0717B" w:rsidP="00FD77EE">
      <w:pPr>
        <w:autoSpaceDE w:val="0"/>
        <w:autoSpaceDN w:val="0"/>
        <w:adjustRightInd w:val="0"/>
        <w:spacing w:after="0" w:line="360" w:lineRule="auto"/>
        <w:ind w:firstLine="720"/>
        <w:jc w:val="both"/>
        <w:rPr>
          <w:rFonts w:ascii="Times New Roman" w:hAnsi="Times New Roman" w:cs="Times New Roman"/>
          <w:sz w:val="24"/>
          <w:szCs w:val="24"/>
        </w:rPr>
      </w:pPr>
    </w:p>
    <w:tbl>
      <w:tblPr>
        <w:tblW w:w="4553" w:type="dxa"/>
        <w:jc w:val="center"/>
        <w:tblLook w:val="04A0" w:firstRow="1" w:lastRow="0" w:firstColumn="1" w:lastColumn="0" w:noHBand="0" w:noVBand="1"/>
      </w:tblPr>
      <w:tblGrid>
        <w:gridCol w:w="4553"/>
      </w:tblGrid>
      <w:tr w:rsidR="00D0717B" w:rsidRPr="004B1356" w14:paraId="6F812486" w14:textId="77777777" w:rsidTr="00DF7652">
        <w:trPr>
          <w:trHeight w:val="329"/>
          <w:jc w:val="center"/>
        </w:trPr>
        <w:tc>
          <w:tcPr>
            <w:tcW w:w="4553" w:type="dxa"/>
            <w:shd w:val="clear" w:color="auto" w:fill="8DB3E2" w:themeFill="text2" w:themeFillTint="66"/>
            <w:noWrap/>
            <w:vAlign w:val="bottom"/>
            <w:hideMark/>
          </w:tcPr>
          <w:p w14:paraId="0A4AB7FD" w14:textId="77777777" w:rsidR="00D0717B" w:rsidRPr="004B1356" w:rsidRDefault="00D0717B" w:rsidP="008A61EF">
            <w:pPr>
              <w:jc w:val="center"/>
              <w:rPr>
                <w:rFonts w:ascii="Arial Narrow" w:eastAsia="Times New Roman" w:hAnsi="Arial Narrow"/>
                <w:b/>
                <w:i/>
                <w:sz w:val="24"/>
                <w:szCs w:val="24"/>
              </w:rPr>
            </w:pPr>
            <w:r w:rsidRPr="004B1356">
              <w:rPr>
                <w:rFonts w:ascii="Arial Narrow" w:eastAsia="Times New Roman" w:hAnsi="Arial Narrow"/>
                <w:b/>
                <w:i/>
                <w:sz w:val="24"/>
                <w:szCs w:val="24"/>
              </w:rPr>
              <w:t>Servicii</w:t>
            </w:r>
          </w:p>
        </w:tc>
      </w:tr>
      <w:tr w:rsidR="00D0717B" w:rsidRPr="004B1356" w14:paraId="1A9DCBE5" w14:textId="77777777" w:rsidTr="004B1356">
        <w:trPr>
          <w:trHeight w:val="411"/>
          <w:jc w:val="center"/>
        </w:trPr>
        <w:tc>
          <w:tcPr>
            <w:tcW w:w="4553" w:type="dxa"/>
            <w:shd w:val="clear" w:color="auto" w:fill="auto"/>
            <w:noWrap/>
            <w:vAlign w:val="bottom"/>
            <w:hideMark/>
          </w:tcPr>
          <w:p w14:paraId="48630AB0" w14:textId="77777777" w:rsidR="00D0717B" w:rsidRPr="004B1356" w:rsidRDefault="00D0717B" w:rsidP="008A61EF">
            <w:pPr>
              <w:jc w:val="center"/>
              <w:rPr>
                <w:rFonts w:ascii="Arial Narrow" w:eastAsia="Times New Roman" w:hAnsi="Arial Narrow"/>
                <w:b/>
                <w:i/>
                <w:sz w:val="24"/>
                <w:szCs w:val="24"/>
              </w:rPr>
            </w:pPr>
            <w:r w:rsidRPr="004B1356">
              <w:rPr>
                <w:rFonts w:ascii="Arial Narrow" w:eastAsia="Times New Roman" w:hAnsi="Arial Narrow"/>
                <w:b/>
                <w:i/>
                <w:sz w:val="24"/>
                <w:szCs w:val="24"/>
              </w:rPr>
              <w:t>Sapaturi fundatii case</w:t>
            </w:r>
          </w:p>
        </w:tc>
      </w:tr>
      <w:tr w:rsidR="00D0717B" w:rsidRPr="004B1356" w14:paraId="5131564C" w14:textId="77777777" w:rsidTr="004B1356">
        <w:trPr>
          <w:trHeight w:val="411"/>
          <w:jc w:val="center"/>
        </w:trPr>
        <w:tc>
          <w:tcPr>
            <w:tcW w:w="4553" w:type="dxa"/>
            <w:shd w:val="clear" w:color="auto" w:fill="auto"/>
            <w:noWrap/>
            <w:vAlign w:val="bottom"/>
            <w:hideMark/>
          </w:tcPr>
          <w:p w14:paraId="32A3CE62" w14:textId="77777777" w:rsidR="00D0717B" w:rsidRPr="004B1356" w:rsidRDefault="00D0717B" w:rsidP="008A61EF">
            <w:pPr>
              <w:jc w:val="center"/>
              <w:rPr>
                <w:rFonts w:ascii="Arial Narrow" w:eastAsia="Times New Roman" w:hAnsi="Arial Narrow"/>
                <w:b/>
                <w:i/>
                <w:sz w:val="24"/>
                <w:szCs w:val="24"/>
              </w:rPr>
            </w:pPr>
            <w:r w:rsidRPr="004B1356">
              <w:rPr>
                <w:rFonts w:ascii="Arial Narrow" w:eastAsia="Times New Roman" w:hAnsi="Arial Narrow"/>
                <w:b/>
                <w:i/>
                <w:sz w:val="24"/>
                <w:szCs w:val="24"/>
              </w:rPr>
              <w:t>Sapaturi alimentari cu apa</w:t>
            </w:r>
          </w:p>
        </w:tc>
      </w:tr>
      <w:tr w:rsidR="00D0717B" w:rsidRPr="004B1356" w14:paraId="65CF72EF" w14:textId="77777777" w:rsidTr="004B1356">
        <w:trPr>
          <w:trHeight w:val="411"/>
          <w:jc w:val="center"/>
        </w:trPr>
        <w:tc>
          <w:tcPr>
            <w:tcW w:w="4553" w:type="dxa"/>
            <w:shd w:val="clear" w:color="auto" w:fill="auto"/>
            <w:noWrap/>
            <w:vAlign w:val="bottom"/>
            <w:hideMark/>
          </w:tcPr>
          <w:p w14:paraId="6CC8937F" w14:textId="77777777" w:rsidR="00D0717B" w:rsidRPr="004B1356" w:rsidRDefault="00D0717B" w:rsidP="008A61EF">
            <w:pPr>
              <w:jc w:val="center"/>
              <w:rPr>
                <w:rFonts w:ascii="Arial Narrow" w:eastAsia="Times New Roman" w:hAnsi="Arial Narrow"/>
                <w:b/>
                <w:i/>
                <w:sz w:val="24"/>
                <w:szCs w:val="24"/>
              </w:rPr>
            </w:pPr>
            <w:r w:rsidRPr="004B1356">
              <w:rPr>
                <w:rFonts w:ascii="Arial Narrow" w:eastAsia="Times New Roman" w:hAnsi="Arial Narrow"/>
                <w:b/>
                <w:i/>
                <w:sz w:val="24"/>
                <w:szCs w:val="24"/>
              </w:rPr>
              <w:t>Demolare constructii</w:t>
            </w:r>
          </w:p>
        </w:tc>
      </w:tr>
      <w:tr w:rsidR="00D0717B" w:rsidRPr="004B1356" w14:paraId="5D05EDCE" w14:textId="77777777" w:rsidTr="004B1356">
        <w:trPr>
          <w:trHeight w:val="411"/>
          <w:jc w:val="center"/>
        </w:trPr>
        <w:tc>
          <w:tcPr>
            <w:tcW w:w="4553" w:type="dxa"/>
            <w:shd w:val="clear" w:color="auto" w:fill="auto"/>
            <w:noWrap/>
            <w:vAlign w:val="bottom"/>
            <w:hideMark/>
          </w:tcPr>
          <w:p w14:paraId="62792825" w14:textId="77777777" w:rsidR="00D0717B" w:rsidRPr="004B1356" w:rsidRDefault="00D0717B" w:rsidP="008A61EF">
            <w:pPr>
              <w:jc w:val="center"/>
              <w:rPr>
                <w:rFonts w:ascii="Arial Narrow" w:eastAsia="Times New Roman" w:hAnsi="Arial Narrow"/>
                <w:b/>
                <w:i/>
                <w:sz w:val="24"/>
                <w:szCs w:val="24"/>
              </w:rPr>
            </w:pPr>
            <w:r w:rsidRPr="004B1356">
              <w:rPr>
                <w:rFonts w:ascii="Arial Narrow" w:eastAsia="Times New Roman" w:hAnsi="Arial Narrow"/>
                <w:b/>
                <w:i/>
                <w:sz w:val="24"/>
                <w:szCs w:val="24"/>
              </w:rPr>
              <w:t>Sapatura fose septice</w:t>
            </w:r>
          </w:p>
        </w:tc>
      </w:tr>
    </w:tbl>
    <w:p w14:paraId="4780D3EC" w14:textId="77777777" w:rsidR="00F51212" w:rsidRDefault="00F51212" w:rsidP="006D67E8">
      <w:pPr>
        <w:autoSpaceDE w:val="0"/>
        <w:autoSpaceDN w:val="0"/>
        <w:adjustRightInd w:val="0"/>
        <w:spacing w:after="0" w:line="360" w:lineRule="auto"/>
        <w:jc w:val="both"/>
        <w:rPr>
          <w:rFonts w:ascii="Times New Roman" w:hAnsi="Times New Roman" w:cs="Times New Roman"/>
          <w:sz w:val="24"/>
          <w:szCs w:val="24"/>
        </w:rPr>
      </w:pPr>
    </w:p>
    <w:p w14:paraId="344EE7A4" w14:textId="77777777" w:rsidR="007116B8" w:rsidRDefault="007116B8" w:rsidP="006D67E8">
      <w:pPr>
        <w:autoSpaceDE w:val="0"/>
        <w:autoSpaceDN w:val="0"/>
        <w:adjustRightInd w:val="0"/>
        <w:spacing w:after="0" w:line="360" w:lineRule="auto"/>
        <w:jc w:val="both"/>
        <w:rPr>
          <w:rFonts w:ascii="Times New Roman" w:hAnsi="Times New Roman" w:cs="Times New Roman"/>
          <w:sz w:val="24"/>
          <w:szCs w:val="24"/>
        </w:rPr>
      </w:pPr>
    </w:p>
    <w:p w14:paraId="52194F6D" w14:textId="77777777" w:rsidR="00461C2F" w:rsidRDefault="00461C2F" w:rsidP="006D67E8">
      <w:pPr>
        <w:autoSpaceDE w:val="0"/>
        <w:autoSpaceDN w:val="0"/>
        <w:adjustRightInd w:val="0"/>
        <w:spacing w:after="0" w:line="360" w:lineRule="auto"/>
        <w:jc w:val="both"/>
        <w:rPr>
          <w:rFonts w:ascii="Times New Roman" w:hAnsi="Times New Roman" w:cs="Times New Roman"/>
          <w:sz w:val="24"/>
          <w:szCs w:val="24"/>
        </w:rPr>
      </w:pPr>
    </w:p>
    <w:p w14:paraId="3008E210" w14:textId="77777777" w:rsidR="00A128E8" w:rsidRPr="004B1356" w:rsidRDefault="00A128E8" w:rsidP="00936DA5">
      <w:pPr>
        <w:pStyle w:val="ListParagraph"/>
        <w:numPr>
          <w:ilvl w:val="1"/>
          <w:numId w:val="26"/>
        </w:numPr>
        <w:spacing w:after="0" w:line="360" w:lineRule="auto"/>
        <w:rPr>
          <w:rFonts w:ascii="Times New Roman" w:hAnsi="Times New Roman" w:cs="Times New Roman"/>
          <w:b/>
          <w:sz w:val="24"/>
          <w:szCs w:val="24"/>
          <w:lang w:eastAsia="en-GB"/>
        </w:rPr>
      </w:pPr>
      <w:r w:rsidRPr="004B1356">
        <w:rPr>
          <w:rFonts w:ascii="Times New Roman" w:hAnsi="Times New Roman" w:cs="Times New Roman"/>
          <w:b/>
          <w:sz w:val="24"/>
          <w:szCs w:val="24"/>
          <w:lang w:eastAsia="en-GB"/>
        </w:rPr>
        <w:t>Sapaturi fundatii case</w:t>
      </w:r>
    </w:p>
    <w:p w14:paraId="5FD55501" w14:textId="77777777" w:rsidR="00A128E8" w:rsidRPr="004B1356" w:rsidRDefault="00A128E8" w:rsidP="004B1356">
      <w:pPr>
        <w:pStyle w:val="NormalWeb"/>
        <w:spacing w:line="360" w:lineRule="auto"/>
        <w:ind w:firstLine="720"/>
        <w:jc w:val="both"/>
      </w:pPr>
      <w:r w:rsidRPr="004B1356">
        <w:t>Sapatura de fundatie este practic excavatia facuta pentru a putea fi executata fundatia casei/constructiei, asa cum poti observa in imaginea alaturata.</w:t>
      </w:r>
    </w:p>
    <w:p w14:paraId="162AF55C" w14:textId="77777777" w:rsidR="00A128E8" w:rsidRPr="004B1356" w:rsidRDefault="00A128E8" w:rsidP="004B1356">
      <w:pPr>
        <w:pStyle w:val="NormalWeb"/>
        <w:spacing w:line="360" w:lineRule="auto"/>
        <w:ind w:firstLine="720"/>
        <w:jc w:val="both"/>
      </w:pPr>
      <w:r w:rsidRPr="004B1356">
        <w:rPr>
          <w:rStyle w:val="Strong"/>
          <w:b w:val="0"/>
        </w:rPr>
        <w:t>Constructia</w:t>
      </w:r>
      <w:r w:rsidRPr="004B1356">
        <w:t xml:space="preserve"> </w:t>
      </w:r>
      <w:r w:rsidRPr="004B1356">
        <w:rPr>
          <w:rStyle w:val="Strong"/>
          <w:b w:val="0"/>
        </w:rPr>
        <w:t>oricarei case incepe cu realizarea fundatiei. Aceasta presupune mai multe etape, de la pregatirea terenului si pana la turnare, si este necesar sa aveti toate informatiile despre fiecare etapa in parte pentru a evita greselile fatale.</w:t>
      </w:r>
    </w:p>
    <w:p w14:paraId="091396C7" w14:textId="77777777" w:rsidR="00A128E8" w:rsidRPr="004B1356" w:rsidRDefault="00A128E8" w:rsidP="004B1356">
      <w:pPr>
        <w:pStyle w:val="NormalWeb"/>
        <w:spacing w:line="360" w:lineRule="auto"/>
        <w:ind w:firstLine="720"/>
        <w:jc w:val="both"/>
      </w:pPr>
      <w:r w:rsidRPr="004B1356">
        <w:t xml:space="preserve">Inainte de a vorbi despre fundatia propriu-zisa, sa stabilim ce anume intelegem prin </w:t>
      </w:r>
      <w:r w:rsidRPr="004B1356">
        <w:rPr>
          <w:rStyle w:val="Strong"/>
          <w:b w:val="0"/>
        </w:rPr>
        <w:t>terenul de fundare</w:t>
      </w:r>
      <w:r w:rsidRPr="004B1356">
        <w:t xml:space="preserve">. Aceasta expresie defineste </w:t>
      </w:r>
      <w:r w:rsidRPr="004B1356">
        <w:rPr>
          <w:rStyle w:val="Strong"/>
          <w:b w:val="0"/>
        </w:rPr>
        <w:t>volumul de pamant ce resimte influenta constructiei sau in care pot avea loc fenomene care sa influenteze constructia</w:t>
      </w:r>
      <w:r w:rsidRPr="004B1356">
        <w:t xml:space="preserve">. </w:t>
      </w:r>
      <w:r w:rsidRPr="004B1356">
        <w:rPr>
          <w:rStyle w:val="Strong"/>
          <w:b w:val="0"/>
        </w:rPr>
        <w:t>Fundatia trebuie sa transmita terenului de fundare incarcarile constructiei</w:t>
      </w:r>
      <w:r w:rsidRPr="004B1356">
        <w:t>, inclusiv pe cele din fenomenele seismice, pastrand neschimbate toate caracteristicile tehnice ale acelei constructii.</w:t>
      </w:r>
    </w:p>
    <w:p w14:paraId="4F8C074A" w14:textId="77777777" w:rsidR="00A128E8" w:rsidRPr="004B1356" w:rsidRDefault="00A128E8" w:rsidP="004B1356">
      <w:pPr>
        <w:pStyle w:val="NormalWeb"/>
        <w:spacing w:line="360" w:lineRule="auto"/>
        <w:jc w:val="both"/>
      </w:pPr>
      <w:r w:rsidRPr="004B1356">
        <w:rPr>
          <w:rStyle w:val="Strong"/>
          <w:b w:val="0"/>
        </w:rPr>
        <w:t>Constructia</w:t>
      </w:r>
      <w:r w:rsidRPr="004B1356">
        <w:t xml:space="preserve"> </w:t>
      </w:r>
      <w:r w:rsidRPr="004B1356">
        <w:rPr>
          <w:rStyle w:val="Strong"/>
          <w:b w:val="0"/>
        </w:rPr>
        <w:t>oricarei case incepe cu realizarea fundatiei. Aceasta presupune mai multe etape, de la pregatirea terenului si pana la turnare, si este necesar sa aveti toate informatiile despre fiecare etapa in parte pentru a evita greselile fatale.</w:t>
      </w:r>
    </w:p>
    <w:p w14:paraId="4A008829" w14:textId="77777777" w:rsidR="00A128E8" w:rsidRPr="004B1356" w:rsidRDefault="00A128E8" w:rsidP="004B1356">
      <w:pPr>
        <w:pStyle w:val="NormalWeb"/>
        <w:spacing w:line="360" w:lineRule="auto"/>
        <w:jc w:val="both"/>
      </w:pPr>
      <w:r w:rsidRPr="004B1356">
        <w:t xml:space="preserve">Inainte de a vorbi despre fundatia propriu-zisa, sa stabilim ce anume intelegem prin </w:t>
      </w:r>
      <w:r w:rsidRPr="004B1356">
        <w:rPr>
          <w:rStyle w:val="Strong"/>
          <w:b w:val="0"/>
        </w:rPr>
        <w:t>terenul de fundare</w:t>
      </w:r>
      <w:r w:rsidRPr="004B1356">
        <w:t xml:space="preserve">. Aceasta expresie defineste </w:t>
      </w:r>
      <w:r w:rsidRPr="004B1356">
        <w:rPr>
          <w:rStyle w:val="Strong"/>
          <w:b w:val="0"/>
        </w:rPr>
        <w:t>volumul de pamant ce resimte influenta constructiei sau in care pot avea loc fenomene care sa influenteze constructia</w:t>
      </w:r>
      <w:r w:rsidRPr="004B1356">
        <w:t xml:space="preserve">. </w:t>
      </w:r>
      <w:r w:rsidRPr="004B1356">
        <w:rPr>
          <w:rStyle w:val="Strong"/>
          <w:b w:val="0"/>
        </w:rPr>
        <w:t>Fundatia trebuie sa transmita terenului de fundare incarcarile constructiei</w:t>
      </w:r>
      <w:r w:rsidRPr="004B1356">
        <w:t>, inclusiv pe cele din fenomenele seismice, pastrand neschimbate toate caracteristicile tehnice ale acelei constructii.</w:t>
      </w:r>
    </w:p>
    <w:p w14:paraId="1174646A" w14:textId="77777777" w:rsidR="00A128E8" w:rsidRPr="004B1356" w:rsidRDefault="00A128E8" w:rsidP="004B1356">
      <w:pPr>
        <w:pStyle w:val="NormalWeb"/>
        <w:spacing w:line="360" w:lineRule="auto"/>
        <w:jc w:val="both"/>
      </w:pPr>
      <w:r w:rsidRPr="004B1356">
        <w:t>Saparea fundatiei</w:t>
      </w:r>
    </w:p>
    <w:p w14:paraId="393CEFFB" w14:textId="77777777" w:rsidR="00A128E8" w:rsidRPr="004B1356" w:rsidRDefault="00A128E8" w:rsidP="004B1356">
      <w:pPr>
        <w:pStyle w:val="NormalWeb"/>
        <w:spacing w:line="360" w:lineRule="auto"/>
        <w:jc w:val="both"/>
      </w:pPr>
      <w:r w:rsidRPr="004B1356">
        <w:rPr>
          <w:rStyle w:val="Strong"/>
          <w:b w:val="0"/>
        </w:rPr>
        <w:t xml:space="preserve">Prima modalitate prin care se poate sapa o fundatie s-ar putea numi „sapatura cu santuri”. </w:t>
      </w:r>
      <w:r w:rsidRPr="004B1356">
        <w:t>Dupa cum o spune si numele, consta in saparea unui sant de dimensiuni cat mai apropiate de cele ale viitoarei fundatii.</w:t>
      </w:r>
    </w:p>
    <w:p w14:paraId="71CF2FDF" w14:textId="77777777" w:rsidR="00A128E8" w:rsidRPr="004B1356" w:rsidRDefault="00A128E8" w:rsidP="004B1356">
      <w:pPr>
        <w:pStyle w:val="NormalWeb"/>
        <w:spacing w:line="360" w:lineRule="auto"/>
        <w:jc w:val="both"/>
      </w:pPr>
      <w:r w:rsidRPr="004B1356">
        <w:rPr>
          <w:rStyle w:val="Strong"/>
          <w:b w:val="0"/>
        </w:rPr>
        <w:lastRenderedPageBreak/>
        <w:t>Avantajul principal al acestui tip de sapare este faptul ca se excaveaza cea mai mica suprafata posibila de pamant</w:t>
      </w:r>
      <w:r w:rsidRPr="004B1356">
        <w:t xml:space="preserve">. Al doilea avantaj principal este faptul ca </w:t>
      </w:r>
      <w:r w:rsidRPr="004B1356">
        <w:rPr>
          <w:rStyle w:val="Strong"/>
          <w:b w:val="0"/>
        </w:rPr>
        <w:t>peretii sapaturii vor functiona drept cofrag</w:t>
      </w:r>
      <w:r w:rsidRPr="004B1356">
        <w:rPr>
          <w:rStyle w:val="Strong"/>
        </w:rPr>
        <w:t xml:space="preserve"> </w:t>
      </w:r>
      <w:r w:rsidRPr="004B1356">
        <w:t>pentru turnarea talpii fundatiei, deci nu mai e nevoie de construirea unui cofrag suplimentar.</w:t>
      </w:r>
    </w:p>
    <w:p w14:paraId="346C66FD" w14:textId="77777777" w:rsidR="00A128E8" w:rsidRPr="004B1356" w:rsidRDefault="00A128E8" w:rsidP="004B1356">
      <w:pPr>
        <w:pStyle w:val="NormalWeb"/>
        <w:spacing w:line="360" w:lineRule="auto"/>
        <w:jc w:val="both"/>
      </w:pPr>
      <w:r w:rsidRPr="004B1356">
        <w:rPr>
          <w:rStyle w:val="Strong"/>
          <w:b w:val="0"/>
        </w:rPr>
        <w:t>Dezavantajul este ca, daca constructorii nu trec repede la treaba, peretii se pot surpa</w:t>
      </w:r>
      <w:r w:rsidRPr="004B1356">
        <w:t>. Fundatia nu se toarna dintr-o data; daca intre prima turnare si a doua se intampla sa ploua si cade pamant pe betonul deja turnat, aceasta este o problema dificil de rezolvat. In concluzie, acest tip de sapatura este bun, cu conditia ca turnarea fundatiei sa se faca rapid.</w:t>
      </w:r>
    </w:p>
    <w:p w14:paraId="3DB7BDD2" w14:textId="77777777" w:rsidR="00A128E8" w:rsidRPr="004B1356" w:rsidRDefault="00A128E8" w:rsidP="004B1356">
      <w:pPr>
        <w:pStyle w:val="NormalWeb"/>
        <w:spacing w:line="360" w:lineRule="auto"/>
        <w:jc w:val="both"/>
      </w:pPr>
      <w:r w:rsidRPr="004B1356">
        <w:rPr>
          <w:rStyle w:val="Strong"/>
          <w:b w:val="0"/>
        </w:rPr>
        <w:t>Al doilea tip ar putea fi numit „sapatura generala”.</w:t>
      </w:r>
      <w:r w:rsidRPr="004B1356">
        <w:rPr>
          <w:rStyle w:val="Strong"/>
        </w:rPr>
        <w:t xml:space="preserve"> </w:t>
      </w:r>
      <w:r w:rsidRPr="004B1356">
        <w:t>Se impune de la sine cand casa are subsol sau demisol. Optand pentru excavarea pamantului de pe intreaga amprenta a casei</w:t>
      </w:r>
      <w:r w:rsidRPr="004B1356">
        <w:rPr>
          <w:b/>
        </w:rPr>
        <w:t xml:space="preserve"> </w:t>
      </w:r>
      <w:r w:rsidRPr="004B1356">
        <w:rPr>
          <w:rStyle w:val="Strong"/>
          <w:b w:val="0"/>
        </w:rPr>
        <w:t>nu mai exista pericolul ca pamantul sa se surpe peste prima turnare</w:t>
      </w:r>
      <w:r w:rsidRPr="004B1356">
        <w:rPr>
          <w:b/>
        </w:rPr>
        <w:t xml:space="preserve">. </w:t>
      </w:r>
      <w:r w:rsidRPr="004B1356">
        <w:t>Dezavantajele ar fi necesitatea de a construi cofrag de turnare si excavarea unei cantitati mult mai mari de pamant. In plus, dupa turnarea fundatiei pamantul trebuie reintrodus si compactat, iar daca aceasta lucrare nu este bine realizata, vor aparea fisuri in placa.</w:t>
      </w:r>
    </w:p>
    <w:p w14:paraId="4CF9E6D2" w14:textId="77777777" w:rsidR="00A128E8" w:rsidRPr="004B1356" w:rsidRDefault="00A128E8" w:rsidP="004B1356">
      <w:pPr>
        <w:pStyle w:val="NormalWeb"/>
        <w:spacing w:line="360" w:lineRule="auto"/>
        <w:jc w:val="center"/>
      </w:pPr>
      <w:r w:rsidRPr="004B1356">
        <w:rPr>
          <w:noProof/>
        </w:rPr>
        <w:drawing>
          <wp:inline distT="0" distB="0" distL="0" distR="0" wp14:anchorId="6C377A7B" wp14:editId="2762B5F3">
            <wp:extent cx="3364551" cy="1894114"/>
            <wp:effectExtent l="0" t="0" r="0" b="0"/>
            <wp:docPr id="17" name="Picture 7"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ine similară"/>
                    <pic:cNvPicPr>
                      <a:picLocks noChangeAspect="1" noChangeArrowheads="1"/>
                    </pic:cNvPicPr>
                  </pic:nvPicPr>
                  <pic:blipFill>
                    <a:blip r:embed="rId12" cstate="print"/>
                    <a:srcRect/>
                    <a:stretch>
                      <a:fillRect/>
                    </a:stretch>
                  </pic:blipFill>
                  <pic:spPr bwMode="auto">
                    <a:xfrm>
                      <a:off x="0" y="0"/>
                      <a:ext cx="3368830" cy="1896523"/>
                    </a:xfrm>
                    <a:prstGeom prst="rect">
                      <a:avLst/>
                    </a:prstGeom>
                    <a:noFill/>
                    <a:ln w="9525">
                      <a:noFill/>
                      <a:miter lim="800000"/>
                      <a:headEnd/>
                      <a:tailEnd/>
                    </a:ln>
                  </pic:spPr>
                </pic:pic>
              </a:graphicData>
            </a:graphic>
          </wp:inline>
        </w:drawing>
      </w:r>
    </w:p>
    <w:p w14:paraId="2A18F5B6" w14:textId="77777777" w:rsidR="00A128E8" w:rsidRPr="004B1356" w:rsidRDefault="00A128E8" w:rsidP="004B1356">
      <w:pPr>
        <w:spacing w:line="360" w:lineRule="auto"/>
        <w:rPr>
          <w:rFonts w:ascii="Times New Roman" w:hAnsi="Times New Roman" w:cs="Times New Roman"/>
          <w:sz w:val="24"/>
          <w:szCs w:val="24"/>
          <w:lang w:eastAsia="en-GB"/>
        </w:rPr>
      </w:pPr>
    </w:p>
    <w:p w14:paraId="1A96FE6B" w14:textId="77777777" w:rsidR="00A128E8" w:rsidRPr="004B1356" w:rsidRDefault="00A128E8" w:rsidP="00936DA5">
      <w:pPr>
        <w:numPr>
          <w:ilvl w:val="0"/>
          <w:numId w:val="26"/>
        </w:numPr>
        <w:spacing w:after="0" w:line="360" w:lineRule="auto"/>
        <w:rPr>
          <w:rFonts w:ascii="Times New Roman" w:hAnsi="Times New Roman" w:cs="Times New Roman"/>
          <w:b/>
          <w:sz w:val="24"/>
          <w:szCs w:val="24"/>
          <w:lang w:eastAsia="en-GB"/>
        </w:rPr>
      </w:pPr>
      <w:r w:rsidRPr="004B1356">
        <w:rPr>
          <w:rFonts w:ascii="Times New Roman" w:hAnsi="Times New Roman" w:cs="Times New Roman"/>
          <w:b/>
          <w:sz w:val="24"/>
          <w:szCs w:val="24"/>
          <w:lang w:eastAsia="en-GB"/>
        </w:rPr>
        <w:t>Sapaturi alimentari cu apa</w:t>
      </w:r>
    </w:p>
    <w:p w14:paraId="2DAB044C" w14:textId="77777777" w:rsidR="00A128E8" w:rsidRPr="004B1356" w:rsidRDefault="00A128E8" w:rsidP="004B1356">
      <w:pPr>
        <w:spacing w:line="360" w:lineRule="auto"/>
        <w:rPr>
          <w:rFonts w:ascii="Times New Roman" w:hAnsi="Times New Roman" w:cs="Times New Roman"/>
          <w:sz w:val="24"/>
          <w:szCs w:val="24"/>
          <w:lang w:eastAsia="en-GB"/>
        </w:rPr>
      </w:pPr>
    </w:p>
    <w:p w14:paraId="14D09EA5" w14:textId="77777777" w:rsidR="00A128E8" w:rsidRPr="004B1356" w:rsidRDefault="00A128E8" w:rsidP="004B1356">
      <w:pPr>
        <w:pStyle w:val="NormalWeb"/>
        <w:spacing w:line="360" w:lineRule="auto"/>
        <w:ind w:firstLine="720"/>
        <w:jc w:val="both"/>
        <w:rPr>
          <w:b/>
        </w:rPr>
      </w:pPr>
      <w:r w:rsidRPr="004B1356">
        <w:rPr>
          <w:rStyle w:val="Strong"/>
          <w:b w:val="0"/>
        </w:rPr>
        <w:t xml:space="preserve">Persoanele care au decis să se mute într-o casă de țară cu şedere permanentă, au nevoie de acelaşi confort de care au dispus într-un apartament urban. Un rol important în acest sens îl joacă alimentarea cu </w:t>
      </w:r>
      <w:r w:rsidRPr="004B1356">
        <w:rPr>
          <w:rStyle w:val="Strong"/>
          <w:b w:val="0"/>
        </w:rPr>
        <w:lastRenderedPageBreak/>
        <w:t>apă, deoarece apa este necesară atât pentru scopuri casnice obișnuite - gătit, spălarea vaselor, duș, etc., cît și pentru funcţionarea altor sisteme importante în casa: încălzire și canalizare.</w:t>
      </w:r>
    </w:p>
    <w:p w14:paraId="2262DAE9" w14:textId="77777777" w:rsidR="00A128E8" w:rsidRPr="004B1356" w:rsidRDefault="00A128E8" w:rsidP="004B1356">
      <w:pPr>
        <w:pStyle w:val="NormalWeb"/>
        <w:spacing w:line="360" w:lineRule="auto"/>
        <w:jc w:val="both"/>
      </w:pPr>
      <w:r w:rsidRPr="004B1356">
        <w:t>Alimentarea cu apă a casei de ţară  ar trebui să înceapă cu determinarea, cât de multă apă consumaţi. O familie din patru persoane utilizează în medie 1-200 de litri de apă pe zi. Acest lucru este valabil pentru uzul intern, așa că, dacă intenţionaţi să plantaţi paturi de flori sau să creşteţi legume, sau să înotaţi în cada de baie, etc., consumul de apă va crește. De asemenea, este de dorit să alcătuiţi un plan, care va determina comunicaţiile inginereşti principale și instalaţia sistemului de canalizare, de exemplu, să știţi cum să porniţi întregul proces. În general, ar trebui să aveţi o schemă de pompare a apei în casă şi de scurgere în sistemul de canalizare.</w:t>
      </w:r>
    </w:p>
    <w:p w14:paraId="4574F49C" w14:textId="77777777" w:rsidR="00A128E8" w:rsidRPr="004B1356" w:rsidRDefault="00A128E8" w:rsidP="004B1356">
      <w:pPr>
        <w:pStyle w:val="NormalWeb"/>
        <w:spacing w:line="360" w:lineRule="auto"/>
      </w:pPr>
      <w:r w:rsidRPr="004B1356">
        <w:t>În zona de construcții suburbane  sau de gradină, deseori lipseşte sistemul centralizat de alimentare cu apă, astfel  aveți nevoie de o sursă de apă proprie.</w:t>
      </w:r>
    </w:p>
    <w:p w14:paraId="32D8E7F4" w14:textId="77777777" w:rsidR="00A128E8" w:rsidRPr="004B1356" w:rsidRDefault="00A128E8" w:rsidP="00F9429C">
      <w:pPr>
        <w:pStyle w:val="NormalWeb"/>
        <w:spacing w:line="360" w:lineRule="auto"/>
        <w:jc w:val="both"/>
      </w:pPr>
      <w:r w:rsidRPr="004B1356">
        <w:t>Un sistem autonom de alimentare cu apă include: sursa de apă, pompa de ridicare a apei, rezervor de combustibil, sistem de filtrare, conducte, sistem de canalizare.</w:t>
      </w:r>
    </w:p>
    <w:p w14:paraId="464748F7" w14:textId="77777777" w:rsidR="00A128E8" w:rsidRPr="004B1356" w:rsidRDefault="00A128E8" w:rsidP="00936DA5">
      <w:pPr>
        <w:pStyle w:val="ListParagraph"/>
        <w:numPr>
          <w:ilvl w:val="0"/>
          <w:numId w:val="53"/>
        </w:numPr>
        <w:spacing w:after="0" w:line="360" w:lineRule="auto"/>
        <w:rPr>
          <w:rFonts w:ascii="Times New Roman" w:hAnsi="Times New Roman" w:cs="Times New Roman"/>
          <w:b/>
          <w:sz w:val="24"/>
          <w:szCs w:val="24"/>
          <w:lang w:eastAsia="en-GB"/>
        </w:rPr>
      </w:pPr>
      <w:r w:rsidRPr="004B1356">
        <w:rPr>
          <w:rFonts w:ascii="Times New Roman" w:hAnsi="Times New Roman" w:cs="Times New Roman"/>
          <w:b/>
          <w:sz w:val="24"/>
          <w:szCs w:val="24"/>
          <w:lang w:eastAsia="en-GB"/>
        </w:rPr>
        <w:t>Demolare constructii</w:t>
      </w:r>
    </w:p>
    <w:p w14:paraId="37C716F4" w14:textId="77777777" w:rsidR="00950CF6" w:rsidRPr="004B1356" w:rsidRDefault="00A128E8" w:rsidP="00F9429C">
      <w:pPr>
        <w:spacing w:line="360" w:lineRule="auto"/>
        <w:rPr>
          <w:rFonts w:ascii="Times New Roman" w:hAnsi="Times New Roman" w:cs="Times New Roman"/>
          <w:sz w:val="24"/>
          <w:szCs w:val="24"/>
          <w:lang w:eastAsia="en-GB"/>
        </w:rPr>
      </w:pPr>
      <w:r w:rsidRPr="004B1356">
        <w:rPr>
          <w:rFonts w:ascii="Times New Roman" w:hAnsi="Times New Roman" w:cs="Times New Roman"/>
          <w:sz w:val="24"/>
          <w:szCs w:val="24"/>
          <w:lang w:eastAsia="en-GB"/>
        </w:rPr>
        <w:t>Demolari constructii de mici dimensiuni.</w:t>
      </w:r>
    </w:p>
    <w:p w14:paraId="6BC865B4" w14:textId="77777777" w:rsidR="00A128E8" w:rsidRPr="00F9429C" w:rsidRDefault="00A128E8" w:rsidP="00F9429C">
      <w:pPr>
        <w:numPr>
          <w:ilvl w:val="0"/>
          <w:numId w:val="53"/>
        </w:numPr>
        <w:spacing w:after="0" w:line="360" w:lineRule="auto"/>
        <w:rPr>
          <w:rFonts w:ascii="Times New Roman" w:hAnsi="Times New Roman" w:cs="Times New Roman"/>
          <w:b/>
          <w:sz w:val="24"/>
          <w:szCs w:val="24"/>
          <w:lang w:eastAsia="en-GB"/>
        </w:rPr>
      </w:pPr>
      <w:r w:rsidRPr="004B1356">
        <w:rPr>
          <w:rFonts w:ascii="Times New Roman" w:hAnsi="Times New Roman" w:cs="Times New Roman"/>
          <w:b/>
          <w:sz w:val="24"/>
          <w:szCs w:val="24"/>
          <w:lang w:eastAsia="en-GB"/>
        </w:rPr>
        <w:t>Sapatura fose septice</w:t>
      </w:r>
    </w:p>
    <w:p w14:paraId="01F2AD25" w14:textId="77777777" w:rsidR="00F9429C" w:rsidRDefault="00F9429C" w:rsidP="004B1356">
      <w:pPr>
        <w:spacing w:line="360" w:lineRule="auto"/>
        <w:jc w:val="both"/>
        <w:rPr>
          <w:rFonts w:ascii="Times New Roman" w:hAnsi="Times New Roman" w:cs="Times New Roman"/>
          <w:sz w:val="24"/>
          <w:szCs w:val="24"/>
        </w:rPr>
      </w:pPr>
    </w:p>
    <w:p w14:paraId="55E91691" w14:textId="77777777" w:rsidR="00A128E8" w:rsidRPr="004B1356" w:rsidRDefault="00A128E8" w:rsidP="004B1356">
      <w:pPr>
        <w:spacing w:line="360" w:lineRule="auto"/>
        <w:jc w:val="both"/>
        <w:rPr>
          <w:rFonts w:ascii="Times New Roman" w:hAnsi="Times New Roman" w:cs="Times New Roman"/>
          <w:sz w:val="24"/>
          <w:szCs w:val="24"/>
          <w:lang w:eastAsia="en-GB"/>
        </w:rPr>
      </w:pPr>
      <w:r w:rsidRPr="004B1356">
        <w:rPr>
          <w:rFonts w:ascii="Times New Roman" w:hAnsi="Times New Roman" w:cs="Times New Roman"/>
          <w:sz w:val="24"/>
          <w:szCs w:val="24"/>
        </w:rPr>
        <w:t>La construcția sistemului de canalizare se instalează un sistem autonom de canalizare - o fosă septică (rezervor etanş subteran în care se colectează apele menajere produse în gospodărie şi care elimină în bună măsură materiile poluante concentrare în apele uzate şi asigură reţinerea materiilor solide şi a deşeurilor plutitoare – trad.). Fosa reprezintă un dispozitiv local, compact şi sigur, destinat tratării apelor.</w:t>
      </w:r>
    </w:p>
    <w:p w14:paraId="6A13A65F" w14:textId="77777777" w:rsidR="00A128E8" w:rsidRPr="004B1356" w:rsidRDefault="00A128E8" w:rsidP="004B1356">
      <w:pPr>
        <w:pStyle w:val="NormalWeb"/>
        <w:spacing w:line="360" w:lineRule="auto"/>
        <w:jc w:val="both"/>
      </w:pPr>
      <w:r w:rsidRPr="004B1356">
        <w:t xml:space="preserve">Folosirea utilajului achiztionat prin proiect </w:t>
      </w:r>
      <w:r w:rsidR="004B1356">
        <w:t>va realiza</w:t>
      </w:r>
      <w:r w:rsidRPr="004B1356">
        <w:t>:</w:t>
      </w:r>
    </w:p>
    <w:p w14:paraId="0EE2785C" w14:textId="77777777" w:rsidR="004B1356" w:rsidRDefault="00A128E8" w:rsidP="00936DA5">
      <w:pPr>
        <w:pStyle w:val="ListParagraph"/>
        <w:numPr>
          <w:ilvl w:val="0"/>
          <w:numId w:val="26"/>
        </w:numPr>
        <w:spacing w:before="100" w:beforeAutospacing="1" w:after="100" w:afterAutospacing="1" w:line="360" w:lineRule="auto"/>
        <w:jc w:val="both"/>
        <w:rPr>
          <w:rFonts w:ascii="Times New Roman" w:hAnsi="Times New Roman" w:cs="Times New Roman"/>
          <w:b/>
          <w:sz w:val="24"/>
          <w:szCs w:val="24"/>
        </w:rPr>
      </w:pPr>
      <w:r w:rsidRPr="004B1356">
        <w:rPr>
          <w:rFonts w:ascii="Times New Roman" w:hAnsi="Times New Roman" w:cs="Times New Roman"/>
          <w:b/>
          <w:sz w:val="24"/>
          <w:szCs w:val="24"/>
        </w:rPr>
        <w:t>reducerea termenului de realizare a investitiei</w:t>
      </w:r>
    </w:p>
    <w:p w14:paraId="21301FD7" w14:textId="77777777" w:rsidR="00A128E8" w:rsidRPr="004B1356" w:rsidRDefault="00A128E8" w:rsidP="00936DA5">
      <w:pPr>
        <w:pStyle w:val="ListParagraph"/>
        <w:numPr>
          <w:ilvl w:val="0"/>
          <w:numId w:val="26"/>
        </w:numPr>
        <w:spacing w:before="100" w:beforeAutospacing="1" w:after="100" w:afterAutospacing="1" w:line="360" w:lineRule="auto"/>
        <w:jc w:val="both"/>
        <w:rPr>
          <w:rFonts w:ascii="Times New Roman" w:hAnsi="Times New Roman" w:cs="Times New Roman"/>
          <w:b/>
          <w:sz w:val="24"/>
          <w:szCs w:val="24"/>
        </w:rPr>
      </w:pPr>
      <w:r w:rsidRPr="004B1356">
        <w:rPr>
          <w:rFonts w:ascii="Times New Roman" w:hAnsi="Times New Roman" w:cs="Times New Roman"/>
          <w:b/>
          <w:sz w:val="24"/>
          <w:szCs w:val="24"/>
        </w:rPr>
        <w:t>posibilitatea de a avea acces la tehnici si cunostinte specializate</w:t>
      </w:r>
    </w:p>
    <w:p w14:paraId="4E423A58" w14:textId="77777777" w:rsidR="00A128E8" w:rsidRPr="004B1356" w:rsidRDefault="00A128E8" w:rsidP="00936DA5">
      <w:pPr>
        <w:numPr>
          <w:ilvl w:val="0"/>
          <w:numId w:val="26"/>
        </w:numPr>
        <w:spacing w:before="100" w:beforeAutospacing="1" w:after="100" w:afterAutospacing="1" w:line="360" w:lineRule="auto"/>
        <w:jc w:val="both"/>
        <w:rPr>
          <w:rFonts w:ascii="Times New Roman" w:hAnsi="Times New Roman" w:cs="Times New Roman"/>
          <w:b/>
          <w:sz w:val="24"/>
          <w:szCs w:val="24"/>
        </w:rPr>
      </w:pPr>
      <w:r w:rsidRPr="004B1356">
        <w:rPr>
          <w:rFonts w:ascii="Times New Roman" w:hAnsi="Times New Roman" w:cs="Times New Roman"/>
          <w:b/>
          <w:sz w:val="24"/>
          <w:szCs w:val="24"/>
        </w:rPr>
        <w:lastRenderedPageBreak/>
        <w:t>reducerea costurilor de executie</w:t>
      </w:r>
    </w:p>
    <w:p w14:paraId="5DC5277F" w14:textId="77777777" w:rsidR="00A128E8" w:rsidRPr="004B1356" w:rsidRDefault="00A128E8" w:rsidP="00936DA5">
      <w:pPr>
        <w:numPr>
          <w:ilvl w:val="0"/>
          <w:numId w:val="26"/>
        </w:numPr>
        <w:spacing w:before="100" w:beforeAutospacing="1" w:after="100" w:afterAutospacing="1" w:line="360" w:lineRule="auto"/>
        <w:jc w:val="both"/>
        <w:rPr>
          <w:rFonts w:ascii="Times New Roman" w:hAnsi="Times New Roman" w:cs="Times New Roman"/>
          <w:b/>
          <w:sz w:val="24"/>
          <w:szCs w:val="24"/>
        </w:rPr>
      </w:pPr>
      <w:r w:rsidRPr="004B1356">
        <w:rPr>
          <w:rFonts w:ascii="Times New Roman" w:hAnsi="Times New Roman" w:cs="Times New Roman"/>
          <w:b/>
          <w:sz w:val="24"/>
          <w:szCs w:val="24"/>
        </w:rPr>
        <w:t>posibilitatea de a folosi tehnici si tehnologii noi performante</w:t>
      </w:r>
    </w:p>
    <w:p w14:paraId="6F8911B2" w14:textId="77777777" w:rsidR="00A128E8" w:rsidRPr="004B1356" w:rsidRDefault="00A128E8" w:rsidP="00936DA5">
      <w:pPr>
        <w:numPr>
          <w:ilvl w:val="0"/>
          <w:numId w:val="26"/>
        </w:numPr>
        <w:spacing w:before="100" w:beforeAutospacing="1" w:after="100" w:afterAutospacing="1" w:line="360" w:lineRule="auto"/>
        <w:jc w:val="both"/>
        <w:rPr>
          <w:rFonts w:ascii="Times New Roman" w:hAnsi="Times New Roman" w:cs="Times New Roman"/>
          <w:b/>
          <w:sz w:val="24"/>
          <w:szCs w:val="24"/>
        </w:rPr>
      </w:pPr>
      <w:r w:rsidRPr="004B1356">
        <w:rPr>
          <w:rFonts w:ascii="Times New Roman" w:hAnsi="Times New Roman" w:cs="Times New Roman"/>
          <w:b/>
          <w:sz w:val="24"/>
          <w:szCs w:val="24"/>
        </w:rPr>
        <w:t>posibilitatea de a obtine evaluari si recomandari independente</w:t>
      </w:r>
    </w:p>
    <w:p w14:paraId="7878BC57" w14:textId="77777777" w:rsidR="00D0717B" w:rsidRPr="002D3B95" w:rsidRDefault="00A128E8" w:rsidP="002D3B95">
      <w:pPr>
        <w:autoSpaceDE w:val="0"/>
        <w:autoSpaceDN w:val="0"/>
        <w:adjustRightInd w:val="0"/>
        <w:spacing w:line="360" w:lineRule="auto"/>
        <w:ind w:firstLine="374"/>
        <w:jc w:val="both"/>
        <w:rPr>
          <w:rFonts w:ascii="Times New Roman" w:hAnsi="Times New Roman" w:cs="Times New Roman"/>
          <w:b/>
          <w:sz w:val="24"/>
          <w:szCs w:val="24"/>
          <w:lang w:val="ro-RO"/>
        </w:rPr>
      </w:pPr>
      <w:r w:rsidRPr="004B1356">
        <w:rPr>
          <w:rFonts w:ascii="Times New Roman" w:hAnsi="Times New Roman" w:cs="Times New Roman"/>
          <w:b/>
          <w:sz w:val="24"/>
          <w:szCs w:val="24"/>
          <w:lang w:val="ro-RO"/>
        </w:rPr>
        <w:t>Având în vedere evoluţia constructiilor în ultimii ani în ţara noastră, dar şi în judeţul Valcea, rezultă o piaţă în creştere în domeniu, cu potenţial pentru servicii de calitate şi care să fie accesibile din punct de vedere al preţului şi costului.</w:t>
      </w:r>
    </w:p>
    <w:p w14:paraId="4ADE5E59" w14:textId="77777777" w:rsidR="00684E46" w:rsidRPr="004B1356" w:rsidRDefault="00684E46" w:rsidP="004B1356">
      <w:pPr>
        <w:spacing w:line="360" w:lineRule="auto"/>
        <w:ind w:firstLine="706"/>
        <w:jc w:val="both"/>
        <w:rPr>
          <w:rFonts w:ascii="Times New Roman" w:hAnsi="Times New Roman" w:cs="Times New Roman"/>
          <w:iCs/>
          <w:sz w:val="24"/>
          <w:szCs w:val="24"/>
        </w:rPr>
      </w:pPr>
      <w:r w:rsidRPr="004B1356">
        <w:rPr>
          <w:rFonts w:ascii="Times New Roman" w:hAnsi="Times New Roman" w:cs="Times New Roman"/>
          <w:sz w:val="24"/>
          <w:szCs w:val="24"/>
        </w:rPr>
        <w:t xml:space="preserve">In cadrul modelului de proces </w:t>
      </w:r>
      <w:r w:rsidR="002D3B95" w:rsidRPr="004B1356">
        <w:rPr>
          <w:rFonts w:ascii="Times New Roman" w:hAnsi="Times New Roman" w:cs="Times New Roman"/>
          <w:sz w:val="24"/>
          <w:szCs w:val="24"/>
        </w:rPr>
        <w:t>tehnologic, miniexcavatorul</w:t>
      </w:r>
      <w:r w:rsidRPr="004B1356">
        <w:rPr>
          <w:rFonts w:ascii="Times New Roman" w:hAnsi="Times New Roman" w:cs="Times New Roman"/>
          <w:sz w:val="24"/>
          <w:szCs w:val="24"/>
        </w:rPr>
        <w:t xml:space="preserve"> executa activitatea de baza a lucrarilor.</w:t>
      </w:r>
    </w:p>
    <w:p w14:paraId="4FD66934" w14:textId="77777777" w:rsidR="00684E46" w:rsidRPr="004B1356" w:rsidRDefault="00684E46" w:rsidP="004B1356">
      <w:pPr>
        <w:spacing w:line="360" w:lineRule="auto"/>
        <w:ind w:firstLine="706"/>
        <w:jc w:val="both"/>
        <w:rPr>
          <w:rFonts w:ascii="Times New Roman" w:hAnsi="Times New Roman" w:cs="Times New Roman"/>
          <w:iCs/>
          <w:sz w:val="24"/>
          <w:szCs w:val="24"/>
        </w:rPr>
      </w:pPr>
      <w:r w:rsidRPr="004B1356">
        <w:rPr>
          <w:rFonts w:ascii="Times New Roman" w:hAnsi="Times New Roman" w:cs="Times New Roman"/>
          <w:sz w:val="24"/>
          <w:szCs w:val="24"/>
        </w:rPr>
        <w:t xml:space="preserve">In ceea ce priveste folosirea eficienta a excavatoarelor hidraulice, conditionata de volumele de sapaturi, se remarca utilizarea tot mai larga </w:t>
      </w:r>
      <w:r w:rsidR="002D3B95" w:rsidRPr="004B1356">
        <w:rPr>
          <w:rFonts w:ascii="Times New Roman" w:hAnsi="Times New Roman" w:cs="Times New Roman"/>
          <w:sz w:val="24"/>
          <w:szCs w:val="24"/>
        </w:rPr>
        <w:t>a miniexcavatoarelor</w:t>
      </w:r>
      <w:r w:rsidRPr="004B1356">
        <w:rPr>
          <w:rFonts w:ascii="Times New Roman" w:hAnsi="Times New Roman" w:cs="Times New Roman"/>
          <w:sz w:val="24"/>
          <w:szCs w:val="24"/>
        </w:rPr>
        <w:t xml:space="preserve"> cu mai multe echipamente de lucru. Utiliza</w:t>
      </w:r>
      <w:r w:rsidRPr="004B1356">
        <w:rPr>
          <w:rFonts w:ascii="Times New Roman" w:hAnsi="Times New Roman" w:cs="Times New Roman"/>
          <w:sz w:val="24"/>
          <w:szCs w:val="24"/>
        </w:rPr>
        <w:softHyphen/>
        <w:t>rea acestora la volume mici de lucrari diferite are ca efect reducerea numarului de masini – ce presteaza activitati in procesul teh</w:t>
      </w:r>
      <w:r w:rsidRPr="004B1356">
        <w:rPr>
          <w:rFonts w:ascii="Times New Roman" w:hAnsi="Times New Roman" w:cs="Times New Roman"/>
          <w:sz w:val="24"/>
          <w:szCs w:val="24"/>
        </w:rPr>
        <w:softHyphen/>
        <w:t>nologic al lucrarilor – si a cheltuielilor, asigurand, totodata, calitatea execu</w:t>
      </w:r>
      <w:r w:rsidRPr="004B1356">
        <w:rPr>
          <w:rFonts w:ascii="Times New Roman" w:hAnsi="Times New Roman" w:cs="Times New Roman"/>
          <w:sz w:val="24"/>
          <w:szCs w:val="24"/>
        </w:rPr>
        <w:softHyphen/>
        <w:t>tiei comparabila cu cea a utilajelor specializate.</w:t>
      </w:r>
    </w:p>
    <w:p w14:paraId="6F8EC6CE" w14:textId="77777777" w:rsidR="00684E46" w:rsidRPr="004B1356" w:rsidRDefault="00684E46" w:rsidP="004B1356">
      <w:pPr>
        <w:spacing w:line="360" w:lineRule="auto"/>
        <w:ind w:firstLine="706"/>
        <w:jc w:val="both"/>
        <w:rPr>
          <w:rFonts w:ascii="Times New Roman" w:hAnsi="Times New Roman" w:cs="Times New Roman"/>
          <w:iCs/>
          <w:sz w:val="24"/>
          <w:szCs w:val="24"/>
        </w:rPr>
      </w:pPr>
      <w:r w:rsidRPr="004B1356">
        <w:rPr>
          <w:rFonts w:ascii="Times New Roman" w:hAnsi="Times New Roman" w:cs="Times New Roman"/>
          <w:sz w:val="24"/>
          <w:szCs w:val="24"/>
        </w:rPr>
        <w:t xml:space="preserve">Elementul de baza al </w:t>
      </w:r>
      <w:r w:rsidRPr="004B1356">
        <w:rPr>
          <w:rFonts w:ascii="Times New Roman" w:hAnsi="Times New Roman" w:cs="Times New Roman"/>
          <w:i/>
          <w:sz w:val="24"/>
          <w:szCs w:val="24"/>
        </w:rPr>
        <w:t>procesului tehnologic mecanizat</w:t>
      </w:r>
      <w:r w:rsidRPr="004B1356">
        <w:rPr>
          <w:rFonts w:ascii="Times New Roman" w:hAnsi="Times New Roman" w:cs="Times New Roman"/>
          <w:sz w:val="24"/>
          <w:szCs w:val="24"/>
        </w:rPr>
        <w:t xml:space="preserve"> pentru fiecare activitate tehnologica este de natura mecanica.</w:t>
      </w:r>
    </w:p>
    <w:p w14:paraId="536DC1A6" w14:textId="77777777" w:rsidR="00684E46" w:rsidRPr="004B1356" w:rsidRDefault="00684E46" w:rsidP="004B1356">
      <w:pPr>
        <w:spacing w:line="360" w:lineRule="auto"/>
        <w:ind w:firstLine="706"/>
        <w:jc w:val="both"/>
        <w:rPr>
          <w:rFonts w:ascii="Times New Roman" w:hAnsi="Times New Roman" w:cs="Times New Roman"/>
          <w:iCs/>
          <w:sz w:val="24"/>
          <w:szCs w:val="24"/>
        </w:rPr>
      </w:pPr>
      <w:r w:rsidRPr="004B1356">
        <w:rPr>
          <w:rFonts w:ascii="Times New Roman" w:hAnsi="Times New Roman" w:cs="Times New Roman"/>
          <w:sz w:val="24"/>
          <w:szCs w:val="24"/>
        </w:rPr>
        <w:t xml:space="preserve">Activitatea desfasurata de un operator cu ajutorul unei masini pentru lucrari de pamant reprezinta </w:t>
      </w:r>
      <w:r w:rsidRPr="004B1356">
        <w:rPr>
          <w:rFonts w:ascii="Times New Roman" w:hAnsi="Times New Roman" w:cs="Times New Roman"/>
          <w:i/>
          <w:sz w:val="24"/>
          <w:szCs w:val="24"/>
        </w:rPr>
        <w:t>procesul de lucru</w:t>
      </w:r>
      <w:r w:rsidRPr="004B1356">
        <w:rPr>
          <w:rFonts w:ascii="Times New Roman" w:hAnsi="Times New Roman" w:cs="Times New Roman"/>
          <w:sz w:val="24"/>
          <w:szCs w:val="24"/>
        </w:rPr>
        <w:t>.</w:t>
      </w:r>
    </w:p>
    <w:p w14:paraId="34AADE0A" w14:textId="77777777" w:rsidR="00684E46" w:rsidRPr="004B1356" w:rsidRDefault="00684E46" w:rsidP="004B1356">
      <w:pPr>
        <w:spacing w:line="360" w:lineRule="auto"/>
        <w:ind w:firstLine="706"/>
        <w:jc w:val="both"/>
        <w:rPr>
          <w:rFonts w:ascii="Times New Roman" w:hAnsi="Times New Roman" w:cs="Times New Roman"/>
          <w:iCs/>
          <w:sz w:val="24"/>
          <w:szCs w:val="24"/>
        </w:rPr>
      </w:pPr>
      <w:r w:rsidRPr="004B1356">
        <w:rPr>
          <w:rFonts w:ascii="Times New Roman" w:hAnsi="Times New Roman" w:cs="Times New Roman"/>
          <w:sz w:val="24"/>
          <w:szCs w:val="24"/>
        </w:rPr>
        <w:t>Indicatorii de baza cu ajutorul carora se apreciaza eficienta folosirii masinilor si utilajelor in procesul de mecanizare sunt: productivitatea si costul lucrarilor executate.</w:t>
      </w:r>
    </w:p>
    <w:p w14:paraId="1A14EC38" w14:textId="77777777" w:rsidR="00684E46" w:rsidRPr="004B1356" w:rsidRDefault="00684E46" w:rsidP="004B1356">
      <w:pPr>
        <w:spacing w:line="360" w:lineRule="auto"/>
        <w:ind w:firstLine="706"/>
        <w:jc w:val="both"/>
        <w:rPr>
          <w:rFonts w:ascii="Times New Roman" w:hAnsi="Times New Roman" w:cs="Times New Roman"/>
          <w:iCs/>
          <w:sz w:val="24"/>
          <w:szCs w:val="24"/>
        </w:rPr>
      </w:pPr>
      <w:r w:rsidRPr="004B1356">
        <w:rPr>
          <w:rFonts w:ascii="Times New Roman" w:hAnsi="Times New Roman" w:cs="Times New Roman"/>
          <w:sz w:val="24"/>
          <w:szCs w:val="24"/>
        </w:rPr>
        <w:t>Folosirea utilajelor pentru constructii cu eficienta marita este legata de performanta lor, in ceea ce priveste cantitatea si calitatea activitatii executate.</w:t>
      </w:r>
    </w:p>
    <w:p w14:paraId="2FB6D7DE" w14:textId="77777777" w:rsidR="00684E46" w:rsidRPr="004B1356" w:rsidRDefault="00684E46" w:rsidP="004B1356">
      <w:pPr>
        <w:spacing w:line="360" w:lineRule="auto"/>
        <w:ind w:firstLine="706"/>
        <w:jc w:val="both"/>
        <w:rPr>
          <w:rFonts w:ascii="Times New Roman" w:hAnsi="Times New Roman" w:cs="Times New Roman"/>
          <w:iCs/>
          <w:sz w:val="24"/>
          <w:szCs w:val="24"/>
        </w:rPr>
      </w:pPr>
      <w:r w:rsidRPr="004B1356">
        <w:rPr>
          <w:rFonts w:ascii="Times New Roman" w:hAnsi="Times New Roman" w:cs="Times New Roman"/>
          <w:sz w:val="24"/>
          <w:szCs w:val="24"/>
        </w:rPr>
        <w:t>Sporirea productivitatii si calitatii lucrarilor executate este posibila numai respectand cu multa rigoare fazele de lucru in conformitate cu documentatia de executie a lucrarii si tehnologiile de lucru specifice fiecarui utilaj. Corelarea tehnologiilor de lucru pentru fiecare utilaj in parte, in interdependentele tehnologice, din sistemul de masini, trebuie sa aiba in vedere parametrii constructivi, functionali si de exploatare si sa elimine stagnarile, in scopul respectarii termenelor de executie.</w:t>
      </w:r>
    </w:p>
    <w:p w14:paraId="148429FB" w14:textId="77777777" w:rsidR="00684E46" w:rsidRPr="004B1356" w:rsidRDefault="00684E46" w:rsidP="004B1356">
      <w:pPr>
        <w:spacing w:line="360" w:lineRule="auto"/>
        <w:ind w:firstLine="706"/>
        <w:jc w:val="both"/>
        <w:rPr>
          <w:rFonts w:ascii="Times New Roman" w:hAnsi="Times New Roman" w:cs="Times New Roman"/>
          <w:iCs/>
          <w:sz w:val="24"/>
          <w:szCs w:val="24"/>
        </w:rPr>
      </w:pPr>
      <w:r w:rsidRPr="004B1356">
        <w:rPr>
          <w:rFonts w:ascii="Times New Roman" w:hAnsi="Times New Roman" w:cs="Times New Roman"/>
          <w:sz w:val="24"/>
          <w:szCs w:val="24"/>
        </w:rPr>
        <w:lastRenderedPageBreak/>
        <w:t>De asemenea, frecvent in desfa</w:t>
      </w:r>
      <w:r w:rsidRPr="004B1356">
        <w:rPr>
          <w:rFonts w:ascii="Times New Roman" w:hAnsi="Times New Roman" w:cs="Times New Roman"/>
          <w:sz w:val="24"/>
          <w:szCs w:val="24"/>
        </w:rPr>
        <w:softHyphen/>
        <w:t>surarea procesului de lucru, exista tentatia unor operatori de utilaje, de a recurge la incropeli sau simplificari in modul de lucru, din considerente economice, evident cu asentimentul sefului de santier, initiative care in final, din pacate, se soldeaza cu accidente grave.</w:t>
      </w:r>
    </w:p>
    <w:p w14:paraId="2D4B3CDB" w14:textId="77777777" w:rsidR="00684E46" w:rsidRPr="004B1356" w:rsidRDefault="00684E46" w:rsidP="004B1356">
      <w:pPr>
        <w:spacing w:line="360" w:lineRule="auto"/>
        <w:ind w:firstLine="706"/>
        <w:jc w:val="both"/>
        <w:rPr>
          <w:rFonts w:ascii="Times New Roman" w:hAnsi="Times New Roman" w:cs="Times New Roman"/>
          <w:iCs/>
          <w:sz w:val="24"/>
          <w:szCs w:val="24"/>
        </w:rPr>
      </w:pPr>
      <w:r w:rsidRPr="004B1356">
        <w:rPr>
          <w:rFonts w:ascii="Times New Roman" w:hAnsi="Times New Roman" w:cs="Times New Roman"/>
          <w:sz w:val="24"/>
          <w:szCs w:val="24"/>
        </w:rPr>
        <w:t xml:space="preserve">In mod evident, utilizarea utilajelor performante deservite de operatori calificati, in conditii de siguranta si sanatate, reprezinta caile principale pentru asigurarea </w:t>
      </w:r>
      <w:r w:rsidRPr="004B1356">
        <w:rPr>
          <w:rFonts w:ascii="Times New Roman" w:hAnsi="Times New Roman" w:cs="Times New Roman"/>
          <w:i/>
          <w:sz w:val="24"/>
          <w:szCs w:val="24"/>
        </w:rPr>
        <w:t xml:space="preserve">calitatii </w:t>
      </w:r>
      <w:r w:rsidRPr="004B1356">
        <w:rPr>
          <w:rFonts w:ascii="Times New Roman" w:hAnsi="Times New Roman" w:cs="Times New Roman"/>
          <w:sz w:val="24"/>
          <w:szCs w:val="24"/>
        </w:rPr>
        <w:t>ridicate a lucrarilor realizate, care sa permita o participare efici</w:t>
      </w:r>
      <w:r w:rsidRPr="004B1356">
        <w:rPr>
          <w:rFonts w:ascii="Times New Roman" w:hAnsi="Times New Roman" w:cs="Times New Roman"/>
          <w:sz w:val="24"/>
          <w:szCs w:val="24"/>
        </w:rPr>
        <w:softHyphen/>
        <w:t>enta si economica a firmei in sectorul constructiilor.</w:t>
      </w:r>
    </w:p>
    <w:p w14:paraId="3A6A59A7" w14:textId="77777777" w:rsidR="00684E46" w:rsidRPr="004B1356" w:rsidRDefault="00684E46" w:rsidP="004B1356">
      <w:pPr>
        <w:spacing w:line="360" w:lineRule="auto"/>
        <w:ind w:firstLine="706"/>
        <w:jc w:val="both"/>
        <w:rPr>
          <w:rFonts w:ascii="Times New Roman" w:hAnsi="Times New Roman" w:cs="Times New Roman"/>
          <w:iCs/>
          <w:sz w:val="24"/>
          <w:szCs w:val="24"/>
        </w:rPr>
      </w:pPr>
      <w:r w:rsidRPr="004B1356">
        <w:rPr>
          <w:rFonts w:ascii="Times New Roman" w:hAnsi="Times New Roman" w:cs="Times New Roman"/>
          <w:i/>
          <w:sz w:val="24"/>
          <w:szCs w:val="24"/>
        </w:rPr>
        <w:t xml:space="preserve">Calitatea, </w:t>
      </w:r>
      <w:r w:rsidRPr="004B1356">
        <w:rPr>
          <w:rFonts w:ascii="Times New Roman" w:hAnsi="Times New Roman" w:cs="Times New Roman"/>
          <w:sz w:val="24"/>
          <w:szCs w:val="24"/>
        </w:rPr>
        <w:t>indiferent de lucrare si de dimensiunile firmei, reprezinta un ingredient important in strategia competitiei. In multe cazuri, imbu</w:t>
      </w:r>
      <w:r w:rsidRPr="004B1356">
        <w:rPr>
          <w:rFonts w:ascii="Times New Roman" w:hAnsi="Times New Roman" w:cs="Times New Roman"/>
          <w:sz w:val="24"/>
          <w:szCs w:val="24"/>
        </w:rPr>
        <w:softHyphen/>
        <w:t>natatirea calitatii poate fi determinanta pentru supravietuirea unei firme.</w:t>
      </w:r>
    </w:p>
    <w:p w14:paraId="1CFE2912" w14:textId="77777777" w:rsidR="00684E46" w:rsidRPr="004B1356" w:rsidRDefault="00684E46" w:rsidP="004B1356">
      <w:pPr>
        <w:spacing w:before="100" w:beforeAutospacing="1" w:after="100" w:afterAutospacing="1" w:line="360" w:lineRule="auto"/>
        <w:ind w:firstLine="706"/>
        <w:jc w:val="both"/>
        <w:rPr>
          <w:rFonts w:ascii="Times New Roman" w:hAnsi="Times New Roman" w:cs="Times New Roman"/>
          <w:iCs/>
          <w:sz w:val="24"/>
          <w:szCs w:val="24"/>
        </w:rPr>
      </w:pPr>
      <w:r w:rsidRPr="004B1356">
        <w:rPr>
          <w:rFonts w:ascii="Times New Roman" w:hAnsi="Times New Roman" w:cs="Times New Roman"/>
          <w:sz w:val="24"/>
          <w:szCs w:val="24"/>
        </w:rPr>
        <w:t>Punctul de vedere actual asupra cali</w:t>
      </w:r>
      <w:r w:rsidRPr="004B1356">
        <w:rPr>
          <w:rFonts w:ascii="Times New Roman" w:hAnsi="Times New Roman" w:cs="Times New Roman"/>
          <w:sz w:val="24"/>
          <w:szCs w:val="24"/>
        </w:rPr>
        <w:softHyphen/>
        <w:t>tatii lucrarilor de constructii are implicatii practice:</w:t>
      </w:r>
    </w:p>
    <w:p w14:paraId="5D7A635D" w14:textId="77777777" w:rsidR="00684E46" w:rsidRPr="004B1356" w:rsidRDefault="00684E46" w:rsidP="00936DA5">
      <w:pPr>
        <w:numPr>
          <w:ilvl w:val="0"/>
          <w:numId w:val="10"/>
        </w:numPr>
        <w:spacing w:before="100" w:beforeAutospacing="1" w:after="100" w:afterAutospacing="1" w:line="360" w:lineRule="auto"/>
        <w:ind w:firstLine="706"/>
        <w:jc w:val="both"/>
        <w:rPr>
          <w:rFonts w:ascii="Times New Roman" w:hAnsi="Times New Roman" w:cs="Times New Roman"/>
          <w:iCs/>
          <w:sz w:val="24"/>
          <w:szCs w:val="24"/>
        </w:rPr>
      </w:pPr>
      <w:r w:rsidRPr="004B1356">
        <w:rPr>
          <w:rFonts w:ascii="Times New Roman" w:hAnsi="Times New Roman" w:cs="Times New Roman"/>
          <w:sz w:val="24"/>
          <w:szCs w:val="24"/>
        </w:rPr>
        <w:t>Respectarea tehnologiilor de executie si a prescriptiilor tehnice;</w:t>
      </w:r>
    </w:p>
    <w:p w14:paraId="3B42E018" w14:textId="77777777" w:rsidR="00684E46" w:rsidRPr="004B1356" w:rsidRDefault="00684E46" w:rsidP="00936DA5">
      <w:pPr>
        <w:numPr>
          <w:ilvl w:val="0"/>
          <w:numId w:val="10"/>
        </w:numPr>
        <w:spacing w:before="100" w:beforeAutospacing="1" w:after="100" w:afterAutospacing="1" w:line="360" w:lineRule="auto"/>
        <w:ind w:firstLine="706"/>
        <w:jc w:val="both"/>
        <w:rPr>
          <w:rFonts w:ascii="Times New Roman" w:hAnsi="Times New Roman" w:cs="Times New Roman"/>
          <w:iCs/>
          <w:sz w:val="24"/>
          <w:szCs w:val="24"/>
        </w:rPr>
      </w:pPr>
      <w:r w:rsidRPr="004B1356">
        <w:rPr>
          <w:rFonts w:ascii="Times New Roman" w:hAnsi="Times New Roman" w:cs="Times New Roman"/>
          <w:sz w:val="24"/>
          <w:szCs w:val="24"/>
        </w:rPr>
        <w:t>Controlul riguros al lucrarilor pe toate etapele de executie;</w:t>
      </w:r>
    </w:p>
    <w:p w14:paraId="0F9BD57C" w14:textId="77777777" w:rsidR="00684E46" w:rsidRPr="004B1356" w:rsidRDefault="00684E46" w:rsidP="00936DA5">
      <w:pPr>
        <w:numPr>
          <w:ilvl w:val="0"/>
          <w:numId w:val="10"/>
        </w:numPr>
        <w:spacing w:before="100" w:beforeAutospacing="1" w:after="100" w:afterAutospacing="1" w:line="360" w:lineRule="auto"/>
        <w:ind w:firstLine="706"/>
        <w:jc w:val="both"/>
        <w:rPr>
          <w:rFonts w:ascii="Times New Roman" w:hAnsi="Times New Roman" w:cs="Times New Roman"/>
          <w:iCs/>
          <w:sz w:val="24"/>
          <w:szCs w:val="24"/>
        </w:rPr>
      </w:pPr>
      <w:r w:rsidRPr="004B1356">
        <w:rPr>
          <w:rFonts w:ascii="Times New Roman" w:hAnsi="Times New Roman" w:cs="Times New Roman"/>
          <w:sz w:val="24"/>
          <w:szCs w:val="24"/>
        </w:rPr>
        <w:t>Respectarea consumurilor;</w:t>
      </w:r>
    </w:p>
    <w:p w14:paraId="6859A493" w14:textId="77777777" w:rsidR="00684E46" w:rsidRPr="004B1356" w:rsidRDefault="00684E46" w:rsidP="00936DA5">
      <w:pPr>
        <w:numPr>
          <w:ilvl w:val="0"/>
          <w:numId w:val="10"/>
        </w:numPr>
        <w:spacing w:before="100" w:beforeAutospacing="1" w:after="100" w:afterAutospacing="1" w:line="360" w:lineRule="auto"/>
        <w:ind w:firstLine="706"/>
        <w:jc w:val="both"/>
        <w:rPr>
          <w:rFonts w:ascii="Times New Roman" w:hAnsi="Times New Roman" w:cs="Times New Roman"/>
          <w:iCs/>
          <w:sz w:val="24"/>
          <w:szCs w:val="24"/>
        </w:rPr>
      </w:pPr>
      <w:r w:rsidRPr="004B1356">
        <w:rPr>
          <w:rFonts w:ascii="Times New Roman" w:hAnsi="Times New Roman" w:cs="Times New Roman"/>
          <w:sz w:val="24"/>
          <w:szCs w:val="24"/>
        </w:rPr>
        <w:t>Asigurarea unui mediu de lucru sigur si sanatos.</w:t>
      </w:r>
    </w:p>
    <w:p w14:paraId="520B93E3" w14:textId="77777777" w:rsidR="009B04A7" w:rsidRPr="005B73EB" w:rsidRDefault="009B04A7" w:rsidP="005B73EB">
      <w:pPr>
        <w:spacing w:line="360" w:lineRule="auto"/>
        <w:jc w:val="both"/>
        <w:rPr>
          <w:rFonts w:ascii="Times New Roman" w:hAnsi="Times New Roman" w:cs="Times New Roman"/>
          <w:b/>
          <w:bCs/>
          <w:sz w:val="24"/>
          <w:szCs w:val="24"/>
        </w:rPr>
      </w:pPr>
    </w:p>
    <w:p w14:paraId="2135484E" w14:textId="77777777" w:rsidR="00944FBA" w:rsidRPr="006D67E8" w:rsidRDefault="00944FBA" w:rsidP="002D3B95">
      <w:pPr>
        <w:numPr>
          <w:ilvl w:val="0"/>
          <w:numId w:val="1"/>
        </w:numPr>
        <w:autoSpaceDE w:val="0"/>
        <w:autoSpaceDN w:val="0"/>
        <w:adjustRightInd w:val="0"/>
        <w:spacing w:after="0" w:line="240" w:lineRule="auto"/>
        <w:contextualSpacing/>
        <w:jc w:val="both"/>
        <w:rPr>
          <w:rFonts w:ascii="Times New Roman" w:hAnsi="Times New Roman" w:cs="Times New Roman"/>
          <w:i/>
          <w:iCs/>
          <w:sz w:val="24"/>
          <w:szCs w:val="24"/>
        </w:rPr>
      </w:pPr>
      <w:r w:rsidRPr="006D67E8">
        <w:rPr>
          <w:rFonts w:ascii="Times New Roman" w:hAnsi="Times New Roman" w:cs="Times New Roman"/>
          <w:b/>
          <w:bCs/>
          <w:sz w:val="24"/>
          <w:szCs w:val="24"/>
        </w:rPr>
        <w:t>ANALIZA PIETEI DE DESFACERE SI A CONCURENTEI</w:t>
      </w:r>
    </w:p>
    <w:p w14:paraId="14238DD6" w14:textId="77777777" w:rsidR="00407E49" w:rsidRPr="006D67E8" w:rsidRDefault="00407E49"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330518BE" w14:textId="77777777" w:rsidR="00AF0A5C" w:rsidRPr="00ED282C" w:rsidRDefault="00840838" w:rsidP="00840838">
      <w:pPr>
        <w:tabs>
          <w:tab w:val="left" w:pos="720"/>
        </w:tabs>
        <w:spacing w:line="360" w:lineRule="auto"/>
        <w:jc w:val="both"/>
        <w:rPr>
          <w:rFonts w:ascii="Times New Roman" w:eastAsia="Calibri" w:hAnsi="Times New Roman" w:cs="Times New Roman"/>
          <w:sz w:val="24"/>
        </w:rPr>
      </w:pPr>
      <w:r>
        <w:rPr>
          <w:rFonts w:ascii="Times New Roman" w:eastAsia="Calibri" w:hAnsi="Times New Roman" w:cs="Times New Roman"/>
          <w:sz w:val="24"/>
        </w:rPr>
        <w:tab/>
      </w:r>
      <w:r w:rsidR="00AF0A5C" w:rsidRPr="00ED282C">
        <w:rPr>
          <w:rFonts w:ascii="Times New Roman" w:eastAsia="Calibri" w:hAnsi="Times New Roman" w:cs="Times New Roman"/>
          <w:sz w:val="24"/>
        </w:rPr>
        <w:t xml:space="preserve">Conform celor mai recente date publicate de Comisia Nationala de Strategie si Prognoza (CNSP), in intervalul 2019-2023, volumul lucrarilor de constructii ar putea creste cu +15,5% (in 2019), +6,2% (in 2020), +7% (in 2021), +7,2% (in 2022) si +6,8% in 2023. </w:t>
      </w:r>
    </w:p>
    <w:p w14:paraId="65930E3B" w14:textId="77777777" w:rsidR="00AF0A5C" w:rsidRPr="00ED282C" w:rsidRDefault="00840838" w:rsidP="00840838">
      <w:pPr>
        <w:tabs>
          <w:tab w:val="left" w:pos="720"/>
        </w:tabs>
        <w:spacing w:line="360" w:lineRule="auto"/>
        <w:jc w:val="both"/>
        <w:rPr>
          <w:rFonts w:ascii="Times New Roman" w:eastAsia="Calibri" w:hAnsi="Times New Roman" w:cs="Times New Roman"/>
          <w:sz w:val="24"/>
        </w:rPr>
      </w:pPr>
      <w:r>
        <w:rPr>
          <w:rFonts w:ascii="Times New Roman" w:eastAsia="Calibri" w:hAnsi="Times New Roman" w:cs="Times New Roman"/>
          <w:sz w:val="24"/>
        </w:rPr>
        <w:tab/>
      </w:r>
      <w:r w:rsidR="00AF0A5C" w:rsidRPr="00ED282C">
        <w:rPr>
          <w:rFonts w:ascii="Times New Roman" w:eastAsia="Calibri" w:hAnsi="Times New Roman" w:cs="Times New Roman"/>
          <w:sz w:val="24"/>
        </w:rPr>
        <w:t>Cele mai dinamice vor fi constructiile noi, care sunt estimate sa creasca, in 2019, cu 30%, conform prognozei. Evolutia lucrarilor noi de constructii este prognozata sa continue, anual, pana in 2023 inclusiv, dinamica urmand a se tempera, insa: +6,7% in 2020, +8% in 2021, +7,5% in 2022 si +6,6% in 2023.</w:t>
      </w:r>
    </w:p>
    <w:p w14:paraId="5595EC23" w14:textId="77777777" w:rsidR="00AF0A5C" w:rsidRPr="00ED282C" w:rsidRDefault="00840838" w:rsidP="00840838">
      <w:pPr>
        <w:tabs>
          <w:tab w:val="left" w:pos="720"/>
        </w:tabs>
        <w:spacing w:line="360" w:lineRule="auto"/>
        <w:jc w:val="both"/>
        <w:rPr>
          <w:rFonts w:ascii="Times New Roman" w:eastAsia="Calibri" w:hAnsi="Times New Roman" w:cs="Times New Roman"/>
          <w:sz w:val="24"/>
        </w:rPr>
      </w:pPr>
      <w:r>
        <w:rPr>
          <w:rFonts w:ascii="Times New Roman" w:eastAsia="Calibri" w:hAnsi="Times New Roman" w:cs="Times New Roman"/>
          <w:sz w:val="24"/>
        </w:rPr>
        <w:lastRenderedPageBreak/>
        <w:tab/>
      </w:r>
      <w:r w:rsidR="00AF0A5C" w:rsidRPr="00ED282C">
        <w:rPr>
          <w:rFonts w:ascii="Times New Roman" w:eastAsia="Calibri" w:hAnsi="Times New Roman" w:cs="Times New Roman"/>
          <w:sz w:val="24"/>
        </w:rPr>
        <w:t>Volumul lucrarilor de reparatii capitale este prognozat sa stagneze in 2019 (0%), dupa care va vor urma cresteri anuale, respectiv cu +2,3% in 2020, +4,2% in 2021, +3,7% in 2022 si +3% in 2023. In cazul lucrarilor de intretinere si reparatii curente, evolutia anuala indica majorari de +25,7% in 2019, +5,4% in 2020, +8,1% in 2021, +6,8% in 2022 si +6,5% in 2023.</w:t>
      </w:r>
    </w:p>
    <w:p w14:paraId="7390DA78" w14:textId="77777777" w:rsidR="00073FBA" w:rsidRPr="006D67E8" w:rsidRDefault="00840838" w:rsidP="00BA6F16">
      <w:pPr>
        <w:tabs>
          <w:tab w:val="left" w:pos="720"/>
        </w:tabs>
        <w:spacing w:line="360" w:lineRule="auto"/>
        <w:jc w:val="both"/>
        <w:rPr>
          <w:rFonts w:ascii="Times New Roman" w:hAnsi="Times New Roman" w:cs="Times New Roman"/>
          <w:sz w:val="24"/>
          <w:szCs w:val="24"/>
          <w:lang w:val="ro-RO"/>
        </w:rPr>
      </w:pPr>
      <w:r>
        <w:rPr>
          <w:rFonts w:ascii="Times New Roman" w:eastAsia="Calibri" w:hAnsi="Times New Roman" w:cs="Times New Roman"/>
          <w:sz w:val="24"/>
        </w:rPr>
        <w:tab/>
      </w:r>
      <w:r w:rsidR="00073FBA" w:rsidRPr="006D67E8">
        <w:rPr>
          <w:rFonts w:ascii="Times New Roman" w:hAnsi="Times New Roman" w:cs="Times New Roman"/>
          <w:i/>
          <w:sz w:val="24"/>
          <w:szCs w:val="24"/>
          <w:lang w:val="ro-RO"/>
        </w:rPr>
        <w:t>În consecinţă apare drept oportună infiinţarea unui business in domeniul acesta, având  un grad de motorizare destul de ridicat.</w:t>
      </w:r>
      <w:r w:rsidR="00073FBA" w:rsidRPr="006D67E8">
        <w:rPr>
          <w:rFonts w:ascii="Times New Roman" w:hAnsi="Times New Roman" w:cs="Times New Roman"/>
          <w:sz w:val="24"/>
          <w:szCs w:val="24"/>
          <w:lang w:val="ro-RO"/>
        </w:rPr>
        <w:t xml:space="preserve">Totodată se impune necesitatea dimensionării cât mai realiste a cererii prezente şi viitoare pentru asemenea servicii, pentru a nu exista surprize neplăcute determinate de supraaprecierea acesteia. </w:t>
      </w:r>
    </w:p>
    <w:p w14:paraId="171A330B" w14:textId="77777777" w:rsidR="002D3B95" w:rsidRDefault="002D3B95" w:rsidP="006D67E8">
      <w:pPr>
        <w:autoSpaceDE w:val="0"/>
        <w:autoSpaceDN w:val="0"/>
        <w:adjustRightInd w:val="0"/>
        <w:spacing w:after="0" w:line="360" w:lineRule="auto"/>
        <w:jc w:val="both"/>
        <w:rPr>
          <w:rFonts w:ascii="Times New Roman" w:hAnsi="Times New Roman" w:cs="Times New Roman"/>
          <w:b/>
          <w:iCs/>
          <w:color w:val="000000"/>
          <w:sz w:val="24"/>
          <w:szCs w:val="24"/>
        </w:rPr>
      </w:pPr>
    </w:p>
    <w:p w14:paraId="6324F3CD" w14:textId="77777777" w:rsidR="00B03DB4" w:rsidRDefault="009D7385" w:rsidP="006D67E8">
      <w:pPr>
        <w:autoSpaceDE w:val="0"/>
        <w:autoSpaceDN w:val="0"/>
        <w:adjustRightInd w:val="0"/>
        <w:spacing w:after="0" w:line="360" w:lineRule="auto"/>
        <w:jc w:val="both"/>
        <w:rPr>
          <w:rFonts w:ascii="Times New Roman" w:hAnsi="Times New Roman" w:cs="Times New Roman"/>
          <w:b/>
          <w:iCs/>
          <w:color w:val="000000"/>
          <w:sz w:val="24"/>
          <w:szCs w:val="24"/>
        </w:rPr>
      </w:pPr>
      <w:r w:rsidRPr="00CA5C4A">
        <w:rPr>
          <w:rFonts w:ascii="Times New Roman" w:hAnsi="Times New Roman" w:cs="Times New Roman"/>
          <w:b/>
          <w:iCs/>
          <w:color w:val="000000"/>
          <w:sz w:val="24"/>
          <w:szCs w:val="24"/>
        </w:rPr>
        <w:t>Piata locala, orasul Babeni</w:t>
      </w:r>
    </w:p>
    <w:p w14:paraId="1BA9F244" w14:textId="77777777" w:rsidR="00634A2F" w:rsidRPr="00840838" w:rsidRDefault="0052679E" w:rsidP="0052679E">
      <w:pPr>
        <w:autoSpaceDE w:val="0"/>
        <w:autoSpaceDN w:val="0"/>
        <w:adjustRightInd w:val="0"/>
        <w:spacing w:after="0" w:line="360" w:lineRule="auto"/>
        <w:jc w:val="both"/>
        <w:rPr>
          <w:rFonts w:ascii="Times New Roman" w:hAnsi="Times New Roman" w:cs="Times New Roman"/>
          <w:b/>
          <w:iCs/>
          <w:color w:val="000000" w:themeColor="text1"/>
          <w:sz w:val="24"/>
          <w:szCs w:val="24"/>
        </w:rPr>
      </w:pPr>
      <w:r>
        <w:rPr>
          <w:rFonts w:ascii="Times New Roman" w:hAnsi="Times New Roman" w:cs="Times New Roman"/>
          <w:b/>
          <w:iCs/>
          <w:color w:val="000000"/>
          <w:sz w:val="24"/>
          <w:szCs w:val="24"/>
        </w:rPr>
        <w:tab/>
      </w:r>
      <w:r w:rsidRPr="00840838">
        <w:rPr>
          <w:rFonts w:ascii="Times New Roman" w:hAnsi="Times New Roman" w:cs="Times New Roman"/>
          <w:color w:val="000000" w:themeColor="text1"/>
          <w:sz w:val="24"/>
          <w:szCs w:val="24"/>
        </w:rPr>
        <w:t>Activitatea se va desfasura in Babeni, judetul Valcea.</w:t>
      </w:r>
      <w:r w:rsidRPr="00840838">
        <w:rPr>
          <w:rFonts w:ascii="Times New Roman" w:hAnsi="Times New Roman" w:cs="Times New Roman"/>
          <w:color w:val="000000" w:themeColor="text1"/>
          <w:sz w:val="24"/>
          <w:szCs w:val="24"/>
          <w:shd w:val="clear" w:color="auto" w:fill="FFFFFF"/>
        </w:rPr>
        <w:t> Localitatea se află la circa 20 km sud de reședința județului, municipiul </w:t>
      </w:r>
      <w:hyperlink r:id="rId13" w:tooltip="Râmnicu Vâlcea" w:history="1">
        <w:r w:rsidRPr="00840838">
          <w:rPr>
            <w:rStyle w:val="Hyperlink"/>
            <w:rFonts w:ascii="Times New Roman" w:hAnsi="Times New Roman" w:cs="Times New Roman"/>
            <w:color w:val="000000" w:themeColor="text1"/>
            <w:sz w:val="24"/>
            <w:szCs w:val="24"/>
            <w:u w:val="none"/>
            <w:shd w:val="clear" w:color="auto" w:fill="FFFFFF"/>
          </w:rPr>
          <w:t>Râmnicu Vâlcea</w:t>
        </w:r>
      </w:hyperlink>
      <w:r w:rsidRPr="00840838">
        <w:rPr>
          <w:rFonts w:ascii="Times New Roman" w:hAnsi="Times New Roman" w:cs="Times New Roman"/>
          <w:color w:val="000000" w:themeColor="text1"/>
          <w:sz w:val="24"/>
          <w:szCs w:val="24"/>
          <w:shd w:val="clear" w:color="auto" w:fill="FFFFFF"/>
        </w:rPr>
        <w:t>, și 30 km nord de municipiul </w:t>
      </w:r>
      <w:hyperlink r:id="rId14" w:tooltip="Drăgășani" w:history="1">
        <w:r w:rsidRPr="00840838">
          <w:rPr>
            <w:rStyle w:val="Hyperlink"/>
            <w:rFonts w:ascii="Times New Roman" w:hAnsi="Times New Roman" w:cs="Times New Roman"/>
            <w:color w:val="000000" w:themeColor="text1"/>
            <w:sz w:val="24"/>
            <w:szCs w:val="24"/>
            <w:u w:val="none"/>
            <w:shd w:val="clear" w:color="auto" w:fill="FFFFFF"/>
          </w:rPr>
          <w:t>Drăgășani</w:t>
        </w:r>
      </w:hyperlink>
      <w:r w:rsidRPr="00840838">
        <w:rPr>
          <w:rFonts w:ascii="Times New Roman" w:hAnsi="Times New Roman" w:cs="Times New Roman"/>
          <w:color w:val="000000" w:themeColor="text1"/>
          <w:sz w:val="24"/>
          <w:szCs w:val="24"/>
        </w:rPr>
        <w:t xml:space="preserve"> si cuprinde satele </w:t>
      </w:r>
      <w:hyperlink r:id="rId15" w:tooltip="Bonciu, Vâlcea" w:history="1">
        <w:r w:rsidRPr="00840838">
          <w:rPr>
            <w:rStyle w:val="Hyperlink"/>
            <w:rFonts w:ascii="Times New Roman" w:hAnsi="Times New Roman" w:cs="Times New Roman"/>
            <w:color w:val="000000" w:themeColor="text1"/>
            <w:sz w:val="24"/>
            <w:szCs w:val="24"/>
            <w:u w:val="none"/>
            <w:shd w:val="clear" w:color="auto" w:fill="FFFFFF"/>
          </w:rPr>
          <w:t>Bonciu</w:t>
        </w:r>
      </w:hyperlink>
      <w:r w:rsidRPr="00840838">
        <w:rPr>
          <w:rFonts w:ascii="Times New Roman" w:hAnsi="Times New Roman" w:cs="Times New Roman"/>
          <w:color w:val="000000" w:themeColor="text1"/>
          <w:sz w:val="24"/>
          <w:szCs w:val="24"/>
          <w:shd w:val="clear" w:color="auto" w:fill="FFFFFF"/>
        </w:rPr>
        <w:t>, </w:t>
      </w:r>
      <w:hyperlink r:id="rId16" w:tooltip="Capu Dealului, Vâlcea" w:history="1">
        <w:r w:rsidRPr="00840838">
          <w:rPr>
            <w:rStyle w:val="Hyperlink"/>
            <w:rFonts w:ascii="Times New Roman" w:hAnsi="Times New Roman" w:cs="Times New Roman"/>
            <w:color w:val="000000" w:themeColor="text1"/>
            <w:sz w:val="24"/>
            <w:szCs w:val="24"/>
            <w:u w:val="none"/>
            <w:shd w:val="clear" w:color="auto" w:fill="FFFFFF"/>
          </w:rPr>
          <w:t>Capu Dealului</w:t>
        </w:r>
      </w:hyperlink>
      <w:r w:rsidRPr="00840838">
        <w:rPr>
          <w:rFonts w:ascii="Times New Roman" w:hAnsi="Times New Roman" w:cs="Times New Roman"/>
          <w:color w:val="000000" w:themeColor="text1"/>
          <w:sz w:val="24"/>
          <w:szCs w:val="24"/>
          <w:shd w:val="clear" w:color="auto" w:fill="FFFFFF"/>
        </w:rPr>
        <w:t>, </w:t>
      </w:r>
      <w:hyperlink r:id="rId17" w:tooltip="Pădurețu, Vâlcea" w:history="1">
        <w:r w:rsidRPr="00840838">
          <w:rPr>
            <w:rStyle w:val="Hyperlink"/>
            <w:rFonts w:ascii="Times New Roman" w:hAnsi="Times New Roman" w:cs="Times New Roman"/>
            <w:color w:val="000000" w:themeColor="text1"/>
            <w:sz w:val="24"/>
            <w:szCs w:val="24"/>
            <w:u w:val="none"/>
            <w:shd w:val="clear" w:color="auto" w:fill="FFFFFF"/>
          </w:rPr>
          <w:t>Pădurețu</w:t>
        </w:r>
      </w:hyperlink>
      <w:r w:rsidRPr="00840838">
        <w:rPr>
          <w:rFonts w:ascii="Times New Roman" w:hAnsi="Times New Roman" w:cs="Times New Roman"/>
          <w:color w:val="000000" w:themeColor="text1"/>
          <w:sz w:val="24"/>
          <w:szCs w:val="24"/>
          <w:shd w:val="clear" w:color="auto" w:fill="FFFFFF"/>
        </w:rPr>
        <w:t>, </w:t>
      </w:r>
      <w:hyperlink r:id="rId18" w:tooltip="Români, Vâlcea" w:history="1">
        <w:r w:rsidRPr="00840838">
          <w:rPr>
            <w:rStyle w:val="Hyperlink"/>
            <w:rFonts w:ascii="Times New Roman" w:hAnsi="Times New Roman" w:cs="Times New Roman"/>
            <w:color w:val="000000" w:themeColor="text1"/>
            <w:sz w:val="24"/>
            <w:szCs w:val="24"/>
            <w:u w:val="none"/>
            <w:shd w:val="clear" w:color="auto" w:fill="FFFFFF"/>
          </w:rPr>
          <w:t>Români</w:t>
        </w:r>
      </w:hyperlink>
      <w:r w:rsidRPr="00840838">
        <w:rPr>
          <w:rFonts w:ascii="Times New Roman" w:hAnsi="Times New Roman" w:cs="Times New Roman"/>
          <w:color w:val="000000" w:themeColor="text1"/>
          <w:sz w:val="24"/>
          <w:szCs w:val="24"/>
          <w:shd w:val="clear" w:color="auto" w:fill="FFFFFF"/>
        </w:rPr>
        <w:t>, </w:t>
      </w:r>
      <w:hyperlink r:id="rId19" w:tooltip="Tătărani, Vâlcea" w:history="1">
        <w:r w:rsidRPr="00840838">
          <w:rPr>
            <w:rStyle w:val="Hyperlink"/>
            <w:rFonts w:ascii="Times New Roman" w:hAnsi="Times New Roman" w:cs="Times New Roman"/>
            <w:color w:val="000000" w:themeColor="text1"/>
            <w:sz w:val="24"/>
            <w:szCs w:val="24"/>
            <w:u w:val="none"/>
            <w:shd w:val="clear" w:color="auto" w:fill="FFFFFF"/>
          </w:rPr>
          <w:t>Tătărani</w:t>
        </w:r>
      </w:hyperlink>
      <w:r w:rsidRPr="00840838">
        <w:rPr>
          <w:rFonts w:ascii="Times New Roman" w:hAnsi="Times New Roman" w:cs="Times New Roman"/>
          <w:color w:val="000000" w:themeColor="text1"/>
          <w:sz w:val="24"/>
          <w:szCs w:val="24"/>
          <w:shd w:val="clear" w:color="auto" w:fill="FFFFFF"/>
        </w:rPr>
        <w:t> și </w:t>
      </w:r>
      <w:hyperlink r:id="rId20" w:history="1">
        <w:r w:rsidRPr="00840838">
          <w:rPr>
            <w:rStyle w:val="Hyperlink"/>
            <w:rFonts w:ascii="Times New Roman" w:hAnsi="Times New Roman" w:cs="Times New Roman"/>
            <w:color w:val="000000" w:themeColor="text1"/>
            <w:sz w:val="24"/>
            <w:szCs w:val="24"/>
            <w:u w:val="none"/>
            <w:shd w:val="clear" w:color="auto" w:fill="FFFFFF"/>
          </w:rPr>
          <w:t>Valea Mare</w:t>
        </w:r>
      </w:hyperlink>
      <w:r w:rsidRPr="00840838">
        <w:rPr>
          <w:rFonts w:ascii="Times New Roman" w:hAnsi="Times New Roman" w:cs="Times New Roman"/>
          <w:color w:val="000000" w:themeColor="text1"/>
          <w:sz w:val="24"/>
          <w:szCs w:val="24"/>
        </w:rPr>
        <w:t xml:space="preserve">.Este o localitate </w:t>
      </w:r>
      <w:r w:rsidRPr="00840838">
        <w:rPr>
          <w:rFonts w:ascii="Times New Roman" w:hAnsi="Times New Roman" w:cs="Times New Roman"/>
          <w:color w:val="000000" w:themeColor="text1"/>
          <w:sz w:val="24"/>
          <w:szCs w:val="24"/>
          <w:shd w:val="clear" w:color="auto" w:fill="FFFFFF"/>
        </w:rPr>
        <w:t>cu oameni cu diferite preocupări cum sunt creșterea vitelor, oierit, agricultura, prelucrarea lemnului, extracția petrolului.Conform </w:t>
      </w:r>
      <w:hyperlink r:id="rId21" w:tooltip="Recensământul populației din 2011 (România)" w:history="1">
        <w:r w:rsidRPr="00840838">
          <w:rPr>
            <w:rStyle w:val="Hyperlink"/>
            <w:rFonts w:ascii="Times New Roman" w:hAnsi="Times New Roman" w:cs="Times New Roman"/>
            <w:color w:val="000000" w:themeColor="text1"/>
            <w:sz w:val="24"/>
            <w:szCs w:val="24"/>
            <w:u w:val="none"/>
            <w:shd w:val="clear" w:color="auto" w:fill="FFFFFF"/>
          </w:rPr>
          <w:t>recensământului efectuat în 2011</w:t>
        </w:r>
      </w:hyperlink>
      <w:r w:rsidRPr="00840838">
        <w:rPr>
          <w:rFonts w:ascii="Times New Roman" w:hAnsi="Times New Roman" w:cs="Times New Roman"/>
          <w:color w:val="000000" w:themeColor="text1"/>
          <w:sz w:val="24"/>
          <w:szCs w:val="24"/>
          <w:shd w:val="clear" w:color="auto" w:fill="FFFFFF"/>
        </w:rPr>
        <w:t>, populația orașului Băbeni se ridică la 8.451 de locuitori.</w:t>
      </w:r>
    </w:p>
    <w:p w14:paraId="61BFD8AB" w14:textId="77777777" w:rsidR="00836622" w:rsidRDefault="00836622" w:rsidP="0052679E">
      <w:pPr>
        <w:spacing w:line="360" w:lineRule="auto"/>
        <w:ind w:firstLine="720"/>
        <w:jc w:val="both"/>
        <w:rPr>
          <w:rFonts w:ascii="Times New Roman" w:hAnsi="Times New Roman" w:cs="Times New Roman"/>
          <w:color w:val="000000" w:themeColor="text1"/>
          <w:sz w:val="24"/>
          <w:szCs w:val="24"/>
        </w:rPr>
      </w:pPr>
      <w:r w:rsidRPr="00EA6895">
        <w:rPr>
          <w:rFonts w:ascii="Times New Roman" w:hAnsi="Times New Roman" w:cs="Times New Roman"/>
          <w:color w:val="000000" w:themeColor="text1"/>
          <w:sz w:val="24"/>
          <w:szCs w:val="24"/>
        </w:rPr>
        <w:t xml:space="preserve">Conform analizei </w:t>
      </w:r>
      <w:hyperlink r:id="rId22" w:history="1">
        <w:r w:rsidR="00EA6895" w:rsidRPr="000F06B5">
          <w:rPr>
            <w:rStyle w:val="Hyperlink"/>
            <w:rFonts w:ascii="Times New Roman" w:hAnsi="Times New Roman" w:cs="Times New Roman"/>
            <w:sz w:val="24"/>
            <w:szCs w:val="24"/>
          </w:rPr>
          <w:t>https://www.topfirme.com/judet/valcea/caen/4120/</w:t>
        </w:r>
      </w:hyperlink>
      <w:r w:rsidRPr="00EA6895">
        <w:rPr>
          <w:rFonts w:ascii="Times New Roman" w:hAnsi="Times New Roman" w:cs="Times New Roman"/>
          <w:color w:val="000000" w:themeColor="text1"/>
          <w:sz w:val="24"/>
          <w:szCs w:val="24"/>
        </w:rPr>
        <w:t xml:space="preserve">), la nivelul Orasului Babeni </w:t>
      </w:r>
      <w:r w:rsidR="00EA6895">
        <w:rPr>
          <w:rFonts w:ascii="Times New Roman" w:hAnsi="Times New Roman" w:cs="Times New Roman"/>
          <w:color w:val="000000" w:themeColor="text1"/>
          <w:sz w:val="24"/>
          <w:szCs w:val="24"/>
        </w:rPr>
        <w:t>sunt sunt inregistrati 7 agenti economici, cu o cifra de afaceri de 286762 lei, 10 angajati si un profit de 211218 lei, la nivelul anului 2019.</w:t>
      </w:r>
    </w:p>
    <w:tbl>
      <w:tblPr>
        <w:tblStyle w:val="TableGrid"/>
        <w:tblW w:w="0" w:type="auto"/>
        <w:tblLook w:val="04A0" w:firstRow="1" w:lastRow="0" w:firstColumn="1" w:lastColumn="0" w:noHBand="0" w:noVBand="1"/>
      </w:tblPr>
      <w:tblGrid>
        <w:gridCol w:w="849"/>
        <w:gridCol w:w="2986"/>
        <w:gridCol w:w="1892"/>
        <w:gridCol w:w="2046"/>
        <w:gridCol w:w="2297"/>
      </w:tblGrid>
      <w:tr w:rsidR="000E74CA" w:rsidRPr="006D67E8" w14:paraId="2455803C" w14:textId="77777777" w:rsidTr="00DF7652">
        <w:tc>
          <w:tcPr>
            <w:tcW w:w="849" w:type="dxa"/>
            <w:shd w:val="clear" w:color="auto" w:fill="8DB3E2" w:themeFill="text2" w:themeFillTint="66"/>
          </w:tcPr>
          <w:p w14:paraId="17E7FA48" w14:textId="77777777" w:rsidR="000E74CA" w:rsidRPr="006D67E8" w:rsidRDefault="000E74CA" w:rsidP="008449BB">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Nr.crt</w:t>
            </w:r>
          </w:p>
        </w:tc>
        <w:tc>
          <w:tcPr>
            <w:tcW w:w="3065" w:type="dxa"/>
            <w:shd w:val="clear" w:color="auto" w:fill="8DB3E2" w:themeFill="text2" w:themeFillTint="66"/>
          </w:tcPr>
          <w:p w14:paraId="39794DAF" w14:textId="77777777" w:rsidR="000E74CA" w:rsidRPr="006D67E8" w:rsidRDefault="000E74CA" w:rsidP="008449BB">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Agenti economici</w:t>
            </w:r>
          </w:p>
        </w:tc>
        <w:tc>
          <w:tcPr>
            <w:tcW w:w="1929" w:type="dxa"/>
            <w:shd w:val="clear" w:color="auto" w:fill="8DB3E2" w:themeFill="text2" w:themeFillTint="66"/>
          </w:tcPr>
          <w:p w14:paraId="7DA60EE2" w14:textId="77777777" w:rsidR="000E74CA" w:rsidRPr="006D67E8" w:rsidRDefault="000E74CA" w:rsidP="008449BB">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CA / lei / 2019</w:t>
            </w:r>
          </w:p>
        </w:tc>
        <w:tc>
          <w:tcPr>
            <w:tcW w:w="2091" w:type="dxa"/>
            <w:shd w:val="clear" w:color="auto" w:fill="8DB3E2" w:themeFill="text2" w:themeFillTint="66"/>
          </w:tcPr>
          <w:p w14:paraId="6695EBE9" w14:textId="77777777" w:rsidR="000E74CA" w:rsidRPr="006D67E8" w:rsidRDefault="000E74CA" w:rsidP="008449BB">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Profit lei / 2019</w:t>
            </w:r>
          </w:p>
        </w:tc>
        <w:tc>
          <w:tcPr>
            <w:tcW w:w="2362" w:type="dxa"/>
            <w:shd w:val="clear" w:color="auto" w:fill="8DB3E2" w:themeFill="text2" w:themeFillTint="66"/>
          </w:tcPr>
          <w:p w14:paraId="20883492" w14:textId="77777777" w:rsidR="000E74CA" w:rsidRPr="006D67E8" w:rsidRDefault="000E74CA" w:rsidP="008449BB">
            <w:pPr>
              <w:spacing w:line="360" w:lineRule="auto"/>
              <w:jc w:val="both"/>
              <w:rPr>
                <w:rFonts w:ascii="Times New Roman" w:hAnsi="Times New Roman" w:cs="Times New Roman"/>
                <w:b/>
                <w:color w:val="000000" w:themeColor="text1"/>
                <w:sz w:val="24"/>
                <w:szCs w:val="24"/>
              </w:rPr>
            </w:pPr>
            <w:r w:rsidRPr="006D67E8">
              <w:rPr>
                <w:rFonts w:ascii="Times New Roman" w:hAnsi="Times New Roman" w:cs="Times New Roman"/>
                <w:b/>
                <w:color w:val="000000" w:themeColor="text1"/>
                <w:sz w:val="24"/>
                <w:szCs w:val="24"/>
              </w:rPr>
              <w:t>Numar salariati la 2019</w:t>
            </w:r>
          </w:p>
        </w:tc>
      </w:tr>
      <w:tr w:rsidR="000E74CA" w:rsidRPr="006D67E8" w14:paraId="7C045D0B" w14:textId="77777777" w:rsidTr="008449BB">
        <w:tc>
          <w:tcPr>
            <w:tcW w:w="849" w:type="dxa"/>
          </w:tcPr>
          <w:p w14:paraId="7F25444D" w14:textId="77777777" w:rsidR="000E74CA" w:rsidRPr="006D67E8" w:rsidRDefault="000E74CA" w:rsidP="008449BB">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1</w:t>
            </w:r>
          </w:p>
        </w:tc>
        <w:tc>
          <w:tcPr>
            <w:tcW w:w="3065" w:type="dxa"/>
          </w:tcPr>
          <w:p w14:paraId="53BA3B40" w14:textId="77777777" w:rsidR="000E74CA" w:rsidRPr="006D67E8" w:rsidRDefault="000E74CA" w:rsidP="008449B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Traistaru Ornamente Restructurari SRL</w:t>
            </w:r>
          </w:p>
        </w:tc>
        <w:tc>
          <w:tcPr>
            <w:tcW w:w="1929" w:type="dxa"/>
          </w:tcPr>
          <w:p w14:paraId="2A7FFB11" w14:textId="77777777" w:rsidR="000E74CA" w:rsidRPr="006D67E8" w:rsidRDefault="000E74CA"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169.662,0</w:t>
            </w:r>
          </w:p>
        </w:tc>
        <w:tc>
          <w:tcPr>
            <w:tcW w:w="2091" w:type="dxa"/>
          </w:tcPr>
          <w:p w14:paraId="0ACF7579" w14:textId="77777777" w:rsidR="000E74CA" w:rsidRPr="006D67E8" w:rsidRDefault="000E74CA"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97.631,0</w:t>
            </w:r>
          </w:p>
        </w:tc>
        <w:tc>
          <w:tcPr>
            <w:tcW w:w="2362" w:type="dxa"/>
          </w:tcPr>
          <w:p w14:paraId="53DA6292" w14:textId="77777777" w:rsidR="000E74CA" w:rsidRPr="006D67E8" w:rsidRDefault="000E74CA"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r>
      <w:tr w:rsidR="000E74CA" w:rsidRPr="006D67E8" w14:paraId="2091CA6D" w14:textId="77777777" w:rsidTr="008449BB">
        <w:tc>
          <w:tcPr>
            <w:tcW w:w="849" w:type="dxa"/>
          </w:tcPr>
          <w:p w14:paraId="4E725F50" w14:textId="77777777" w:rsidR="000E74CA" w:rsidRPr="006D67E8" w:rsidRDefault="000E74CA" w:rsidP="008449BB">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2</w:t>
            </w:r>
          </w:p>
        </w:tc>
        <w:tc>
          <w:tcPr>
            <w:tcW w:w="3065" w:type="dxa"/>
          </w:tcPr>
          <w:p w14:paraId="14BF64B2" w14:textId="77777777" w:rsidR="000E74CA" w:rsidRPr="006D67E8" w:rsidRDefault="000E74CA" w:rsidP="008449B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Diana si Daciana SRL</w:t>
            </w:r>
          </w:p>
        </w:tc>
        <w:tc>
          <w:tcPr>
            <w:tcW w:w="1929" w:type="dxa"/>
          </w:tcPr>
          <w:p w14:paraId="0D86B1F8" w14:textId="77777777" w:rsidR="000E74CA" w:rsidRPr="006D67E8" w:rsidRDefault="000E74CA"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117.100,0</w:t>
            </w:r>
          </w:p>
        </w:tc>
        <w:tc>
          <w:tcPr>
            <w:tcW w:w="2091" w:type="dxa"/>
          </w:tcPr>
          <w:p w14:paraId="03663E81" w14:textId="77777777" w:rsidR="000E74CA" w:rsidRPr="006D67E8" w:rsidRDefault="000E74CA"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113.587,0</w:t>
            </w:r>
          </w:p>
        </w:tc>
        <w:tc>
          <w:tcPr>
            <w:tcW w:w="2362" w:type="dxa"/>
          </w:tcPr>
          <w:p w14:paraId="04789250" w14:textId="77777777" w:rsidR="000E74CA" w:rsidRPr="006D67E8" w:rsidRDefault="000E74CA"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0E74CA" w:rsidRPr="006D67E8" w14:paraId="107F8078" w14:textId="77777777" w:rsidTr="008449BB">
        <w:tc>
          <w:tcPr>
            <w:tcW w:w="849" w:type="dxa"/>
          </w:tcPr>
          <w:p w14:paraId="140F7664" w14:textId="77777777" w:rsidR="000E74CA" w:rsidRPr="006D67E8" w:rsidRDefault="000E74CA" w:rsidP="008449BB">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3</w:t>
            </w:r>
          </w:p>
        </w:tc>
        <w:tc>
          <w:tcPr>
            <w:tcW w:w="3065" w:type="dxa"/>
          </w:tcPr>
          <w:p w14:paraId="303D960C" w14:textId="77777777" w:rsidR="000E74CA" w:rsidRPr="006D67E8" w:rsidRDefault="00584A44" w:rsidP="008449B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Trabistra SRL</w:t>
            </w:r>
          </w:p>
        </w:tc>
        <w:tc>
          <w:tcPr>
            <w:tcW w:w="1929" w:type="dxa"/>
          </w:tcPr>
          <w:p w14:paraId="45B21B48" w14:textId="77777777" w:rsidR="000E74CA" w:rsidRPr="006D67E8" w:rsidRDefault="00584A44"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091" w:type="dxa"/>
          </w:tcPr>
          <w:p w14:paraId="5CCD7996" w14:textId="77777777" w:rsidR="000E74CA" w:rsidRPr="006D67E8" w:rsidRDefault="00584A44"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362" w:type="dxa"/>
          </w:tcPr>
          <w:p w14:paraId="51BE66ED" w14:textId="77777777" w:rsidR="000E74CA" w:rsidRPr="006D67E8" w:rsidRDefault="00584A44"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0E74CA" w:rsidRPr="006D67E8" w14:paraId="5FE01CF3" w14:textId="77777777" w:rsidTr="008449BB">
        <w:tc>
          <w:tcPr>
            <w:tcW w:w="849" w:type="dxa"/>
          </w:tcPr>
          <w:p w14:paraId="0670446E" w14:textId="77777777" w:rsidR="000E74CA" w:rsidRPr="006D67E8" w:rsidRDefault="000E74CA" w:rsidP="008449BB">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4</w:t>
            </w:r>
          </w:p>
        </w:tc>
        <w:tc>
          <w:tcPr>
            <w:tcW w:w="3065" w:type="dxa"/>
          </w:tcPr>
          <w:p w14:paraId="1BFDD25B" w14:textId="77777777" w:rsidR="000E74CA" w:rsidRPr="006D67E8" w:rsidRDefault="00584A44" w:rsidP="008449B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Adina Construct SRL</w:t>
            </w:r>
          </w:p>
        </w:tc>
        <w:tc>
          <w:tcPr>
            <w:tcW w:w="1929" w:type="dxa"/>
          </w:tcPr>
          <w:p w14:paraId="737BAED8" w14:textId="77777777" w:rsidR="000E74CA" w:rsidRPr="006D67E8" w:rsidRDefault="00584A44"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091" w:type="dxa"/>
          </w:tcPr>
          <w:p w14:paraId="6AEF80BD" w14:textId="77777777" w:rsidR="000E74CA" w:rsidRPr="006D67E8" w:rsidRDefault="00584A44"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362" w:type="dxa"/>
          </w:tcPr>
          <w:p w14:paraId="012ABEA3" w14:textId="77777777" w:rsidR="000E74CA" w:rsidRPr="006D67E8" w:rsidRDefault="00584A44"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0E74CA" w:rsidRPr="006D67E8" w14:paraId="31F92CCD" w14:textId="77777777" w:rsidTr="008449BB">
        <w:tc>
          <w:tcPr>
            <w:tcW w:w="849" w:type="dxa"/>
          </w:tcPr>
          <w:p w14:paraId="33C376CA" w14:textId="77777777" w:rsidR="000E74CA" w:rsidRPr="006D67E8" w:rsidRDefault="000E74CA" w:rsidP="008449BB">
            <w:pPr>
              <w:spacing w:line="360" w:lineRule="auto"/>
              <w:jc w:val="center"/>
              <w:rPr>
                <w:rFonts w:ascii="Times New Roman" w:hAnsi="Times New Roman" w:cs="Times New Roman"/>
                <w:color w:val="000000" w:themeColor="text1"/>
                <w:sz w:val="24"/>
                <w:szCs w:val="24"/>
              </w:rPr>
            </w:pPr>
            <w:r w:rsidRPr="006D67E8">
              <w:rPr>
                <w:rFonts w:ascii="Times New Roman" w:hAnsi="Times New Roman" w:cs="Times New Roman"/>
                <w:color w:val="000000" w:themeColor="text1"/>
                <w:sz w:val="24"/>
                <w:szCs w:val="24"/>
              </w:rPr>
              <w:t>5</w:t>
            </w:r>
          </w:p>
        </w:tc>
        <w:tc>
          <w:tcPr>
            <w:tcW w:w="3065" w:type="dxa"/>
          </w:tcPr>
          <w:p w14:paraId="6CB0E086" w14:textId="77777777" w:rsidR="000E74CA" w:rsidRPr="006D67E8" w:rsidRDefault="00584A44" w:rsidP="008449B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Inteldesign SRL</w:t>
            </w:r>
          </w:p>
        </w:tc>
        <w:tc>
          <w:tcPr>
            <w:tcW w:w="1929" w:type="dxa"/>
          </w:tcPr>
          <w:p w14:paraId="58A256E9" w14:textId="77777777" w:rsidR="000E74CA" w:rsidRPr="006D67E8" w:rsidRDefault="00584A44"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091" w:type="dxa"/>
          </w:tcPr>
          <w:p w14:paraId="66ED0794" w14:textId="77777777" w:rsidR="000E74CA" w:rsidRPr="006D67E8" w:rsidRDefault="00584A44"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362" w:type="dxa"/>
          </w:tcPr>
          <w:p w14:paraId="2E4897ED" w14:textId="77777777" w:rsidR="000E74CA" w:rsidRPr="006D67E8" w:rsidRDefault="00584A44" w:rsidP="008449B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bl>
    <w:p w14:paraId="3F3875CF" w14:textId="77777777" w:rsidR="000E74CA" w:rsidRDefault="000E74CA" w:rsidP="0052679E">
      <w:pPr>
        <w:spacing w:line="360" w:lineRule="auto"/>
        <w:ind w:firstLine="720"/>
        <w:jc w:val="both"/>
        <w:rPr>
          <w:rFonts w:ascii="Times New Roman" w:hAnsi="Times New Roman" w:cs="Times New Roman"/>
          <w:color w:val="000000" w:themeColor="text1"/>
          <w:sz w:val="24"/>
          <w:szCs w:val="24"/>
        </w:rPr>
      </w:pPr>
    </w:p>
    <w:p w14:paraId="740C6F05" w14:textId="77777777" w:rsidR="00EA6895" w:rsidRPr="00AF0A5C" w:rsidRDefault="00EA6895" w:rsidP="0052679E">
      <w:pPr>
        <w:spacing w:line="360" w:lineRule="auto"/>
        <w:ind w:firstLine="720"/>
        <w:jc w:val="both"/>
        <w:rPr>
          <w:rFonts w:ascii="Times New Roman" w:hAnsi="Times New Roman" w:cs="Times New Roman"/>
          <w:color w:val="FF0000"/>
          <w:sz w:val="24"/>
          <w:szCs w:val="24"/>
        </w:rPr>
      </w:pPr>
      <w:r>
        <w:rPr>
          <w:rFonts w:ascii="Times New Roman" w:hAnsi="Times New Roman" w:cs="Times New Roman"/>
          <w:color w:val="000000" w:themeColor="text1"/>
          <w:sz w:val="24"/>
          <w:szCs w:val="24"/>
        </w:rPr>
        <w:lastRenderedPageBreak/>
        <w:t>Analizand dat</w:t>
      </w:r>
      <w:r w:rsidR="000E74CA">
        <w:rPr>
          <w:rFonts w:ascii="Times New Roman" w:hAnsi="Times New Roman" w:cs="Times New Roman"/>
          <w:color w:val="000000" w:themeColor="text1"/>
          <w:sz w:val="24"/>
          <w:szCs w:val="24"/>
        </w:rPr>
        <w:t>ele mai sus prezentate, in orasul Babeni din cele 7 societati inregistrate cedesfasoara activitate conform cod CAEN 4120, 2 societati au inregistrat cifra de afaceri incepand cu anul 2018 respectiv 2019 iar restul de 5 nu au activitate economica. Toate acestea creaza premizele dezvoltarii unei afaceri de succes.</w:t>
      </w:r>
    </w:p>
    <w:p w14:paraId="1C0C1771" w14:textId="77777777" w:rsidR="00B03DB4" w:rsidRPr="006D67E8" w:rsidRDefault="00B03DB4" w:rsidP="00BA5C8D">
      <w:pPr>
        <w:spacing w:after="0" w:line="360" w:lineRule="auto"/>
        <w:ind w:firstLine="720"/>
        <w:jc w:val="both"/>
        <w:rPr>
          <w:rFonts w:ascii="Times New Roman" w:hAnsi="Times New Roman" w:cs="Times New Roman"/>
          <w:sz w:val="24"/>
          <w:szCs w:val="24"/>
        </w:rPr>
      </w:pPr>
      <w:r w:rsidRPr="006D67E8">
        <w:rPr>
          <w:rFonts w:ascii="Times New Roman" w:hAnsi="Times New Roman" w:cs="Times New Roman"/>
          <w:sz w:val="24"/>
          <w:szCs w:val="24"/>
        </w:rPr>
        <w:t>Principalii beneficiari ai serviciilor noastre sunt: persoanele juridice si fizice.</w:t>
      </w:r>
    </w:p>
    <w:p w14:paraId="16EC1103" w14:textId="77777777" w:rsidR="00B03DB4" w:rsidRPr="006D67E8" w:rsidRDefault="00B03DB4" w:rsidP="00BA5C8D">
      <w:pPr>
        <w:spacing w:after="0" w:line="360" w:lineRule="auto"/>
        <w:ind w:firstLine="720"/>
        <w:jc w:val="both"/>
        <w:rPr>
          <w:rFonts w:ascii="Times New Roman" w:hAnsi="Times New Roman" w:cs="Times New Roman"/>
          <w:sz w:val="24"/>
          <w:szCs w:val="24"/>
        </w:rPr>
      </w:pPr>
      <w:r w:rsidRPr="006D67E8">
        <w:rPr>
          <w:rFonts w:ascii="Times New Roman" w:hAnsi="Times New Roman" w:cs="Times New Roman"/>
          <w:sz w:val="24"/>
          <w:szCs w:val="24"/>
        </w:rPr>
        <w:t xml:space="preserve">Standarde de calitate vor fi garantate de profesionalismul personalului, precum si de parteneriatele incheiate cu furnizori capabili sa </w:t>
      </w:r>
      <w:r w:rsidR="00950CF6" w:rsidRPr="006D67E8">
        <w:rPr>
          <w:rFonts w:ascii="Times New Roman" w:hAnsi="Times New Roman" w:cs="Times New Roman"/>
          <w:sz w:val="24"/>
          <w:szCs w:val="24"/>
        </w:rPr>
        <w:t>ofere materiale</w:t>
      </w:r>
      <w:r w:rsidRPr="006D67E8">
        <w:rPr>
          <w:rFonts w:ascii="Times New Roman" w:hAnsi="Times New Roman" w:cs="Times New Roman"/>
          <w:sz w:val="24"/>
          <w:szCs w:val="24"/>
        </w:rPr>
        <w:t xml:space="preserve"> de inalta calitate.</w:t>
      </w:r>
    </w:p>
    <w:p w14:paraId="79555416" w14:textId="77777777" w:rsidR="00B03DB4" w:rsidRPr="006D67E8" w:rsidRDefault="00B03DB4" w:rsidP="00BA5C8D">
      <w:pPr>
        <w:spacing w:after="0" w:line="360" w:lineRule="auto"/>
        <w:ind w:firstLine="720"/>
        <w:jc w:val="both"/>
        <w:rPr>
          <w:rFonts w:ascii="Times New Roman" w:hAnsi="Times New Roman" w:cs="Times New Roman"/>
          <w:sz w:val="24"/>
          <w:szCs w:val="24"/>
        </w:rPr>
      </w:pPr>
      <w:r w:rsidRPr="006D67E8">
        <w:rPr>
          <w:rFonts w:ascii="Times New Roman" w:hAnsi="Times New Roman" w:cs="Times New Roman"/>
          <w:sz w:val="24"/>
          <w:szCs w:val="24"/>
        </w:rPr>
        <w:t>Firma va crea o diversitate de oferte pentru fiecare client în parte, în funcție de nevoile și necesitățile fiecărui client, rezultate în urma discuțiilor purtate cu acesta.</w:t>
      </w:r>
    </w:p>
    <w:p w14:paraId="5987D271" w14:textId="77777777" w:rsidR="00B03DB4" w:rsidRPr="006D67E8" w:rsidRDefault="00B03DB4" w:rsidP="00BA5C8D">
      <w:pPr>
        <w:spacing w:after="0" w:line="360" w:lineRule="auto"/>
        <w:ind w:firstLine="720"/>
        <w:jc w:val="both"/>
        <w:rPr>
          <w:rFonts w:ascii="Times New Roman" w:hAnsi="Times New Roman" w:cs="Times New Roman"/>
          <w:sz w:val="24"/>
          <w:szCs w:val="24"/>
        </w:rPr>
      </w:pPr>
      <w:r w:rsidRPr="006D67E8">
        <w:rPr>
          <w:rFonts w:ascii="Times New Roman" w:hAnsi="Times New Roman" w:cs="Times New Roman"/>
          <w:sz w:val="24"/>
          <w:szCs w:val="24"/>
        </w:rPr>
        <w:t>Firma se va adresa populaţiei rurale, cât și urbane, interesată de calitatea serviciului, dar deasemenea preocupată şi de preţ. Clienţii firmei se împart în felul următor:</w:t>
      </w:r>
    </w:p>
    <w:p w14:paraId="4AA11C08" w14:textId="77777777" w:rsidR="00B03DB4" w:rsidRPr="006D67E8" w:rsidRDefault="00B03DB4" w:rsidP="00936DA5">
      <w:pPr>
        <w:pStyle w:val="Default"/>
        <w:numPr>
          <w:ilvl w:val="0"/>
          <w:numId w:val="11"/>
        </w:numPr>
        <w:spacing w:line="360" w:lineRule="auto"/>
        <w:ind w:left="0"/>
        <w:jc w:val="both"/>
        <w:rPr>
          <w:rFonts w:ascii="Times New Roman" w:hAnsi="Times New Roman" w:cs="Times New Roman"/>
          <w:color w:val="auto"/>
        </w:rPr>
      </w:pPr>
      <w:r w:rsidRPr="006D67E8">
        <w:rPr>
          <w:rFonts w:ascii="Times New Roman" w:hAnsi="Times New Roman" w:cs="Times New Roman"/>
          <w:color w:val="auto"/>
        </w:rPr>
        <w:t>Persoane fizice;</w:t>
      </w:r>
    </w:p>
    <w:p w14:paraId="21BD36B9" w14:textId="77777777" w:rsidR="00B03DB4" w:rsidRPr="006D67E8" w:rsidRDefault="00B03DB4" w:rsidP="00936DA5">
      <w:pPr>
        <w:pStyle w:val="Default"/>
        <w:numPr>
          <w:ilvl w:val="0"/>
          <w:numId w:val="11"/>
        </w:numPr>
        <w:spacing w:line="360" w:lineRule="auto"/>
        <w:ind w:left="0"/>
        <w:jc w:val="both"/>
        <w:rPr>
          <w:rFonts w:ascii="Times New Roman" w:hAnsi="Times New Roman" w:cs="Times New Roman"/>
          <w:color w:val="auto"/>
        </w:rPr>
      </w:pPr>
      <w:r w:rsidRPr="006D67E8">
        <w:rPr>
          <w:rFonts w:ascii="Times New Roman" w:hAnsi="Times New Roman" w:cs="Times New Roman"/>
          <w:color w:val="auto"/>
        </w:rPr>
        <w:t xml:space="preserve">Persoane juridice române </w:t>
      </w:r>
    </w:p>
    <w:p w14:paraId="72E92C8C" w14:textId="77777777" w:rsidR="00B03DB4" w:rsidRPr="002D3B95" w:rsidRDefault="00B03DB4" w:rsidP="006D67E8">
      <w:pPr>
        <w:pStyle w:val="Default"/>
        <w:numPr>
          <w:ilvl w:val="0"/>
          <w:numId w:val="11"/>
        </w:numPr>
        <w:spacing w:line="360" w:lineRule="auto"/>
        <w:ind w:left="0"/>
        <w:jc w:val="both"/>
        <w:rPr>
          <w:rFonts w:ascii="Times New Roman" w:hAnsi="Times New Roman" w:cs="Times New Roman"/>
          <w:color w:val="auto"/>
        </w:rPr>
      </w:pPr>
      <w:r w:rsidRPr="006D67E8">
        <w:rPr>
          <w:rFonts w:ascii="Times New Roman" w:hAnsi="Times New Roman" w:cs="Times New Roman"/>
          <w:color w:val="auto"/>
        </w:rPr>
        <w:t>Administrație publica locala</w:t>
      </w:r>
    </w:p>
    <w:p w14:paraId="765EF2CA" w14:textId="77777777" w:rsidR="005C4554" w:rsidRDefault="005C4554" w:rsidP="006D67E8">
      <w:pPr>
        <w:spacing w:line="360" w:lineRule="auto"/>
        <w:ind w:firstLine="708"/>
        <w:jc w:val="both"/>
        <w:rPr>
          <w:rFonts w:ascii="Times New Roman" w:hAnsi="Times New Roman" w:cs="Times New Roman"/>
          <w:b/>
          <w:sz w:val="24"/>
          <w:szCs w:val="24"/>
        </w:rPr>
      </w:pPr>
    </w:p>
    <w:p w14:paraId="33951A02" w14:textId="77777777" w:rsidR="00944FBA" w:rsidRPr="006D67E8" w:rsidRDefault="00944FBA" w:rsidP="004F5FE1">
      <w:pPr>
        <w:autoSpaceDE w:val="0"/>
        <w:autoSpaceDN w:val="0"/>
        <w:adjustRightInd w:val="0"/>
        <w:spacing w:after="0" w:line="24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6.2. Clienti </w:t>
      </w:r>
    </w:p>
    <w:p w14:paraId="7A13847B" w14:textId="77777777" w:rsidR="00407E49" w:rsidRPr="006D67E8" w:rsidRDefault="00407E49"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59CE6701" w14:textId="77777777" w:rsidR="00407E49" w:rsidRPr="00BA5C8D" w:rsidRDefault="00407E49" w:rsidP="00BA5C8D">
      <w:pPr>
        <w:spacing w:line="360" w:lineRule="auto"/>
        <w:ind w:firstLine="720"/>
        <w:jc w:val="both"/>
        <w:rPr>
          <w:rFonts w:ascii="Times New Roman" w:hAnsi="Times New Roman" w:cs="Times New Roman"/>
          <w:sz w:val="24"/>
          <w:szCs w:val="24"/>
        </w:rPr>
      </w:pPr>
      <w:r w:rsidRPr="00BA5C8D">
        <w:rPr>
          <w:rFonts w:ascii="Times New Roman" w:hAnsi="Times New Roman" w:cs="Times New Roman"/>
          <w:sz w:val="24"/>
          <w:szCs w:val="24"/>
        </w:rPr>
        <w:t xml:space="preserve">Ca si clienti potentiali </w:t>
      </w:r>
      <w:r w:rsidR="00B03DB4" w:rsidRPr="00BA5C8D">
        <w:rPr>
          <w:rFonts w:ascii="Times New Roman" w:hAnsi="Times New Roman" w:cs="Times New Roman"/>
          <w:sz w:val="24"/>
          <w:szCs w:val="24"/>
        </w:rPr>
        <w:t>s-au</w:t>
      </w:r>
      <w:r w:rsidRPr="00BA5C8D">
        <w:rPr>
          <w:rFonts w:ascii="Times New Roman" w:hAnsi="Times New Roman" w:cs="Times New Roman"/>
          <w:sz w:val="24"/>
          <w:szCs w:val="24"/>
        </w:rPr>
        <w:t xml:space="preserve"> depistat o serie de clienti, atat pe piata locala cat si pe piata regionala/nationala, conform tabelului prezentat mai jos:</w:t>
      </w:r>
    </w:p>
    <w:p w14:paraId="5E52892C" w14:textId="77777777" w:rsidR="00231C7D" w:rsidRPr="00BA5C8D" w:rsidRDefault="00231C7D" w:rsidP="00936DA5">
      <w:pPr>
        <w:widowControl w:val="0"/>
        <w:numPr>
          <w:ilvl w:val="0"/>
          <w:numId w:val="9"/>
        </w:numPr>
        <w:autoSpaceDE w:val="0"/>
        <w:autoSpaceDN w:val="0"/>
        <w:adjustRightInd w:val="0"/>
        <w:spacing w:after="0" w:line="360" w:lineRule="auto"/>
        <w:ind w:left="0"/>
        <w:jc w:val="both"/>
        <w:rPr>
          <w:rFonts w:ascii="Times New Roman" w:hAnsi="Times New Roman" w:cs="Times New Roman"/>
          <w:i/>
          <w:iCs/>
          <w:sz w:val="24"/>
          <w:szCs w:val="24"/>
          <w:u w:val="single"/>
          <w:lang w:eastAsia="sk-SK"/>
        </w:rPr>
      </w:pPr>
      <w:r w:rsidRPr="00BA5C8D">
        <w:rPr>
          <w:rFonts w:ascii="Times New Roman" w:hAnsi="Times New Roman" w:cs="Times New Roman"/>
          <w:i/>
          <w:iCs/>
          <w:sz w:val="24"/>
          <w:szCs w:val="24"/>
          <w:u w:val="single"/>
          <w:lang w:eastAsia="sk-SK"/>
        </w:rPr>
        <w:t xml:space="preserve">clienţi potenţiali: </w:t>
      </w:r>
    </w:p>
    <w:p w14:paraId="1F6547D6" w14:textId="77777777" w:rsidR="00231C7D" w:rsidRPr="00BA5C8D" w:rsidRDefault="00231C7D" w:rsidP="00BA5C8D">
      <w:pPr>
        <w:widowControl w:val="0"/>
        <w:autoSpaceDE w:val="0"/>
        <w:autoSpaceDN w:val="0"/>
        <w:adjustRightInd w:val="0"/>
        <w:spacing w:line="360" w:lineRule="auto"/>
        <w:jc w:val="both"/>
        <w:rPr>
          <w:rFonts w:ascii="Times New Roman" w:hAnsi="Times New Roman" w:cs="Times New Roman"/>
          <w:sz w:val="24"/>
          <w:szCs w:val="24"/>
        </w:rPr>
      </w:pPr>
      <w:r w:rsidRPr="00BA5C8D">
        <w:rPr>
          <w:rFonts w:ascii="Times New Roman" w:hAnsi="Times New Roman" w:cs="Times New Roman"/>
          <w:sz w:val="24"/>
          <w:szCs w:val="24"/>
        </w:rPr>
        <w:t>Standarde de calitate vor fi garantate de profesionalismul personalului, precum si de parteneriatele incheiate cu furnizori capabili sa ofere  materiale de inalta calitate.</w:t>
      </w:r>
    </w:p>
    <w:p w14:paraId="0B8190F9" w14:textId="77777777" w:rsidR="00231C7D" w:rsidRPr="00BA5C8D" w:rsidRDefault="00231C7D" w:rsidP="00BA5C8D">
      <w:pPr>
        <w:widowControl w:val="0"/>
        <w:autoSpaceDE w:val="0"/>
        <w:autoSpaceDN w:val="0"/>
        <w:adjustRightInd w:val="0"/>
        <w:spacing w:line="360" w:lineRule="auto"/>
        <w:jc w:val="both"/>
        <w:rPr>
          <w:rFonts w:ascii="Times New Roman" w:hAnsi="Times New Roman" w:cs="Times New Roman"/>
          <w:sz w:val="24"/>
          <w:szCs w:val="24"/>
        </w:rPr>
      </w:pPr>
      <w:r w:rsidRPr="00BA5C8D">
        <w:rPr>
          <w:rFonts w:ascii="Times New Roman" w:hAnsi="Times New Roman" w:cs="Times New Roman"/>
          <w:sz w:val="24"/>
          <w:szCs w:val="24"/>
        </w:rPr>
        <w:t>Firma va crea o diversitate de oferte pentru fiecare client în parte, în funcție de nevoile și necesitățile fiecărui client, rezultate în urma discuțiilor purtate cu acesta.</w:t>
      </w:r>
    </w:p>
    <w:p w14:paraId="04A344BA" w14:textId="77777777" w:rsidR="00231C7D" w:rsidRPr="00BA5C8D" w:rsidRDefault="00231C7D" w:rsidP="00BA5C8D">
      <w:pPr>
        <w:spacing w:line="360" w:lineRule="auto"/>
        <w:jc w:val="both"/>
        <w:rPr>
          <w:rFonts w:ascii="Times New Roman" w:hAnsi="Times New Roman" w:cs="Times New Roman"/>
          <w:sz w:val="24"/>
          <w:szCs w:val="24"/>
        </w:rPr>
      </w:pPr>
      <w:r w:rsidRPr="00BA5C8D">
        <w:rPr>
          <w:rFonts w:ascii="Times New Roman" w:hAnsi="Times New Roman" w:cs="Times New Roman"/>
          <w:sz w:val="24"/>
          <w:szCs w:val="24"/>
        </w:rPr>
        <w:t>Firma se va adresa populaţiei rurale, cât și urbane, interesată de calitatea serviciului, dar deasemenea preocupată şi de preţ. Clienţii firmei se împart în felul următor:</w:t>
      </w:r>
    </w:p>
    <w:p w14:paraId="069043C1" w14:textId="77777777" w:rsidR="00231C7D" w:rsidRPr="00BA5C8D" w:rsidRDefault="00231C7D" w:rsidP="00936DA5">
      <w:pPr>
        <w:pStyle w:val="Default"/>
        <w:numPr>
          <w:ilvl w:val="0"/>
          <w:numId w:val="11"/>
        </w:numPr>
        <w:spacing w:line="360" w:lineRule="auto"/>
        <w:ind w:left="0"/>
        <w:jc w:val="both"/>
        <w:rPr>
          <w:rFonts w:ascii="Times New Roman" w:hAnsi="Times New Roman" w:cs="Times New Roman"/>
          <w:color w:val="auto"/>
          <w:lang w:val="ro-RO"/>
        </w:rPr>
      </w:pPr>
      <w:r w:rsidRPr="00BA5C8D">
        <w:rPr>
          <w:rFonts w:ascii="Times New Roman" w:hAnsi="Times New Roman" w:cs="Times New Roman"/>
          <w:color w:val="auto"/>
          <w:lang w:val="ro-RO"/>
        </w:rPr>
        <w:t>Persoane fizice;</w:t>
      </w:r>
    </w:p>
    <w:p w14:paraId="6783EEB8" w14:textId="77777777" w:rsidR="00231C7D" w:rsidRPr="00BA5C8D" w:rsidRDefault="00231C7D" w:rsidP="00936DA5">
      <w:pPr>
        <w:pStyle w:val="Default"/>
        <w:numPr>
          <w:ilvl w:val="0"/>
          <w:numId w:val="11"/>
        </w:numPr>
        <w:spacing w:line="360" w:lineRule="auto"/>
        <w:ind w:left="0"/>
        <w:jc w:val="both"/>
        <w:rPr>
          <w:rFonts w:ascii="Times New Roman" w:hAnsi="Times New Roman" w:cs="Times New Roman"/>
          <w:color w:val="auto"/>
          <w:lang w:val="ro-RO"/>
        </w:rPr>
      </w:pPr>
      <w:r w:rsidRPr="00BA5C8D">
        <w:rPr>
          <w:rFonts w:ascii="Times New Roman" w:hAnsi="Times New Roman" w:cs="Times New Roman"/>
          <w:color w:val="auto"/>
          <w:lang w:val="ro-RO"/>
        </w:rPr>
        <w:lastRenderedPageBreak/>
        <w:t xml:space="preserve">Persoane juridice române </w:t>
      </w:r>
    </w:p>
    <w:p w14:paraId="4B69FE1B" w14:textId="77777777" w:rsidR="00231C7D" w:rsidRPr="00BA5C8D" w:rsidRDefault="00231C7D" w:rsidP="00936DA5">
      <w:pPr>
        <w:pStyle w:val="Default"/>
        <w:numPr>
          <w:ilvl w:val="0"/>
          <w:numId w:val="11"/>
        </w:numPr>
        <w:spacing w:line="360" w:lineRule="auto"/>
        <w:ind w:left="0"/>
        <w:jc w:val="both"/>
        <w:rPr>
          <w:rFonts w:ascii="Times New Roman" w:hAnsi="Times New Roman" w:cs="Times New Roman"/>
          <w:color w:val="auto"/>
          <w:lang w:val="ro-RO"/>
        </w:rPr>
      </w:pPr>
      <w:r w:rsidRPr="00BA5C8D">
        <w:rPr>
          <w:rFonts w:ascii="Times New Roman" w:hAnsi="Times New Roman" w:cs="Times New Roman"/>
          <w:color w:val="auto"/>
          <w:lang w:val="ro-RO"/>
        </w:rPr>
        <w:t>Persoane juridice străine</w:t>
      </w:r>
    </w:p>
    <w:p w14:paraId="3C4635EA" w14:textId="77777777" w:rsidR="00231C7D" w:rsidRPr="00BA5C8D" w:rsidRDefault="00231C7D" w:rsidP="00936DA5">
      <w:pPr>
        <w:pStyle w:val="Default"/>
        <w:numPr>
          <w:ilvl w:val="0"/>
          <w:numId w:val="11"/>
        </w:numPr>
        <w:spacing w:line="360" w:lineRule="auto"/>
        <w:ind w:left="0"/>
        <w:jc w:val="both"/>
        <w:rPr>
          <w:rFonts w:ascii="Times New Roman" w:hAnsi="Times New Roman" w:cs="Times New Roman"/>
          <w:color w:val="auto"/>
          <w:lang w:val="ro-RO"/>
        </w:rPr>
      </w:pPr>
      <w:r w:rsidRPr="00BA5C8D">
        <w:rPr>
          <w:rFonts w:ascii="Times New Roman" w:hAnsi="Times New Roman" w:cs="Times New Roman"/>
          <w:color w:val="auto"/>
          <w:lang w:val="ro-RO"/>
        </w:rPr>
        <w:t>Instituții de cultură  ale administrației publice locale</w:t>
      </w:r>
    </w:p>
    <w:p w14:paraId="6C8F1F42" w14:textId="77777777" w:rsidR="00407E49" w:rsidRPr="00BA5C8D" w:rsidRDefault="00407E49" w:rsidP="00BA5C8D">
      <w:pPr>
        <w:spacing w:line="360" w:lineRule="auto"/>
        <w:jc w:val="both"/>
        <w:rPr>
          <w:rFonts w:ascii="Times New Roman" w:hAnsi="Times New Roman" w:cs="Times New Roman"/>
          <w:sz w:val="24"/>
          <w:szCs w:val="24"/>
        </w:rPr>
      </w:pPr>
    </w:p>
    <w:p w14:paraId="49AF0B3B" w14:textId="77777777" w:rsidR="00407E49" w:rsidRPr="006D67E8" w:rsidRDefault="00407E49"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5B4EB1C5" w14:textId="77777777" w:rsidR="00944FBA" w:rsidRDefault="00944FBA" w:rsidP="00BA6F16">
      <w:pPr>
        <w:autoSpaceDE w:val="0"/>
        <w:autoSpaceDN w:val="0"/>
        <w:adjustRightInd w:val="0"/>
        <w:spacing w:after="0" w:line="24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6.3. Furnizori </w:t>
      </w:r>
    </w:p>
    <w:p w14:paraId="7506BC83" w14:textId="77777777" w:rsidR="00BA5C8D" w:rsidRDefault="00BA5C8D" w:rsidP="009B04A7">
      <w:pPr>
        <w:pStyle w:val="Style"/>
        <w:tabs>
          <w:tab w:val="left" w:pos="720"/>
        </w:tabs>
        <w:jc w:val="both"/>
        <w:rPr>
          <w:sz w:val="28"/>
          <w:szCs w:val="28"/>
          <w:lang w:val="it-IT"/>
        </w:rPr>
      </w:pPr>
    </w:p>
    <w:p w14:paraId="1E7AE7A7" w14:textId="77777777" w:rsidR="009B04A7" w:rsidRPr="00BA5C8D" w:rsidRDefault="00BA5C8D" w:rsidP="00BA6F16">
      <w:pPr>
        <w:pStyle w:val="Style"/>
        <w:tabs>
          <w:tab w:val="left" w:pos="720"/>
        </w:tabs>
        <w:spacing w:line="360" w:lineRule="auto"/>
        <w:jc w:val="both"/>
        <w:rPr>
          <w:lang w:val="it-IT"/>
        </w:rPr>
      </w:pPr>
      <w:r>
        <w:rPr>
          <w:lang w:val="it-IT"/>
        </w:rPr>
        <w:tab/>
      </w:r>
      <w:r w:rsidR="009B04A7" w:rsidRPr="00BA5C8D">
        <w:rPr>
          <w:lang w:val="it-IT"/>
        </w:rPr>
        <w:t>Procesul de aprovizionare este o veriga esentiala in ciclul de dezvoltare al unui produs, iar tinerea lui sub control reprezinta o cerinta obligatorie</w:t>
      </w:r>
      <w:r>
        <w:rPr>
          <w:lang w:val="it-IT"/>
        </w:rPr>
        <w:t>.</w:t>
      </w:r>
    </w:p>
    <w:p w14:paraId="6C15A118" w14:textId="77777777" w:rsidR="009B04A7" w:rsidRPr="00BA5C8D" w:rsidRDefault="009B04A7" w:rsidP="00BA5C8D">
      <w:pPr>
        <w:autoSpaceDE w:val="0"/>
        <w:autoSpaceDN w:val="0"/>
        <w:adjustRightInd w:val="0"/>
        <w:spacing w:after="0" w:line="360" w:lineRule="auto"/>
        <w:ind w:firstLine="720"/>
        <w:jc w:val="both"/>
        <w:rPr>
          <w:rFonts w:ascii="Times New Roman" w:hAnsi="Times New Roman" w:cs="Times New Roman"/>
          <w:sz w:val="24"/>
          <w:szCs w:val="24"/>
          <w:lang w:val="it-IT"/>
        </w:rPr>
      </w:pPr>
      <w:r w:rsidRPr="00BA5C8D">
        <w:rPr>
          <w:rFonts w:ascii="Times New Roman" w:hAnsi="Times New Roman" w:cs="Times New Roman"/>
          <w:iCs/>
          <w:color w:val="000000"/>
          <w:sz w:val="24"/>
          <w:szCs w:val="24"/>
        </w:rPr>
        <w:t>Vom aplica</w:t>
      </w:r>
      <w:r w:rsidRPr="00BA5C8D">
        <w:rPr>
          <w:rFonts w:ascii="Times New Roman" w:hAnsi="Times New Roman" w:cs="Times New Roman"/>
          <w:i/>
          <w:iCs/>
          <w:color w:val="000000"/>
          <w:sz w:val="24"/>
          <w:szCs w:val="24"/>
        </w:rPr>
        <w:t xml:space="preserve"> </w:t>
      </w:r>
      <w:r w:rsidRPr="00BA5C8D">
        <w:rPr>
          <w:rFonts w:ascii="Times New Roman" w:hAnsi="Times New Roman" w:cs="Times New Roman"/>
          <w:sz w:val="24"/>
          <w:szCs w:val="24"/>
          <w:lang w:val="it-IT"/>
        </w:rPr>
        <w:t>principiul - "Relatii reciproc avantajoase cu furnizorul".Efectele si beneficiile aplicarii acestui principiu sunt:</w:t>
      </w:r>
    </w:p>
    <w:p w14:paraId="14D2151A" w14:textId="77777777" w:rsidR="00BA5C8D" w:rsidRDefault="009B04A7" w:rsidP="00936DA5">
      <w:pPr>
        <w:pStyle w:val="Style"/>
        <w:numPr>
          <w:ilvl w:val="0"/>
          <w:numId w:val="11"/>
        </w:numPr>
        <w:tabs>
          <w:tab w:val="left" w:pos="720"/>
        </w:tabs>
        <w:spacing w:line="360" w:lineRule="auto"/>
        <w:jc w:val="both"/>
        <w:rPr>
          <w:lang w:val="it-IT"/>
        </w:rPr>
      </w:pPr>
      <w:r w:rsidRPr="00BA5C8D">
        <w:rPr>
          <w:lang w:val="it-IT"/>
        </w:rPr>
        <w:t>Identificarea, evaluarea si selectarea furnizorilor pe baza capabilitatii de a i</w:t>
      </w:r>
      <w:r w:rsidR="00BA5C8D" w:rsidRPr="00BA5C8D">
        <w:rPr>
          <w:lang w:val="it-IT"/>
        </w:rPr>
        <w:t>ndeplini cerintele organizatie</w:t>
      </w:r>
    </w:p>
    <w:p w14:paraId="5A8031D4" w14:textId="77777777" w:rsidR="00BA5C8D" w:rsidRDefault="009B04A7" w:rsidP="00936DA5">
      <w:pPr>
        <w:pStyle w:val="Style"/>
        <w:numPr>
          <w:ilvl w:val="0"/>
          <w:numId w:val="11"/>
        </w:numPr>
        <w:tabs>
          <w:tab w:val="left" w:pos="720"/>
        </w:tabs>
        <w:spacing w:line="360" w:lineRule="auto"/>
        <w:jc w:val="both"/>
        <w:rPr>
          <w:lang w:val="it-IT"/>
        </w:rPr>
      </w:pPr>
      <w:r w:rsidRPr="00BA5C8D">
        <w:rPr>
          <w:lang w:val="it-IT"/>
        </w:rPr>
        <w:t>Comunicarea deschisa intre parti</w:t>
      </w:r>
    </w:p>
    <w:p w14:paraId="03047261" w14:textId="77777777" w:rsidR="00BA5C8D" w:rsidRDefault="009B04A7" w:rsidP="00936DA5">
      <w:pPr>
        <w:pStyle w:val="Style"/>
        <w:numPr>
          <w:ilvl w:val="0"/>
          <w:numId w:val="11"/>
        </w:numPr>
        <w:tabs>
          <w:tab w:val="left" w:pos="720"/>
        </w:tabs>
        <w:spacing w:line="360" w:lineRule="auto"/>
        <w:jc w:val="both"/>
        <w:rPr>
          <w:lang w:val="it-IT"/>
        </w:rPr>
      </w:pPr>
      <w:r w:rsidRPr="00BA5C8D">
        <w:rPr>
          <w:lang w:val="it-IT"/>
        </w:rPr>
        <w:t>Actiuni concertate sau comune de dezvoltare si imbunatatire a produselor si proceselor</w:t>
      </w:r>
    </w:p>
    <w:p w14:paraId="5CA496FA" w14:textId="77777777" w:rsidR="00BA5C8D" w:rsidRDefault="009B04A7" w:rsidP="00936DA5">
      <w:pPr>
        <w:pStyle w:val="Style"/>
        <w:numPr>
          <w:ilvl w:val="0"/>
          <w:numId w:val="11"/>
        </w:numPr>
        <w:tabs>
          <w:tab w:val="left" w:pos="720"/>
        </w:tabs>
        <w:spacing w:line="360" w:lineRule="auto"/>
        <w:jc w:val="both"/>
        <w:rPr>
          <w:lang w:val="it-IT"/>
        </w:rPr>
      </w:pPr>
      <w:r w:rsidRPr="00BA5C8D">
        <w:rPr>
          <w:lang w:val="it-IT"/>
        </w:rPr>
        <w:t>Dezvoltarea de parteneriate cu furnizorii</w:t>
      </w:r>
    </w:p>
    <w:p w14:paraId="3140E750" w14:textId="77777777" w:rsidR="00BA5C8D" w:rsidRDefault="009B04A7" w:rsidP="00936DA5">
      <w:pPr>
        <w:pStyle w:val="Style"/>
        <w:numPr>
          <w:ilvl w:val="0"/>
          <w:numId w:val="11"/>
        </w:numPr>
        <w:tabs>
          <w:tab w:val="left" w:pos="720"/>
        </w:tabs>
        <w:spacing w:line="360" w:lineRule="auto"/>
        <w:jc w:val="both"/>
        <w:rPr>
          <w:lang w:val="it-IT"/>
        </w:rPr>
      </w:pPr>
      <w:r w:rsidRPr="00BA5C8D">
        <w:rPr>
          <w:lang w:val="it-IT"/>
        </w:rPr>
        <w:t>Stabilirea de obiective comune</w:t>
      </w:r>
    </w:p>
    <w:p w14:paraId="21F6C786" w14:textId="77777777" w:rsidR="009B04A7" w:rsidRPr="00BA5C8D" w:rsidRDefault="009B04A7" w:rsidP="00936DA5">
      <w:pPr>
        <w:pStyle w:val="Style"/>
        <w:numPr>
          <w:ilvl w:val="0"/>
          <w:numId w:val="11"/>
        </w:numPr>
        <w:tabs>
          <w:tab w:val="left" w:pos="720"/>
        </w:tabs>
        <w:spacing w:line="360" w:lineRule="auto"/>
        <w:jc w:val="both"/>
        <w:rPr>
          <w:lang w:val="it-IT"/>
        </w:rPr>
      </w:pPr>
      <w:r w:rsidRPr="00BA5C8D">
        <w:rPr>
          <w:lang w:val="it-IT"/>
        </w:rPr>
        <w:t>Intelegerea in comun a cerintelor clientului</w:t>
      </w:r>
    </w:p>
    <w:p w14:paraId="135122E5" w14:textId="77777777" w:rsidR="005A0137" w:rsidRPr="00BA5C8D" w:rsidRDefault="005A0137" w:rsidP="00BA5C8D">
      <w:pPr>
        <w:spacing w:line="360" w:lineRule="auto"/>
        <w:rPr>
          <w:rFonts w:ascii="Times New Roman" w:hAnsi="Times New Roman" w:cs="Times New Roman"/>
          <w:sz w:val="24"/>
          <w:szCs w:val="24"/>
          <w:lang w:eastAsia="en-GB"/>
        </w:rPr>
      </w:pPr>
      <w:r w:rsidRPr="00BA5C8D">
        <w:rPr>
          <w:rFonts w:ascii="Times New Roman" w:hAnsi="Times New Roman" w:cs="Times New Roman"/>
          <w:sz w:val="24"/>
          <w:szCs w:val="24"/>
          <w:lang w:eastAsia="en-GB"/>
        </w:rPr>
        <w:t>In cazul serviciilor prestate costurile variabile sunt urmatoarele:</w:t>
      </w:r>
    </w:p>
    <w:p w14:paraId="2AB45C0C" w14:textId="77777777" w:rsidR="005A0137" w:rsidRPr="00BA5C8D" w:rsidRDefault="005A0137" w:rsidP="00936DA5">
      <w:pPr>
        <w:pStyle w:val="ListParagraph"/>
        <w:numPr>
          <w:ilvl w:val="0"/>
          <w:numId w:val="15"/>
        </w:numPr>
        <w:spacing w:line="360" w:lineRule="auto"/>
        <w:ind w:left="0"/>
        <w:rPr>
          <w:rFonts w:ascii="Times New Roman" w:hAnsi="Times New Roman" w:cs="Times New Roman"/>
          <w:sz w:val="24"/>
          <w:szCs w:val="24"/>
          <w:lang w:eastAsia="en-GB"/>
        </w:rPr>
      </w:pPr>
      <w:r w:rsidRPr="00BA5C8D">
        <w:rPr>
          <w:rFonts w:ascii="Times New Roman" w:hAnsi="Times New Roman" w:cs="Times New Roman"/>
          <w:sz w:val="24"/>
          <w:szCs w:val="24"/>
          <w:lang w:eastAsia="en-GB"/>
        </w:rPr>
        <w:t>Costuri birotica</w:t>
      </w:r>
    </w:p>
    <w:p w14:paraId="643BFC51" w14:textId="77777777" w:rsidR="005A0137" w:rsidRPr="00BA5C8D" w:rsidRDefault="005A0137" w:rsidP="00936DA5">
      <w:pPr>
        <w:pStyle w:val="ListParagraph"/>
        <w:numPr>
          <w:ilvl w:val="0"/>
          <w:numId w:val="15"/>
        </w:numPr>
        <w:spacing w:line="360" w:lineRule="auto"/>
        <w:ind w:left="0"/>
        <w:rPr>
          <w:rFonts w:ascii="Times New Roman" w:hAnsi="Times New Roman" w:cs="Times New Roman"/>
          <w:sz w:val="24"/>
          <w:szCs w:val="24"/>
          <w:lang w:eastAsia="en-GB"/>
        </w:rPr>
      </w:pPr>
      <w:r w:rsidRPr="00BA5C8D">
        <w:rPr>
          <w:rFonts w:ascii="Times New Roman" w:hAnsi="Times New Roman" w:cs="Times New Roman"/>
          <w:sz w:val="24"/>
          <w:szCs w:val="24"/>
          <w:lang w:eastAsia="en-GB"/>
        </w:rPr>
        <w:t>Costuri service/intretinere utilaj</w:t>
      </w:r>
    </w:p>
    <w:p w14:paraId="6C4BA5F6" w14:textId="77777777" w:rsidR="005A0137" w:rsidRPr="00BA5C8D" w:rsidRDefault="005A0137" w:rsidP="00936DA5">
      <w:pPr>
        <w:pStyle w:val="ListParagraph"/>
        <w:numPr>
          <w:ilvl w:val="0"/>
          <w:numId w:val="15"/>
        </w:numPr>
        <w:spacing w:line="360" w:lineRule="auto"/>
        <w:ind w:left="0"/>
        <w:rPr>
          <w:rFonts w:ascii="Times New Roman" w:hAnsi="Times New Roman" w:cs="Times New Roman"/>
          <w:sz w:val="24"/>
          <w:szCs w:val="24"/>
          <w:lang w:eastAsia="en-GB"/>
        </w:rPr>
      </w:pPr>
      <w:r w:rsidRPr="00BA5C8D">
        <w:rPr>
          <w:rFonts w:ascii="Times New Roman" w:hAnsi="Times New Roman" w:cs="Times New Roman"/>
          <w:sz w:val="24"/>
          <w:szCs w:val="24"/>
          <w:lang w:eastAsia="en-GB"/>
        </w:rPr>
        <w:t xml:space="preserve">Costuri carburant </w:t>
      </w:r>
    </w:p>
    <w:p w14:paraId="2D2AB5D8" w14:textId="77777777" w:rsidR="005A0137" w:rsidRPr="00BA5C8D" w:rsidRDefault="005A0137" w:rsidP="00BA5C8D">
      <w:pPr>
        <w:spacing w:line="360" w:lineRule="auto"/>
        <w:rPr>
          <w:rFonts w:ascii="Times New Roman" w:hAnsi="Times New Roman" w:cs="Times New Roman"/>
          <w:color w:val="000000"/>
          <w:sz w:val="24"/>
          <w:szCs w:val="24"/>
        </w:rPr>
      </w:pPr>
      <w:r w:rsidRPr="00BA5C8D">
        <w:rPr>
          <w:rFonts w:ascii="Times New Roman" w:hAnsi="Times New Roman" w:cs="Times New Roman"/>
          <w:b/>
          <w:color w:val="000000"/>
          <w:sz w:val="24"/>
          <w:szCs w:val="24"/>
          <w:u w:val="single"/>
        </w:rPr>
        <w:t>Potențialii furnizori</w:t>
      </w:r>
      <w:r w:rsidRPr="00BA5C8D">
        <w:rPr>
          <w:rFonts w:ascii="Times New Roman" w:hAnsi="Times New Roman" w:cs="Times New Roman"/>
          <w:color w:val="000000"/>
          <w:sz w:val="24"/>
          <w:szCs w:val="24"/>
        </w:rPr>
        <w:t xml:space="preserve"> sunt reprezentați de ։</w:t>
      </w:r>
    </w:p>
    <w:p w14:paraId="5A8EF376" w14:textId="77777777" w:rsidR="005A0137" w:rsidRPr="00BA5C8D" w:rsidRDefault="005A0137" w:rsidP="00BA5C8D">
      <w:pPr>
        <w:spacing w:line="360" w:lineRule="auto"/>
        <w:rPr>
          <w:rFonts w:ascii="Times New Roman" w:hAnsi="Times New Roman" w:cs="Times New Roman"/>
          <w:color w:val="000000"/>
          <w:sz w:val="24"/>
          <w:szCs w:val="24"/>
        </w:rPr>
      </w:pPr>
      <w:r w:rsidRPr="00BA5C8D">
        <w:rPr>
          <w:rFonts w:ascii="Times New Roman" w:hAnsi="Times New Roman" w:cs="Times New Roman"/>
          <w:color w:val="000000"/>
          <w:sz w:val="24"/>
          <w:szCs w:val="24"/>
        </w:rPr>
        <w:tab/>
        <w:t xml:space="preserve">-distribuitori și producători de materiale consumabile </w:t>
      </w:r>
    </w:p>
    <w:p w14:paraId="391EE776" w14:textId="77777777" w:rsidR="005A0137" w:rsidRPr="00BA5C8D" w:rsidRDefault="005A0137" w:rsidP="00BA5C8D">
      <w:pPr>
        <w:spacing w:line="360" w:lineRule="auto"/>
        <w:rPr>
          <w:rFonts w:ascii="Times New Roman" w:hAnsi="Times New Roman" w:cs="Times New Roman"/>
          <w:color w:val="000000"/>
          <w:sz w:val="24"/>
          <w:szCs w:val="24"/>
        </w:rPr>
      </w:pPr>
      <w:r w:rsidRPr="00BA5C8D">
        <w:rPr>
          <w:rFonts w:ascii="Times New Roman" w:hAnsi="Times New Roman" w:cs="Times New Roman"/>
          <w:color w:val="000000"/>
          <w:sz w:val="24"/>
          <w:szCs w:val="24"/>
        </w:rPr>
        <w:tab/>
        <w:t>- furnizori si producatori utilaje ( mini-excavator).</w:t>
      </w:r>
    </w:p>
    <w:p w14:paraId="71A25B6D" w14:textId="77777777" w:rsidR="005A0137" w:rsidRPr="00BA5C8D" w:rsidRDefault="005A0137" w:rsidP="00BA5C8D">
      <w:pPr>
        <w:spacing w:line="360" w:lineRule="auto"/>
        <w:rPr>
          <w:rFonts w:ascii="Times New Roman" w:hAnsi="Times New Roman" w:cs="Times New Roman"/>
          <w:color w:val="000000"/>
          <w:sz w:val="24"/>
          <w:szCs w:val="24"/>
        </w:rPr>
      </w:pPr>
      <w:r w:rsidRPr="00BA5C8D">
        <w:rPr>
          <w:rFonts w:ascii="Times New Roman" w:hAnsi="Times New Roman" w:cs="Times New Roman"/>
          <w:color w:val="000000"/>
          <w:sz w:val="24"/>
          <w:szCs w:val="24"/>
        </w:rPr>
        <w:tab/>
        <w:t>-firme deservice si intretinere</w:t>
      </w:r>
    </w:p>
    <w:p w14:paraId="7C9A6253" w14:textId="77777777" w:rsidR="005A0137" w:rsidRPr="00BA5C8D" w:rsidRDefault="005A0137" w:rsidP="00BA5C8D">
      <w:pPr>
        <w:spacing w:line="360" w:lineRule="auto"/>
        <w:rPr>
          <w:rFonts w:ascii="Times New Roman" w:hAnsi="Times New Roman" w:cs="Times New Roman"/>
          <w:color w:val="000000"/>
          <w:sz w:val="24"/>
          <w:szCs w:val="24"/>
        </w:rPr>
      </w:pPr>
      <w:r w:rsidRPr="00BA5C8D">
        <w:rPr>
          <w:rFonts w:ascii="Times New Roman" w:hAnsi="Times New Roman" w:cs="Times New Roman"/>
          <w:color w:val="000000"/>
          <w:sz w:val="24"/>
          <w:szCs w:val="24"/>
        </w:rPr>
        <w:lastRenderedPageBreak/>
        <w:tab/>
        <w:t>-furnizori de combustibil, piese de schimb, etc</w:t>
      </w:r>
    </w:p>
    <w:tbl>
      <w:tblPr>
        <w:tblW w:w="7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2"/>
        <w:gridCol w:w="4283"/>
      </w:tblGrid>
      <w:tr w:rsidR="006F4DF9" w:rsidRPr="00BA5C8D" w14:paraId="04A1B892" w14:textId="77777777" w:rsidTr="00DF7652">
        <w:trPr>
          <w:jc w:val="center"/>
        </w:trPr>
        <w:tc>
          <w:tcPr>
            <w:tcW w:w="3482" w:type="dxa"/>
            <w:shd w:val="clear" w:color="auto" w:fill="8DB3E2" w:themeFill="text2" w:themeFillTint="66"/>
          </w:tcPr>
          <w:p w14:paraId="49BB0290" w14:textId="77777777" w:rsidR="006F4DF9" w:rsidRPr="00BA5C8D" w:rsidRDefault="006F4DF9" w:rsidP="004F5FE1">
            <w:pPr>
              <w:widowControl w:val="0"/>
              <w:autoSpaceDE w:val="0"/>
              <w:autoSpaceDN w:val="0"/>
              <w:adjustRightInd w:val="0"/>
              <w:spacing w:line="240" w:lineRule="auto"/>
              <w:jc w:val="center"/>
              <w:rPr>
                <w:rFonts w:ascii="Times New Roman" w:hAnsi="Times New Roman" w:cs="Times New Roman"/>
                <w:b/>
                <w:bCs/>
                <w:sz w:val="24"/>
                <w:szCs w:val="24"/>
                <w:lang w:val="ro-RO"/>
              </w:rPr>
            </w:pPr>
            <w:r w:rsidRPr="00BA5C8D">
              <w:rPr>
                <w:rFonts w:ascii="Times New Roman" w:hAnsi="Times New Roman" w:cs="Times New Roman"/>
                <w:b/>
                <w:bCs/>
                <w:sz w:val="24"/>
                <w:szCs w:val="24"/>
                <w:lang w:val="ro-RO"/>
              </w:rPr>
              <w:t>Furnizori</w:t>
            </w:r>
          </w:p>
        </w:tc>
        <w:tc>
          <w:tcPr>
            <w:tcW w:w="4283" w:type="dxa"/>
            <w:shd w:val="clear" w:color="auto" w:fill="8DB3E2" w:themeFill="text2" w:themeFillTint="66"/>
          </w:tcPr>
          <w:p w14:paraId="265E2442" w14:textId="77777777" w:rsidR="006F4DF9" w:rsidRPr="00BA5C8D" w:rsidRDefault="006F4DF9" w:rsidP="004F5FE1">
            <w:pPr>
              <w:widowControl w:val="0"/>
              <w:autoSpaceDE w:val="0"/>
              <w:autoSpaceDN w:val="0"/>
              <w:adjustRightInd w:val="0"/>
              <w:spacing w:line="240" w:lineRule="auto"/>
              <w:jc w:val="center"/>
              <w:rPr>
                <w:rFonts w:ascii="Times New Roman" w:hAnsi="Times New Roman" w:cs="Times New Roman"/>
                <w:b/>
                <w:bCs/>
                <w:sz w:val="24"/>
                <w:szCs w:val="24"/>
                <w:lang w:val="ro-RO"/>
              </w:rPr>
            </w:pPr>
            <w:r w:rsidRPr="00BA5C8D">
              <w:rPr>
                <w:rFonts w:ascii="Times New Roman" w:hAnsi="Times New Roman" w:cs="Times New Roman"/>
                <w:b/>
                <w:bCs/>
                <w:sz w:val="24"/>
                <w:szCs w:val="24"/>
                <w:lang w:val="ro-RO"/>
              </w:rPr>
              <w:t>Ce furnizeaza</w:t>
            </w:r>
          </w:p>
        </w:tc>
      </w:tr>
      <w:tr w:rsidR="006F4DF9" w:rsidRPr="00BA5C8D" w14:paraId="3D0F085A" w14:textId="77777777" w:rsidTr="008A61EF">
        <w:trPr>
          <w:jc w:val="center"/>
        </w:trPr>
        <w:tc>
          <w:tcPr>
            <w:tcW w:w="3482" w:type="dxa"/>
          </w:tcPr>
          <w:p w14:paraId="4B325C2E" w14:textId="77777777" w:rsidR="006F4DF9" w:rsidRPr="00BA5C8D" w:rsidRDefault="006F4DF9" w:rsidP="00BA5C8D">
            <w:pPr>
              <w:widowControl w:val="0"/>
              <w:autoSpaceDE w:val="0"/>
              <w:autoSpaceDN w:val="0"/>
              <w:adjustRightInd w:val="0"/>
              <w:spacing w:line="240" w:lineRule="auto"/>
              <w:jc w:val="both"/>
              <w:rPr>
                <w:rFonts w:ascii="Times New Roman" w:hAnsi="Times New Roman" w:cs="Times New Roman"/>
                <w:bCs/>
                <w:sz w:val="24"/>
                <w:szCs w:val="24"/>
                <w:lang w:val="ro-RO"/>
              </w:rPr>
            </w:pPr>
            <w:r w:rsidRPr="00BA5C8D">
              <w:rPr>
                <w:rFonts w:ascii="Times New Roman" w:hAnsi="Times New Roman" w:cs="Times New Roman"/>
                <w:bCs/>
                <w:sz w:val="24"/>
                <w:szCs w:val="24"/>
                <w:lang w:val="ro-RO"/>
              </w:rPr>
              <w:t>1.FURNIZORI MATERIALE:</w:t>
            </w:r>
          </w:p>
        </w:tc>
        <w:tc>
          <w:tcPr>
            <w:tcW w:w="4283" w:type="dxa"/>
          </w:tcPr>
          <w:p w14:paraId="660731D1" w14:textId="77777777" w:rsidR="006F4DF9" w:rsidRPr="00BA5C8D" w:rsidRDefault="006F4DF9" w:rsidP="00BA5C8D">
            <w:pPr>
              <w:widowControl w:val="0"/>
              <w:autoSpaceDE w:val="0"/>
              <w:autoSpaceDN w:val="0"/>
              <w:adjustRightInd w:val="0"/>
              <w:spacing w:line="240" w:lineRule="auto"/>
              <w:jc w:val="both"/>
              <w:rPr>
                <w:rFonts w:ascii="Times New Roman" w:hAnsi="Times New Roman" w:cs="Times New Roman"/>
                <w:bCs/>
                <w:sz w:val="24"/>
                <w:szCs w:val="24"/>
                <w:lang w:val="ro-RO"/>
              </w:rPr>
            </w:pPr>
          </w:p>
        </w:tc>
      </w:tr>
      <w:tr w:rsidR="006F4DF9" w:rsidRPr="00BA5C8D" w14:paraId="215E619B" w14:textId="77777777" w:rsidTr="008A61EF">
        <w:trPr>
          <w:jc w:val="center"/>
        </w:trPr>
        <w:tc>
          <w:tcPr>
            <w:tcW w:w="3482" w:type="dxa"/>
          </w:tcPr>
          <w:p w14:paraId="04C02DFB" w14:textId="77777777" w:rsidR="006F4DF9" w:rsidRPr="00BA5C8D" w:rsidRDefault="006F4DF9" w:rsidP="00BA5C8D">
            <w:pPr>
              <w:widowControl w:val="0"/>
              <w:autoSpaceDE w:val="0"/>
              <w:autoSpaceDN w:val="0"/>
              <w:adjustRightInd w:val="0"/>
              <w:spacing w:line="240" w:lineRule="auto"/>
              <w:jc w:val="both"/>
              <w:rPr>
                <w:rFonts w:ascii="Times New Roman" w:hAnsi="Times New Roman" w:cs="Times New Roman"/>
                <w:bCs/>
                <w:sz w:val="24"/>
                <w:szCs w:val="24"/>
                <w:lang w:val="ro-RO"/>
              </w:rPr>
            </w:pPr>
            <w:r w:rsidRPr="00BA5C8D">
              <w:rPr>
                <w:rFonts w:ascii="Times New Roman" w:hAnsi="Times New Roman" w:cs="Times New Roman"/>
                <w:bCs/>
                <w:sz w:val="24"/>
                <w:szCs w:val="24"/>
                <w:lang w:val="ro-RO"/>
              </w:rPr>
              <w:t>S.C. PETROM S.R.L.</w:t>
            </w:r>
          </w:p>
        </w:tc>
        <w:tc>
          <w:tcPr>
            <w:tcW w:w="4283" w:type="dxa"/>
          </w:tcPr>
          <w:p w14:paraId="5BB09C05" w14:textId="77777777" w:rsidR="006F4DF9" w:rsidRPr="00BA5C8D" w:rsidRDefault="006F4DF9" w:rsidP="00BA5C8D">
            <w:pPr>
              <w:widowControl w:val="0"/>
              <w:autoSpaceDE w:val="0"/>
              <w:autoSpaceDN w:val="0"/>
              <w:adjustRightInd w:val="0"/>
              <w:spacing w:line="240" w:lineRule="auto"/>
              <w:jc w:val="both"/>
              <w:rPr>
                <w:rFonts w:ascii="Times New Roman" w:hAnsi="Times New Roman" w:cs="Times New Roman"/>
                <w:bCs/>
                <w:sz w:val="24"/>
                <w:szCs w:val="24"/>
                <w:lang w:val="ro-RO"/>
              </w:rPr>
            </w:pPr>
            <w:r w:rsidRPr="00BA5C8D">
              <w:rPr>
                <w:rFonts w:ascii="Times New Roman" w:hAnsi="Times New Roman" w:cs="Times New Roman"/>
                <w:bCs/>
                <w:sz w:val="24"/>
                <w:szCs w:val="24"/>
                <w:lang w:val="ro-RO"/>
              </w:rPr>
              <w:t>Motorina</w:t>
            </w:r>
          </w:p>
        </w:tc>
      </w:tr>
      <w:tr w:rsidR="006F4DF9" w:rsidRPr="00BA5C8D" w14:paraId="3B18B384" w14:textId="77777777" w:rsidTr="008A61EF">
        <w:trPr>
          <w:jc w:val="center"/>
        </w:trPr>
        <w:tc>
          <w:tcPr>
            <w:tcW w:w="3482" w:type="dxa"/>
          </w:tcPr>
          <w:p w14:paraId="3CD33F77" w14:textId="77777777" w:rsidR="006F4DF9" w:rsidRPr="00BA5C8D" w:rsidRDefault="006F4DF9" w:rsidP="00BA5C8D">
            <w:pPr>
              <w:widowControl w:val="0"/>
              <w:autoSpaceDE w:val="0"/>
              <w:autoSpaceDN w:val="0"/>
              <w:adjustRightInd w:val="0"/>
              <w:spacing w:line="240" w:lineRule="auto"/>
              <w:jc w:val="both"/>
              <w:rPr>
                <w:rFonts w:ascii="Times New Roman" w:hAnsi="Times New Roman" w:cs="Times New Roman"/>
                <w:bCs/>
                <w:sz w:val="24"/>
                <w:szCs w:val="24"/>
                <w:lang w:val="ro-RO"/>
              </w:rPr>
            </w:pPr>
            <w:r w:rsidRPr="00BA5C8D">
              <w:rPr>
                <w:rFonts w:ascii="Times New Roman" w:hAnsi="Times New Roman" w:cs="Times New Roman"/>
                <w:bCs/>
                <w:sz w:val="24"/>
                <w:szCs w:val="24"/>
                <w:lang w:val="ro-RO"/>
              </w:rPr>
              <w:t>SC Kilom SRL</w:t>
            </w:r>
          </w:p>
        </w:tc>
        <w:tc>
          <w:tcPr>
            <w:tcW w:w="4283" w:type="dxa"/>
          </w:tcPr>
          <w:p w14:paraId="0F368F00" w14:textId="77777777" w:rsidR="006F4DF9" w:rsidRPr="00BA5C8D" w:rsidRDefault="006F4DF9" w:rsidP="00BA5C8D">
            <w:pPr>
              <w:widowControl w:val="0"/>
              <w:autoSpaceDE w:val="0"/>
              <w:autoSpaceDN w:val="0"/>
              <w:adjustRightInd w:val="0"/>
              <w:spacing w:line="240" w:lineRule="auto"/>
              <w:jc w:val="both"/>
              <w:rPr>
                <w:rFonts w:ascii="Times New Roman" w:hAnsi="Times New Roman" w:cs="Times New Roman"/>
                <w:bCs/>
                <w:sz w:val="24"/>
                <w:szCs w:val="24"/>
                <w:lang w:val="ro-RO"/>
              </w:rPr>
            </w:pPr>
            <w:r w:rsidRPr="00BA5C8D">
              <w:rPr>
                <w:rFonts w:ascii="Times New Roman" w:hAnsi="Times New Roman" w:cs="Times New Roman"/>
                <w:bCs/>
                <w:sz w:val="24"/>
                <w:szCs w:val="24"/>
                <w:lang w:val="ro-RO"/>
              </w:rPr>
              <w:t>Consumabile pentru multifunctionala si service echipamente it</w:t>
            </w:r>
          </w:p>
        </w:tc>
      </w:tr>
      <w:tr w:rsidR="006F4DF9" w:rsidRPr="00BA5C8D" w14:paraId="6C244F43" w14:textId="77777777" w:rsidTr="008A61EF">
        <w:trPr>
          <w:jc w:val="center"/>
        </w:trPr>
        <w:tc>
          <w:tcPr>
            <w:tcW w:w="3482" w:type="dxa"/>
          </w:tcPr>
          <w:p w14:paraId="3DAB917D" w14:textId="77777777" w:rsidR="006F4DF9" w:rsidRPr="00BA5C8D" w:rsidRDefault="006F4DF9" w:rsidP="00BA5C8D">
            <w:pPr>
              <w:widowControl w:val="0"/>
              <w:autoSpaceDE w:val="0"/>
              <w:autoSpaceDN w:val="0"/>
              <w:adjustRightInd w:val="0"/>
              <w:spacing w:line="240" w:lineRule="auto"/>
              <w:jc w:val="both"/>
              <w:rPr>
                <w:rFonts w:ascii="Times New Roman" w:hAnsi="Times New Roman" w:cs="Times New Roman"/>
                <w:bCs/>
                <w:sz w:val="24"/>
                <w:szCs w:val="24"/>
                <w:lang w:val="ro-RO"/>
              </w:rPr>
            </w:pPr>
            <w:r w:rsidRPr="00BA5C8D">
              <w:rPr>
                <w:rFonts w:ascii="Times New Roman" w:hAnsi="Times New Roman" w:cs="Times New Roman"/>
                <w:bCs/>
                <w:sz w:val="24"/>
                <w:szCs w:val="24"/>
                <w:lang w:val="ro-RO"/>
              </w:rPr>
              <w:t>SC DUPLEX SRL</w:t>
            </w:r>
          </w:p>
        </w:tc>
        <w:tc>
          <w:tcPr>
            <w:tcW w:w="4283" w:type="dxa"/>
          </w:tcPr>
          <w:p w14:paraId="79F94DA3" w14:textId="77777777" w:rsidR="006F4DF9" w:rsidRPr="00BA5C8D" w:rsidRDefault="006F4DF9" w:rsidP="00BA5C8D">
            <w:pPr>
              <w:widowControl w:val="0"/>
              <w:autoSpaceDE w:val="0"/>
              <w:autoSpaceDN w:val="0"/>
              <w:adjustRightInd w:val="0"/>
              <w:spacing w:line="240" w:lineRule="auto"/>
              <w:jc w:val="both"/>
              <w:rPr>
                <w:rFonts w:ascii="Times New Roman" w:hAnsi="Times New Roman" w:cs="Times New Roman"/>
                <w:bCs/>
                <w:sz w:val="24"/>
                <w:szCs w:val="24"/>
                <w:lang w:val="ro-RO"/>
              </w:rPr>
            </w:pPr>
            <w:r w:rsidRPr="00BA5C8D">
              <w:rPr>
                <w:rFonts w:ascii="Times New Roman" w:hAnsi="Times New Roman" w:cs="Times New Roman"/>
                <w:bCs/>
                <w:sz w:val="24"/>
                <w:szCs w:val="24"/>
                <w:lang w:val="ro-RO"/>
              </w:rPr>
              <w:t>Birotica, Papetarie</w:t>
            </w:r>
          </w:p>
        </w:tc>
      </w:tr>
      <w:tr w:rsidR="006F4DF9" w:rsidRPr="00BA5C8D" w14:paraId="328AB8B0" w14:textId="77777777" w:rsidTr="008A61EF">
        <w:trPr>
          <w:jc w:val="center"/>
        </w:trPr>
        <w:tc>
          <w:tcPr>
            <w:tcW w:w="3482" w:type="dxa"/>
          </w:tcPr>
          <w:p w14:paraId="4801B0A8" w14:textId="77777777" w:rsidR="006F4DF9" w:rsidRPr="00BA5C8D" w:rsidRDefault="006F4DF9" w:rsidP="00BA5C8D">
            <w:pPr>
              <w:widowControl w:val="0"/>
              <w:autoSpaceDE w:val="0"/>
              <w:autoSpaceDN w:val="0"/>
              <w:adjustRightInd w:val="0"/>
              <w:spacing w:line="240" w:lineRule="auto"/>
              <w:jc w:val="both"/>
              <w:rPr>
                <w:rFonts w:ascii="Times New Roman" w:hAnsi="Times New Roman" w:cs="Times New Roman"/>
                <w:bCs/>
                <w:sz w:val="24"/>
                <w:szCs w:val="24"/>
                <w:lang w:val="ro-RO"/>
              </w:rPr>
            </w:pPr>
            <w:r w:rsidRPr="00BA5C8D">
              <w:rPr>
                <w:rFonts w:ascii="Times New Roman" w:hAnsi="Times New Roman" w:cs="Times New Roman"/>
                <w:bCs/>
                <w:sz w:val="24"/>
                <w:szCs w:val="24"/>
                <w:lang w:val="ro-RO"/>
              </w:rPr>
              <w:t>SC CEZ VANZARE SRL</w:t>
            </w:r>
          </w:p>
        </w:tc>
        <w:tc>
          <w:tcPr>
            <w:tcW w:w="4283" w:type="dxa"/>
          </w:tcPr>
          <w:p w14:paraId="03E2E57E" w14:textId="77777777" w:rsidR="006F4DF9" w:rsidRPr="00BA5C8D" w:rsidRDefault="006F4DF9" w:rsidP="00BA5C8D">
            <w:pPr>
              <w:widowControl w:val="0"/>
              <w:autoSpaceDE w:val="0"/>
              <w:autoSpaceDN w:val="0"/>
              <w:adjustRightInd w:val="0"/>
              <w:spacing w:line="240" w:lineRule="auto"/>
              <w:jc w:val="both"/>
              <w:rPr>
                <w:rFonts w:ascii="Times New Roman" w:hAnsi="Times New Roman" w:cs="Times New Roman"/>
                <w:bCs/>
                <w:sz w:val="24"/>
                <w:szCs w:val="24"/>
                <w:lang w:val="ro-RO"/>
              </w:rPr>
            </w:pPr>
            <w:r w:rsidRPr="00BA5C8D">
              <w:rPr>
                <w:rFonts w:ascii="Times New Roman" w:hAnsi="Times New Roman" w:cs="Times New Roman"/>
                <w:bCs/>
                <w:sz w:val="24"/>
                <w:szCs w:val="24"/>
                <w:lang w:val="ro-RO"/>
              </w:rPr>
              <w:t>Curent</w:t>
            </w:r>
          </w:p>
        </w:tc>
      </w:tr>
    </w:tbl>
    <w:p w14:paraId="0EDC0E55" w14:textId="77777777" w:rsidR="006F4DF9" w:rsidRPr="00BA5C8D" w:rsidRDefault="006F4DF9" w:rsidP="00BA5C8D">
      <w:pPr>
        <w:spacing w:line="360" w:lineRule="auto"/>
        <w:rPr>
          <w:rFonts w:ascii="Times New Roman" w:hAnsi="Times New Roman" w:cs="Times New Roman"/>
          <w:color w:val="000000"/>
          <w:sz w:val="24"/>
          <w:szCs w:val="24"/>
        </w:rPr>
      </w:pPr>
    </w:p>
    <w:p w14:paraId="2B1E96EA" w14:textId="77777777" w:rsidR="005A0137" w:rsidRPr="00BA5C8D" w:rsidRDefault="005A0137" w:rsidP="00BA5C8D">
      <w:pPr>
        <w:spacing w:line="360" w:lineRule="auto"/>
        <w:rPr>
          <w:rFonts w:ascii="Times New Roman" w:hAnsi="Times New Roman" w:cs="Times New Roman"/>
          <w:iCs/>
          <w:color w:val="000000"/>
          <w:sz w:val="24"/>
          <w:szCs w:val="24"/>
        </w:rPr>
      </w:pPr>
      <w:r w:rsidRPr="00BA5C8D">
        <w:rPr>
          <w:rFonts w:ascii="Times New Roman" w:hAnsi="Times New Roman" w:cs="Times New Roman"/>
          <w:b/>
          <w:iCs/>
          <w:color w:val="000000"/>
          <w:sz w:val="24"/>
          <w:szCs w:val="24"/>
        </w:rPr>
        <w:t>Modalitate de plata</w:t>
      </w:r>
      <w:r w:rsidRPr="00BA5C8D">
        <w:rPr>
          <w:rFonts w:ascii="Times New Roman" w:hAnsi="Times New Roman" w:cs="Times New Roman"/>
          <w:iCs/>
          <w:color w:val="000000"/>
          <w:sz w:val="24"/>
          <w:szCs w:val="24"/>
        </w:rPr>
        <w:t xml:space="preserve"> : se va utilize plata cu ordin de plata si numerar.</w:t>
      </w:r>
    </w:p>
    <w:p w14:paraId="4F906626" w14:textId="77777777" w:rsidR="00944FBA"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6.4. Concurenti </w:t>
      </w:r>
    </w:p>
    <w:p w14:paraId="71ABA328" w14:textId="77777777" w:rsidR="00231C7D" w:rsidRPr="00BA5C8D" w:rsidRDefault="00231C7D" w:rsidP="00BA5C8D">
      <w:pPr>
        <w:spacing w:line="360" w:lineRule="auto"/>
        <w:jc w:val="both"/>
        <w:rPr>
          <w:rFonts w:ascii="Times New Roman" w:eastAsia="Calibri" w:hAnsi="Times New Roman" w:cs="Times New Roman"/>
          <w:sz w:val="24"/>
          <w:szCs w:val="24"/>
        </w:rPr>
      </w:pPr>
      <w:r w:rsidRPr="00BA5C8D">
        <w:rPr>
          <w:rFonts w:ascii="Times New Roman" w:hAnsi="Times New Roman" w:cs="Times New Roman"/>
          <w:sz w:val="24"/>
          <w:szCs w:val="24"/>
        </w:rPr>
        <w:t>Analiza concurentei</w:t>
      </w:r>
    </w:p>
    <w:p w14:paraId="609F3030" w14:textId="77777777" w:rsidR="00231C7D" w:rsidRPr="00BA5C8D" w:rsidRDefault="00231C7D" w:rsidP="00BA5C8D">
      <w:pPr>
        <w:spacing w:line="360" w:lineRule="auto"/>
        <w:jc w:val="both"/>
        <w:rPr>
          <w:rFonts w:ascii="Times New Roman" w:hAnsi="Times New Roman" w:cs="Times New Roman"/>
          <w:color w:val="222222"/>
          <w:sz w:val="24"/>
          <w:szCs w:val="24"/>
          <w:shd w:val="clear" w:color="auto" w:fill="FFFFFF"/>
        </w:rPr>
      </w:pPr>
      <w:r w:rsidRPr="00BA5C8D">
        <w:rPr>
          <w:rFonts w:ascii="Times New Roman" w:hAnsi="Times New Roman" w:cs="Times New Roman"/>
          <w:sz w:val="24"/>
          <w:szCs w:val="24"/>
          <w:shd w:val="clear" w:color="auto" w:fill="FFFFFF"/>
        </w:rPr>
        <w:t xml:space="preserve">Concurenţa este un mod de manifestare a economiei pe piaţă, în care pentru un bun omogen şi substitutele sale, existenţa unui singur producător devine, practic, imposibilă. </w:t>
      </w:r>
      <w:r w:rsidRPr="00BA5C8D">
        <w:rPr>
          <w:rFonts w:ascii="Times New Roman" w:hAnsi="Times New Roman" w:cs="Times New Roman"/>
          <w:color w:val="222222"/>
          <w:sz w:val="24"/>
          <w:szCs w:val="24"/>
          <w:shd w:val="clear" w:color="auto" w:fill="FFFFFF"/>
        </w:rPr>
        <w:t>Problema concurenţei prezintă interes pentru toţi actorii pieţei: producători, consumatori, intermediari. Fiecare firmă este preocupată să fie cât mai competitivă, iar câştigul net să fie cât mai bun. Iar acţiunile unei firme nu depind exclusiv de aceasta, ci de acţiunile concurenţilor ei. În absenţa concurenţilor orice firmă aflată pe piaţă ar putea să-şi stabilească liber preţurile la un nivel ridicat.</w:t>
      </w:r>
    </w:p>
    <w:p w14:paraId="5608889D" w14:textId="77777777" w:rsidR="00231C7D" w:rsidRPr="00BA5C8D" w:rsidRDefault="00231C7D" w:rsidP="00BA5C8D">
      <w:pPr>
        <w:spacing w:line="360" w:lineRule="auto"/>
        <w:jc w:val="both"/>
        <w:rPr>
          <w:rFonts w:ascii="Times New Roman" w:hAnsi="Times New Roman" w:cs="Times New Roman"/>
          <w:i/>
          <w:sz w:val="24"/>
          <w:szCs w:val="24"/>
        </w:rPr>
      </w:pPr>
      <w:r w:rsidRPr="00BA5C8D">
        <w:rPr>
          <w:rFonts w:ascii="Times New Roman" w:hAnsi="Times New Roman" w:cs="Times New Roman"/>
          <w:i/>
          <w:sz w:val="24"/>
          <w:szCs w:val="24"/>
          <w:u w:val="single"/>
        </w:rPr>
        <w:t>Principalele caracteristici competitive</w:t>
      </w:r>
      <w:r w:rsidRPr="00BA5C8D">
        <w:rPr>
          <w:rFonts w:ascii="Times New Roman" w:hAnsi="Times New Roman" w:cs="Times New Roman"/>
          <w:i/>
          <w:sz w:val="24"/>
          <w:szCs w:val="24"/>
        </w:rPr>
        <w:t xml:space="preserve"> de ultima generatie care vor caracteriza </w:t>
      </w:r>
      <w:r w:rsidR="00BA5C8D" w:rsidRPr="00BA5C8D">
        <w:rPr>
          <w:rFonts w:ascii="Times New Roman" w:hAnsi="Times New Roman" w:cs="Times New Roman"/>
          <w:i/>
          <w:sz w:val="24"/>
          <w:szCs w:val="24"/>
        </w:rPr>
        <w:t>societatea noastra</w:t>
      </w:r>
      <w:r w:rsidRPr="00BA5C8D">
        <w:rPr>
          <w:rFonts w:ascii="Times New Roman" w:hAnsi="Times New Roman" w:cs="Times New Roman"/>
          <w:i/>
          <w:sz w:val="24"/>
          <w:szCs w:val="24"/>
        </w:rPr>
        <w:t xml:space="preserve"> in raport cu competitorii:</w:t>
      </w:r>
    </w:p>
    <w:p w14:paraId="206DCD72" w14:textId="77777777" w:rsidR="00231C7D" w:rsidRPr="00BA5C8D" w:rsidRDefault="00231C7D" w:rsidP="00BA5C8D">
      <w:pPr>
        <w:spacing w:line="360" w:lineRule="auto"/>
        <w:jc w:val="both"/>
        <w:rPr>
          <w:rFonts w:ascii="Times New Roman" w:hAnsi="Times New Roman" w:cs="Times New Roman"/>
          <w:i/>
          <w:sz w:val="24"/>
          <w:szCs w:val="24"/>
        </w:rPr>
      </w:pPr>
      <w:r w:rsidRPr="00BA5C8D">
        <w:rPr>
          <w:rFonts w:ascii="Times New Roman" w:hAnsi="Times New Roman" w:cs="Times New Roman"/>
          <w:i/>
          <w:sz w:val="24"/>
          <w:szCs w:val="24"/>
        </w:rPr>
        <w:t xml:space="preserve">Achizitionarea de MINIEXCAVATOR </w:t>
      </w:r>
    </w:p>
    <w:p w14:paraId="2F6F6329" w14:textId="77777777" w:rsidR="00231C7D" w:rsidRPr="00BA5C8D" w:rsidRDefault="00231C7D" w:rsidP="00BA5C8D">
      <w:pPr>
        <w:spacing w:line="360" w:lineRule="auto"/>
        <w:jc w:val="both"/>
        <w:rPr>
          <w:rFonts w:ascii="Times New Roman" w:hAnsi="Times New Roman" w:cs="Times New Roman"/>
          <w:i/>
          <w:sz w:val="24"/>
          <w:szCs w:val="24"/>
        </w:rPr>
      </w:pPr>
      <w:r w:rsidRPr="00BA5C8D">
        <w:rPr>
          <w:rFonts w:ascii="Times New Roman" w:hAnsi="Times New Roman" w:cs="Times New Roman"/>
          <w:i/>
          <w:sz w:val="24"/>
          <w:szCs w:val="24"/>
        </w:rPr>
        <w:t xml:space="preserve">Increderea ca serviciile desfasurate de societatea noastre sunt de </w:t>
      </w:r>
      <w:r w:rsidR="00BA5C8D" w:rsidRPr="00BA5C8D">
        <w:rPr>
          <w:rFonts w:ascii="Times New Roman" w:hAnsi="Times New Roman" w:cs="Times New Roman"/>
          <w:i/>
          <w:sz w:val="24"/>
          <w:szCs w:val="24"/>
        </w:rPr>
        <w:t>calitate</w:t>
      </w:r>
      <w:r w:rsidRPr="00BA5C8D">
        <w:rPr>
          <w:rFonts w:ascii="Times New Roman" w:hAnsi="Times New Roman" w:cs="Times New Roman"/>
          <w:i/>
          <w:sz w:val="24"/>
          <w:szCs w:val="24"/>
        </w:rPr>
        <w:t>.</w:t>
      </w:r>
    </w:p>
    <w:p w14:paraId="5F3BE014" w14:textId="77777777" w:rsidR="00231C7D" w:rsidRPr="00BA5C8D" w:rsidRDefault="00231C7D" w:rsidP="00BA5C8D">
      <w:pPr>
        <w:spacing w:line="360" w:lineRule="auto"/>
        <w:jc w:val="both"/>
        <w:rPr>
          <w:rFonts w:ascii="Times New Roman" w:hAnsi="Times New Roman" w:cs="Times New Roman"/>
          <w:sz w:val="24"/>
          <w:szCs w:val="24"/>
        </w:rPr>
      </w:pPr>
      <w:r w:rsidRPr="00BA5C8D">
        <w:rPr>
          <w:rFonts w:ascii="Times New Roman" w:hAnsi="Times New Roman" w:cs="Times New Roman"/>
          <w:sz w:val="24"/>
          <w:szCs w:val="24"/>
        </w:rPr>
        <w:t xml:space="preserve">Compania noastra deruleaza o activitate sustinuta in zona constructiilor, oferind o paleta extinsa de servicii de specialitate. </w:t>
      </w:r>
    </w:p>
    <w:p w14:paraId="17104459" w14:textId="77777777" w:rsidR="004F5FE1" w:rsidRDefault="00231C7D" w:rsidP="004F5FE1">
      <w:pPr>
        <w:spacing w:line="360" w:lineRule="auto"/>
        <w:ind w:firstLine="720"/>
        <w:jc w:val="both"/>
        <w:rPr>
          <w:rFonts w:ascii="Times New Roman" w:hAnsi="Times New Roman" w:cs="Times New Roman"/>
          <w:bCs/>
          <w:sz w:val="24"/>
          <w:szCs w:val="24"/>
          <w:lang w:val="ro-RO"/>
        </w:rPr>
      </w:pPr>
      <w:r w:rsidRPr="00BA5C8D">
        <w:rPr>
          <w:rFonts w:ascii="Times New Roman" w:hAnsi="Times New Roman" w:cs="Times New Roman"/>
          <w:bCs/>
          <w:sz w:val="24"/>
          <w:szCs w:val="24"/>
          <w:lang w:val="ro-RO"/>
        </w:rPr>
        <w:lastRenderedPageBreak/>
        <w:t>La nivel local societatea a identificat urmatorii cocurenti. Din totalul de 555 de agenti economici, 2.16% din totalul agentilor economici din judetul Valcea, cu o cifra total de afaceri de 81.2 milioane de euro.</w:t>
      </w:r>
    </w:p>
    <w:p w14:paraId="661ABF14" w14:textId="77777777" w:rsidR="00231C7D" w:rsidRDefault="009F758F" w:rsidP="004F5FE1">
      <w:pPr>
        <w:spacing w:line="360" w:lineRule="auto"/>
        <w:ind w:firstLine="720"/>
        <w:jc w:val="both"/>
        <w:rPr>
          <w:rFonts w:ascii="Times New Roman" w:hAnsi="Times New Roman" w:cs="Times New Roman"/>
          <w:sz w:val="24"/>
          <w:szCs w:val="24"/>
        </w:rPr>
      </w:pPr>
      <w:r w:rsidRPr="00410389">
        <w:rPr>
          <w:rFonts w:ascii="Times New Roman" w:hAnsi="Times New Roman" w:cs="Times New Roman"/>
          <w:sz w:val="24"/>
          <w:szCs w:val="24"/>
        </w:rPr>
        <w:t>Pentru a analiza impactul direct al firmei pe piata locala a orasului Babeni, s-au analizat firmele concurente din Babeni, judetul Valcea.</w:t>
      </w:r>
    </w:p>
    <w:p w14:paraId="2B215DAD" w14:textId="77777777" w:rsidR="000D02ED" w:rsidRPr="00BA5C8D" w:rsidRDefault="000D02ED" w:rsidP="00BA5C8D">
      <w:pPr>
        <w:pStyle w:val="instruct"/>
        <w:spacing w:before="0" w:after="0" w:line="360" w:lineRule="auto"/>
        <w:contextualSpacing/>
        <w:rPr>
          <w:rFonts w:ascii="Times New Roman" w:hAnsi="Times New Roman" w:cs="Times New Roman"/>
          <w:i w:val="0"/>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76"/>
        <w:gridCol w:w="1464"/>
        <w:gridCol w:w="1464"/>
        <w:gridCol w:w="1331"/>
      </w:tblGrid>
      <w:tr w:rsidR="000D02ED" w:rsidRPr="00410389" w14:paraId="1B938417" w14:textId="77777777" w:rsidTr="00DF7652">
        <w:trPr>
          <w:jc w:val="center"/>
        </w:trPr>
        <w:tc>
          <w:tcPr>
            <w:tcW w:w="3776" w:type="dxa"/>
            <w:shd w:val="clear" w:color="auto" w:fill="8DB3E2" w:themeFill="text2" w:themeFillTint="66"/>
          </w:tcPr>
          <w:p w14:paraId="3A136F8B"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Principalii concurenti – Babeni, Valcea</w:t>
            </w:r>
          </w:p>
        </w:tc>
        <w:tc>
          <w:tcPr>
            <w:tcW w:w="1404" w:type="dxa"/>
            <w:shd w:val="clear" w:color="auto" w:fill="8DB3E2" w:themeFill="text2" w:themeFillTint="66"/>
          </w:tcPr>
          <w:p w14:paraId="16AAFC18"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CA</w:t>
            </w:r>
          </w:p>
        </w:tc>
        <w:tc>
          <w:tcPr>
            <w:tcW w:w="1404" w:type="dxa"/>
            <w:shd w:val="clear" w:color="auto" w:fill="8DB3E2" w:themeFill="text2" w:themeFillTint="66"/>
          </w:tcPr>
          <w:p w14:paraId="3895DAF8"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Profit</w:t>
            </w:r>
          </w:p>
        </w:tc>
        <w:tc>
          <w:tcPr>
            <w:tcW w:w="1293" w:type="dxa"/>
            <w:shd w:val="clear" w:color="auto" w:fill="8DB3E2" w:themeFill="text2" w:themeFillTint="66"/>
          </w:tcPr>
          <w:p w14:paraId="67FE230C"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Angajati</w:t>
            </w:r>
          </w:p>
        </w:tc>
      </w:tr>
      <w:tr w:rsidR="000D02ED" w:rsidRPr="00410389" w14:paraId="303655AA" w14:textId="77777777" w:rsidTr="00410389">
        <w:trPr>
          <w:jc w:val="center"/>
        </w:trPr>
        <w:tc>
          <w:tcPr>
            <w:tcW w:w="3776" w:type="dxa"/>
          </w:tcPr>
          <w:p w14:paraId="053F1C15"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Traistaru Ornamente Restructurari SRL</w:t>
            </w:r>
          </w:p>
        </w:tc>
        <w:tc>
          <w:tcPr>
            <w:tcW w:w="1404" w:type="dxa"/>
          </w:tcPr>
          <w:p w14:paraId="61250E2B" w14:textId="77777777" w:rsidR="000D02ED" w:rsidRPr="00410389" w:rsidRDefault="000D02ED" w:rsidP="00134EFA">
            <w:pPr>
              <w:ind w:left="144" w:right="144"/>
              <w:contextualSpacing/>
              <w:rPr>
                <w:rFonts w:ascii="Times New Roman" w:hAnsi="Times New Roman"/>
                <w:color w:val="333333"/>
                <w:sz w:val="24"/>
                <w:szCs w:val="24"/>
                <w:shd w:val="clear" w:color="auto" w:fill="FFFFFF"/>
              </w:rPr>
            </w:pPr>
            <w:r w:rsidRPr="00410389">
              <w:rPr>
                <w:rFonts w:ascii="Times New Roman" w:hAnsi="Times New Roman"/>
                <w:color w:val="333333"/>
                <w:sz w:val="24"/>
                <w:szCs w:val="24"/>
                <w:shd w:val="clear" w:color="auto" w:fill="FFFFFF"/>
              </w:rPr>
              <w:t>169.622,0</w:t>
            </w:r>
          </w:p>
        </w:tc>
        <w:tc>
          <w:tcPr>
            <w:tcW w:w="1404" w:type="dxa"/>
          </w:tcPr>
          <w:p w14:paraId="659D7ED4" w14:textId="77777777" w:rsidR="000D02ED" w:rsidRPr="00410389" w:rsidRDefault="000D02ED" w:rsidP="00134EFA">
            <w:pPr>
              <w:ind w:left="144" w:right="144"/>
              <w:contextualSpacing/>
              <w:rPr>
                <w:rFonts w:ascii="Times New Roman" w:hAnsi="Times New Roman"/>
                <w:color w:val="333333"/>
                <w:sz w:val="24"/>
                <w:szCs w:val="24"/>
                <w:shd w:val="clear" w:color="auto" w:fill="FFFFFF"/>
              </w:rPr>
            </w:pPr>
            <w:r w:rsidRPr="00410389">
              <w:rPr>
                <w:rFonts w:ascii="Times New Roman" w:hAnsi="Times New Roman"/>
                <w:color w:val="333333"/>
                <w:sz w:val="24"/>
                <w:szCs w:val="24"/>
                <w:shd w:val="clear" w:color="auto" w:fill="FFFFFF"/>
              </w:rPr>
              <w:t>97.631,0</w:t>
            </w:r>
          </w:p>
        </w:tc>
        <w:tc>
          <w:tcPr>
            <w:tcW w:w="1293" w:type="dxa"/>
          </w:tcPr>
          <w:p w14:paraId="66178AD7"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4</w:t>
            </w:r>
          </w:p>
        </w:tc>
      </w:tr>
      <w:tr w:rsidR="000D02ED" w:rsidRPr="00410389" w14:paraId="51ED5FF1" w14:textId="77777777" w:rsidTr="00410389">
        <w:trPr>
          <w:jc w:val="center"/>
        </w:trPr>
        <w:tc>
          <w:tcPr>
            <w:tcW w:w="3776" w:type="dxa"/>
          </w:tcPr>
          <w:p w14:paraId="2F812264"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Diana si Daciana SRL</w:t>
            </w:r>
          </w:p>
        </w:tc>
        <w:tc>
          <w:tcPr>
            <w:tcW w:w="1404" w:type="dxa"/>
          </w:tcPr>
          <w:p w14:paraId="081122AF"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117.100,0</w:t>
            </w:r>
          </w:p>
        </w:tc>
        <w:tc>
          <w:tcPr>
            <w:tcW w:w="1404" w:type="dxa"/>
          </w:tcPr>
          <w:p w14:paraId="146C4A93"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113.587,0</w:t>
            </w:r>
          </w:p>
        </w:tc>
        <w:tc>
          <w:tcPr>
            <w:tcW w:w="1293" w:type="dxa"/>
          </w:tcPr>
          <w:p w14:paraId="1975A952"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0</w:t>
            </w:r>
          </w:p>
        </w:tc>
      </w:tr>
      <w:tr w:rsidR="000D02ED" w:rsidRPr="00410389" w14:paraId="541FC3DB" w14:textId="77777777" w:rsidTr="00410389">
        <w:trPr>
          <w:trHeight w:val="391"/>
          <w:jc w:val="center"/>
        </w:trPr>
        <w:tc>
          <w:tcPr>
            <w:tcW w:w="3776" w:type="dxa"/>
          </w:tcPr>
          <w:p w14:paraId="1A868063"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Trabistra SRL</w:t>
            </w:r>
          </w:p>
        </w:tc>
        <w:tc>
          <w:tcPr>
            <w:tcW w:w="1404" w:type="dxa"/>
          </w:tcPr>
          <w:p w14:paraId="34F815A8"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0</w:t>
            </w:r>
          </w:p>
        </w:tc>
        <w:tc>
          <w:tcPr>
            <w:tcW w:w="1404" w:type="dxa"/>
          </w:tcPr>
          <w:p w14:paraId="2C6390A5"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0</w:t>
            </w:r>
          </w:p>
        </w:tc>
        <w:tc>
          <w:tcPr>
            <w:tcW w:w="1293" w:type="dxa"/>
          </w:tcPr>
          <w:p w14:paraId="02B0CFC7"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0</w:t>
            </w:r>
          </w:p>
        </w:tc>
      </w:tr>
      <w:tr w:rsidR="000D02ED" w:rsidRPr="00410389" w14:paraId="74F38BC8" w14:textId="77777777" w:rsidTr="00410389">
        <w:trPr>
          <w:trHeight w:val="391"/>
          <w:jc w:val="center"/>
        </w:trPr>
        <w:tc>
          <w:tcPr>
            <w:tcW w:w="3776" w:type="dxa"/>
          </w:tcPr>
          <w:p w14:paraId="61A99C19"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Adima Construct SRL</w:t>
            </w:r>
          </w:p>
        </w:tc>
        <w:tc>
          <w:tcPr>
            <w:tcW w:w="1404" w:type="dxa"/>
          </w:tcPr>
          <w:p w14:paraId="42D65F5F"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0</w:t>
            </w:r>
          </w:p>
        </w:tc>
        <w:tc>
          <w:tcPr>
            <w:tcW w:w="1404" w:type="dxa"/>
          </w:tcPr>
          <w:p w14:paraId="351595C1"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0</w:t>
            </w:r>
          </w:p>
        </w:tc>
        <w:tc>
          <w:tcPr>
            <w:tcW w:w="1293" w:type="dxa"/>
          </w:tcPr>
          <w:p w14:paraId="181EE994" w14:textId="77777777" w:rsidR="000D02ED" w:rsidRPr="00410389" w:rsidRDefault="000D02ED" w:rsidP="00134EFA">
            <w:pPr>
              <w:ind w:left="144" w:right="144"/>
              <w:contextualSpacing/>
              <w:rPr>
                <w:rFonts w:ascii="Times New Roman" w:hAnsi="Times New Roman"/>
                <w:sz w:val="24"/>
                <w:szCs w:val="24"/>
              </w:rPr>
            </w:pPr>
            <w:r w:rsidRPr="00410389">
              <w:rPr>
                <w:rFonts w:ascii="Times New Roman" w:hAnsi="Times New Roman"/>
                <w:sz w:val="24"/>
                <w:szCs w:val="24"/>
              </w:rPr>
              <w:t>0</w:t>
            </w:r>
          </w:p>
        </w:tc>
      </w:tr>
    </w:tbl>
    <w:p w14:paraId="3E4680A0" w14:textId="77777777" w:rsidR="00231C7D" w:rsidRDefault="00231C7D" w:rsidP="00231C7D">
      <w:pPr>
        <w:pStyle w:val="instruct"/>
        <w:spacing w:before="0" w:after="0" w:line="360" w:lineRule="auto"/>
        <w:ind w:right="144"/>
        <w:contextualSpacing/>
        <w:rPr>
          <w:rFonts w:ascii="Times New Roman" w:hAnsi="Times New Roman" w:cs="Times New Roman"/>
          <w:i w:val="0"/>
          <w:sz w:val="24"/>
          <w:szCs w:val="24"/>
        </w:rPr>
      </w:pPr>
    </w:p>
    <w:p w14:paraId="31C15577" w14:textId="77777777" w:rsidR="00231C7D" w:rsidRDefault="00231C7D" w:rsidP="00231C7D">
      <w:pPr>
        <w:jc w:val="center"/>
        <w:rPr>
          <w:sz w:val="28"/>
          <w:szCs w:val="28"/>
        </w:rPr>
      </w:pPr>
    </w:p>
    <w:p w14:paraId="60F879D0" w14:textId="77777777" w:rsidR="009F758F" w:rsidRPr="00410389" w:rsidRDefault="009F758F" w:rsidP="00410389">
      <w:pPr>
        <w:spacing w:line="360" w:lineRule="auto"/>
        <w:ind w:firstLine="720"/>
        <w:jc w:val="both"/>
        <w:rPr>
          <w:rFonts w:ascii="Times New Roman" w:hAnsi="Times New Roman" w:cs="Times New Roman"/>
          <w:sz w:val="24"/>
          <w:szCs w:val="24"/>
        </w:rPr>
      </w:pPr>
      <w:r w:rsidRPr="00410389">
        <w:rPr>
          <w:rFonts w:ascii="Times New Roman" w:hAnsi="Times New Roman" w:cs="Times New Roman"/>
          <w:sz w:val="24"/>
          <w:szCs w:val="24"/>
        </w:rPr>
        <w:t>Singurele firme concurente din zona sunt reprezentate de catre Tr</w:t>
      </w:r>
      <w:r w:rsidR="00410389">
        <w:rPr>
          <w:rFonts w:ascii="Times New Roman" w:hAnsi="Times New Roman" w:cs="Times New Roman"/>
          <w:sz w:val="24"/>
          <w:szCs w:val="24"/>
        </w:rPr>
        <w:t>a</w:t>
      </w:r>
      <w:r w:rsidRPr="00410389">
        <w:rPr>
          <w:rFonts w:ascii="Times New Roman" w:hAnsi="Times New Roman" w:cs="Times New Roman"/>
          <w:sz w:val="24"/>
          <w:szCs w:val="24"/>
        </w:rPr>
        <w:t xml:space="preserve">istaru Ornamente Restructurari SRL </w:t>
      </w:r>
      <w:r w:rsidR="004F5FE1" w:rsidRPr="00410389">
        <w:rPr>
          <w:rFonts w:ascii="Times New Roman" w:hAnsi="Times New Roman" w:cs="Times New Roman"/>
          <w:sz w:val="24"/>
          <w:szCs w:val="24"/>
        </w:rPr>
        <w:t>ce desfasoara</w:t>
      </w:r>
      <w:r w:rsidRPr="00410389">
        <w:rPr>
          <w:rFonts w:ascii="Times New Roman" w:hAnsi="Times New Roman" w:cs="Times New Roman"/>
          <w:sz w:val="24"/>
          <w:szCs w:val="24"/>
        </w:rPr>
        <w:t xml:space="preserve"> activitate din anul 2019 si Diana Daciana SRL cu activitate din anul 2018.Restul firmelor inregistrate nu au inregistrat activitate economica in ultimii ani.</w:t>
      </w:r>
    </w:p>
    <w:p w14:paraId="37661A9F"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bCs/>
          <w:sz w:val="24"/>
          <w:szCs w:val="24"/>
        </w:rPr>
      </w:pPr>
      <w:r w:rsidRPr="006D67E8">
        <w:rPr>
          <w:rFonts w:ascii="Times New Roman" w:hAnsi="Times New Roman" w:cs="Times New Roman"/>
          <w:b/>
          <w:bCs/>
          <w:sz w:val="24"/>
          <w:szCs w:val="24"/>
        </w:rPr>
        <w:t>7. STRATEGIA DE MARKETING</w:t>
      </w:r>
    </w:p>
    <w:p w14:paraId="63181B7A" w14:textId="77777777" w:rsidR="00F24123" w:rsidRDefault="00F24123" w:rsidP="0047255A">
      <w:pPr>
        <w:spacing w:after="0" w:line="360" w:lineRule="auto"/>
        <w:ind w:firstLine="720"/>
        <w:jc w:val="both"/>
        <w:rPr>
          <w:rFonts w:ascii="Times New Roman" w:eastAsia="Times New Roman" w:hAnsi="Times New Roman" w:cs="Times New Roman"/>
          <w:sz w:val="24"/>
          <w:szCs w:val="24"/>
        </w:rPr>
      </w:pPr>
      <w:r w:rsidRPr="00410389">
        <w:rPr>
          <w:rFonts w:ascii="Times New Roman" w:eastAsia="Times New Roman" w:hAnsi="Times New Roman" w:cs="Times New Roman"/>
          <w:sz w:val="24"/>
          <w:szCs w:val="24"/>
        </w:rPr>
        <w:t>Marketingul modern este considerat astăzi factorul esenţial al succesului unei organizaţii acesta fiind indispensabil în dezvoltarea organizaţiei din punct de vedere economico-socială. Marketingul modern este un instrument de bază în atingerea marilor performanţe, dar şi în evitarea riscului.</w:t>
      </w:r>
    </w:p>
    <w:p w14:paraId="2EE30FBB" w14:textId="77777777" w:rsidR="00410389" w:rsidRPr="00410389" w:rsidRDefault="00410389" w:rsidP="0047255A">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Concept essential al teoriei modern a marketingului</w:t>
      </w:r>
      <w:r w:rsidRPr="00410389">
        <w:rPr>
          <w:rFonts w:ascii="Times New Roman" w:eastAsia="Times New Roman" w:hAnsi="Times New Roman" w:cs="Times New Roman"/>
          <w:b/>
          <w:sz w:val="24"/>
          <w:szCs w:val="24"/>
        </w:rPr>
        <w:t>, mixul de marketing</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reprezinta ansamblul de instrumente tactice de marketing controlabile pe care firma le combina cu scopul de a produce pe piata tinta ractia dorita.</w:t>
      </w:r>
    </w:p>
    <w:p w14:paraId="57DF4ECD" w14:textId="77777777" w:rsidR="007578FF" w:rsidRPr="006D67E8" w:rsidRDefault="007578FF"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2CDEEE75" w14:textId="77777777" w:rsidR="00684E46" w:rsidRDefault="00944FBA" w:rsidP="006D67E8">
      <w:pPr>
        <w:autoSpaceDE w:val="0"/>
        <w:autoSpaceDN w:val="0"/>
        <w:adjustRightInd w:val="0"/>
        <w:spacing w:after="0" w:line="36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7.1. Strategia de produs </w:t>
      </w:r>
    </w:p>
    <w:p w14:paraId="7F6ECC20" w14:textId="77777777" w:rsidR="008C627D" w:rsidRPr="00C833B9" w:rsidRDefault="00C833B9" w:rsidP="00C833B9">
      <w:pPr>
        <w:tabs>
          <w:tab w:val="left" w:pos="180"/>
        </w:tabs>
        <w:spacing w:line="360" w:lineRule="auto"/>
        <w:ind w:firstLine="187"/>
        <w:jc w:val="both"/>
        <w:rPr>
          <w:rFonts w:ascii="Times New Roman" w:hAnsi="Times New Roman" w:cs="Times New Roman"/>
          <w:sz w:val="24"/>
          <w:szCs w:val="24"/>
        </w:rPr>
      </w:pPr>
      <w:r>
        <w:rPr>
          <w:rFonts w:ascii="Times New Roman" w:hAnsi="Times New Roman" w:cs="Times New Roman"/>
          <w:sz w:val="24"/>
          <w:szCs w:val="24"/>
        </w:rPr>
        <w:lastRenderedPageBreak/>
        <w:tab/>
      </w:r>
      <w:r w:rsidR="008C627D" w:rsidRPr="00C833B9">
        <w:rPr>
          <w:rFonts w:ascii="Times New Roman" w:hAnsi="Times New Roman" w:cs="Times New Roman"/>
          <w:sz w:val="24"/>
          <w:szCs w:val="24"/>
        </w:rPr>
        <w:t>Strategia de produs trebuie sa fie subordonata strategiei de piață a întreprinderii, fiind fundamentata pe obiectivele globale ale întreprinderii, in strânsă legătura cu strategiile de preț, distribuție şi promovare.</w:t>
      </w:r>
    </w:p>
    <w:p w14:paraId="5899EEB8" w14:textId="77777777" w:rsidR="008C627D" w:rsidRPr="00C833B9" w:rsidRDefault="00C833B9" w:rsidP="00C833B9">
      <w:pPr>
        <w:tabs>
          <w:tab w:val="left" w:pos="180"/>
        </w:tabs>
        <w:spacing w:line="360" w:lineRule="auto"/>
        <w:ind w:firstLine="187"/>
        <w:jc w:val="both"/>
        <w:rPr>
          <w:rFonts w:ascii="Times New Roman" w:eastAsia="Calibri" w:hAnsi="Times New Roman" w:cs="Times New Roman"/>
          <w:sz w:val="24"/>
          <w:szCs w:val="24"/>
        </w:rPr>
      </w:pPr>
      <w:r>
        <w:rPr>
          <w:rFonts w:ascii="Times New Roman" w:hAnsi="Times New Roman" w:cs="Times New Roman"/>
          <w:sz w:val="24"/>
          <w:szCs w:val="24"/>
        </w:rPr>
        <w:tab/>
      </w:r>
      <w:r w:rsidR="008C627D" w:rsidRPr="00C833B9">
        <w:rPr>
          <w:rFonts w:ascii="Times New Roman" w:hAnsi="Times New Roman" w:cs="Times New Roman"/>
          <w:sz w:val="24"/>
          <w:szCs w:val="24"/>
        </w:rPr>
        <w:t xml:space="preserve">Pentru atingerea unui nivel competitiv </w:t>
      </w:r>
      <w:r w:rsidR="008C627D" w:rsidRPr="00C833B9">
        <w:rPr>
          <w:rFonts w:ascii="Times New Roman" w:eastAsia="Calibri" w:hAnsi="Times New Roman" w:cs="Times New Roman"/>
          <w:sz w:val="24"/>
          <w:szCs w:val="24"/>
        </w:rPr>
        <w:t>vom elabora strategii care ne vor spori vânzările, acestea vor fi:</w:t>
      </w:r>
    </w:p>
    <w:p w14:paraId="2467F5DE" w14:textId="77777777" w:rsidR="008C627D" w:rsidRPr="00C833B9" w:rsidRDefault="008C627D" w:rsidP="00936DA5">
      <w:pPr>
        <w:numPr>
          <w:ilvl w:val="0"/>
          <w:numId w:val="4"/>
        </w:numPr>
        <w:tabs>
          <w:tab w:val="left" w:pos="180"/>
        </w:tabs>
        <w:spacing w:after="0" w:line="360" w:lineRule="auto"/>
        <w:ind w:left="0" w:firstLine="187"/>
        <w:jc w:val="both"/>
        <w:rPr>
          <w:rFonts w:ascii="Times New Roman" w:hAnsi="Times New Roman" w:cs="Times New Roman"/>
          <w:sz w:val="24"/>
          <w:szCs w:val="24"/>
        </w:rPr>
      </w:pPr>
      <w:r w:rsidRPr="00C833B9">
        <w:rPr>
          <w:rFonts w:ascii="Times New Roman" w:eastAsia="Calibri" w:hAnsi="Times New Roman" w:cs="Times New Roman"/>
          <w:sz w:val="24"/>
          <w:szCs w:val="24"/>
        </w:rPr>
        <w:t>strategia penetrării pieţei, implimentată prin mărirea eforturilor de vânzare şi reclamă</w:t>
      </w:r>
    </w:p>
    <w:p w14:paraId="43500424" w14:textId="77777777" w:rsidR="008C627D" w:rsidRPr="00C833B9" w:rsidRDefault="008C627D" w:rsidP="00936DA5">
      <w:pPr>
        <w:numPr>
          <w:ilvl w:val="0"/>
          <w:numId w:val="4"/>
        </w:numPr>
        <w:tabs>
          <w:tab w:val="left" w:pos="180"/>
        </w:tabs>
        <w:spacing w:after="0" w:line="360" w:lineRule="auto"/>
        <w:ind w:left="0" w:firstLine="187"/>
        <w:jc w:val="both"/>
        <w:rPr>
          <w:rFonts w:ascii="Times New Roman" w:hAnsi="Times New Roman" w:cs="Times New Roman"/>
          <w:sz w:val="24"/>
          <w:szCs w:val="24"/>
        </w:rPr>
      </w:pPr>
      <w:r w:rsidRPr="00C833B9">
        <w:rPr>
          <w:rFonts w:ascii="Times New Roman" w:eastAsia="Calibri" w:hAnsi="Times New Roman" w:cs="Times New Roman"/>
          <w:sz w:val="24"/>
          <w:szCs w:val="24"/>
        </w:rPr>
        <w:t>strategia dezvoltării pieţei, o vom obţine prin introducerea produselor existente pe noi pieţe</w:t>
      </w:r>
    </w:p>
    <w:p w14:paraId="6FBB9F49" w14:textId="77777777" w:rsidR="008C627D" w:rsidRPr="00C833B9" w:rsidRDefault="008C627D" w:rsidP="00936DA5">
      <w:pPr>
        <w:numPr>
          <w:ilvl w:val="0"/>
          <w:numId w:val="4"/>
        </w:numPr>
        <w:tabs>
          <w:tab w:val="left" w:pos="180"/>
        </w:tabs>
        <w:spacing w:after="0" w:line="360" w:lineRule="auto"/>
        <w:ind w:left="0" w:firstLine="187"/>
        <w:jc w:val="both"/>
        <w:rPr>
          <w:rFonts w:ascii="Times New Roman" w:hAnsi="Times New Roman" w:cs="Times New Roman"/>
          <w:sz w:val="24"/>
          <w:szCs w:val="24"/>
        </w:rPr>
      </w:pPr>
      <w:r w:rsidRPr="00C833B9">
        <w:rPr>
          <w:rFonts w:ascii="Times New Roman" w:eastAsia="Calibri" w:hAnsi="Times New Roman" w:cs="Times New Roman"/>
          <w:sz w:val="24"/>
          <w:szCs w:val="24"/>
        </w:rPr>
        <w:t>strategia dezvoltării produsului, determinată prin suplimentarea produselor de pe pieţele existente, aceste produse v-or constitui modificări existente sau inovaţii, în dependenţă de evoluţia preferinţelor clienţilor.</w:t>
      </w:r>
    </w:p>
    <w:p w14:paraId="0BDA94EE" w14:textId="77777777" w:rsidR="008C627D" w:rsidRPr="00C833B9" w:rsidRDefault="008C627D" w:rsidP="00C833B9">
      <w:pPr>
        <w:autoSpaceDE w:val="0"/>
        <w:autoSpaceDN w:val="0"/>
        <w:adjustRightInd w:val="0"/>
        <w:spacing w:after="0" w:line="360" w:lineRule="auto"/>
        <w:ind w:firstLine="706"/>
        <w:jc w:val="both"/>
        <w:rPr>
          <w:rFonts w:ascii="Times New Roman" w:eastAsia="Calibri" w:hAnsi="Times New Roman" w:cs="Times New Roman"/>
          <w:sz w:val="24"/>
          <w:szCs w:val="24"/>
        </w:rPr>
      </w:pPr>
      <w:r w:rsidRPr="00C833B9">
        <w:rPr>
          <w:rFonts w:ascii="Times New Roman" w:eastAsia="Calibri" w:hAnsi="Times New Roman" w:cs="Times New Roman"/>
          <w:sz w:val="24"/>
          <w:szCs w:val="24"/>
        </w:rPr>
        <w:t>În acelaş scop v-om implimenta şi strategia nişei acesta se caracterizează prin concentrarea eforturilor asupra unui număr limitat de pieţe, în cazul nostru va fi o metodă optimă de cucerire a pieţei având în vedere capacitatea mica de producere. Totodată strategia nişei reprezintă şi unele riscuri determinate de pericolul ca nişa de piaţă să nu fie suficient de mare pentru a fi profitabilă sau să se satureze.</w:t>
      </w:r>
    </w:p>
    <w:p w14:paraId="5B902708" w14:textId="77777777" w:rsidR="008C627D" w:rsidRPr="00C833B9" w:rsidRDefault="008C627D" w:rsidP="00C833B9">
      <w:pPr>
        <w:autoSpaceDE w:val="0"/>
        <w:autoSpaceDN w:val="0"/>
        <w:adjustRightInd w:val="0"/>
        <w:spacing w:after="0" w:line="360" w:lineRule="auto"/>
        <w:jc w:val="both"/>
        <w:rPr>
          <w:rFonts w:ascii="Times New Roman" w:hAnsi="Times New Roman" w:cs="Times New Roman"/>
          <w:i/>
          <w:iCs/>
          <w:color w:val="000000"/>
          <w:sz w:val="24"/>
          <w:szCs w:val="24"/>
        </w:rPr>
      </w:pPr>
    </w:p>
    <w:p w14:paraId="44363D11" w14:textId="77777777" w:rsidR="00B225C0" w:rsidRPr="00C833B9" w:rsidRDefault="00B225C0" w:rsidP="00C833B9">
      <w:pPr>
        <w:spacing w:line="360" w:lineRule="auto"/>
        <w:ind w:firstLine="708"/>
        <w:jc w:val="both"/>
        <w:rPr>
          <w:rFonts w:ascii="Times New Roman" w:hAnsi="Times New Roman" w:cs="Times New Roman"/>
          <w:sz w:val="24"/>
          <w:szCs w:val="24"/>
        </w:rPr>
      </w:pPr>
      <w:r w:rsidRPr="00C833B9">
        <w:rPr>
          <w:rFonts w:ascii="Times New Roman" w:hAnsi="Times New Roman" w:cs="Times New Roman"/>
          <w:sz w:val="24"/>
          <w:szCs w:val="24"/>
        </w:rPr>
        <w:t>Tipul şi </w:t>
      </w:r>
      <w:r w:rsidRPr="00C833B9">
        <w:rPr>
          <w:rFonts w:ascii="Times New Roman" w:hAnsi="Times New Roman" w:cs="Times New Roman"/>
          <w:b/>
          <w:bCs/>
          <w:sz w:val="24"/>
          <w:szCs w:val="24"/>
        </w:rPr>
        <w:t>complexitatea strategiei de produs</w:t>
      </w:r>
      <w:r w:rsidRPr="00C833B9">
        <w:rPr>
          <w:rFonts w:ascii="Times New Roman" w:hAnsi="Times New Roman" w:cs="Times New Roman"/>
          <w:sz w:val="24"/>
          <w:szCs w:val="24"/>
        </w:rPr>
        <w:t> sunt influenţate de potenţialul uman, material şi financiar ale firmei, de natura bunurilor ce fac obiectul activităţii acesteia şi de poziţia deţinută pe piaţă.</w:t>
      </w:r>
    </w:p>
    <w:p w14:paraId="6FD182E0" w14:textId="77777777" w:rsidR="00B225C0" w:rsidRPr="00C833B9" w:rsidRDefault="00B225C0" w:rsidP="00C833B9">
      <w:pPr>
        <w:spacing w:line="360" w:lineRule="auto"/>
        <w:ind w:firstLine="708"/>
        <w:jc w:val="both"/>
        <w:rPr>
          <w:rFonts w:ascii="Times New Roman" w:hAnsi="Times New Roman" w:cs="Times New Roman"/>
          <w:sz w:val="24"/>
          <w:szCs w:val="24"/>
        </w:rPr>
      </w:pPr>
      <w:r w:rsidRPr="00C833B9">
        <w:rPr>
          <w:rFonts w:ascii="Times New Roman" w:hAnsi="Times New Roman" w:cs="Times New Roman"/>
          <w:sz w:val="24"/>
          <w:szCs w:val="24"/>
        </w:rPr>
        <w:t>Atitudinea întreprinderii faţă de dimensiunile şi structura gamei de produse poate fi concretizată prin alegerea unei variante dintre tipurile de strategii de mai jos:</w:t>
      </w:r>
    </w:p>
    <w:p w14:paraId="5396B313" w14:textId="77777777" w:rsidR="00B225C0" w:rsidRPr="00C833B9" w:rsidRDefault="00B225C0" w:rsidP="00936DA5">
      <w:pPr>
        <w:pStyle w:val="ListParagraph"/>
        <w:widowControl w:val="0"/>
        <w:numPr>
          <w:ilvl w:val="1"/>
          <w:numId w:val="9"/>
        </w:numPr>
        <w:autoSpaceDE w:val="0"/>
        <w:autoSpaceDN w:val="0"/>
        <w:adjustRightInd w:val="0"/>
        <w:spacing w:after="0" w:line="360" w:lineRule="auto"/>
        <w:ind w:left="0"/>
        <w:jc w:val="both"/>
        <w:rPr>
          <w:rFonts w:ascii="Times New Roman" w:hAnsi="Times New Roman" w:cs="Times New Roman"/>
          <w:sz w:val="24"/>
          <w:szCs w:val="24"/>
        </w:rPr>
      </w:pPr>
      <w:r w:rsidRPr="00C833B9">
        <w:rPr>
          <w:rFonts w:ascii="Times New Roman" w:hAnsi="Times New Roman" w:cs="Times New Roman"/>
          <w:b/>
          <w:bCs/>
          <w:sz w:val="24"/>
          <w:szCs w:val="24"/>
        </w:rPr>
        <w:t>strategia selecţiei sortimentale</w:t>
      </w:r>
      <w:r w:rsidRPr="00C833B9">
        <w:rPr>
          <w:rFonts w:ascii="Times New Roman" w:hAnsi="Times New Roman" w:cs="Times New Roman"/>
          <w:sz w:val="24"/>
          <w:szCs w:val="24"/>
        </w:rPr>
        <w:t>, care are în vedere restrângerea dimensiunilor gamei</w:t>
      </w:r>
    </w:p>
    <w:p w14:paraId="5760C8BA" w14:textId="77777777" w:rsidR="00B225C0" w:rsidRPr="00C833B9" w:rsidRDefault="00B225C0" w:rsidP="00936DA5">
      <w:pPr>
        <w:pStyle w:val="ListParagraph"/>
        <w:widowControl w:val="0"/>
        <w:numPr>
          <w:ilvl w:val="1"/>
          <w:numId w:val="9"/>
        </w:numPr>
        <w:autoSpaceDE w:val="0"/>
        <w:autoSpaceDN w:val="0"/>
        <w:adjustRightInd w:val="0"/>
        <w:spacing w:after="0" w:line="360" w:lineRule="auto"/>
        <w:ind w:left="0"/>
        <w:jc w:val="both"/>
        <w:rPr>
          <w:rFonts w:ascii="Times New Roman" w:hAnsi="Times New Roman" w:cs="Times New Roman"/>
          <w:sz w:val="24"/>
          <w:szCs w:val="24"/>
        </w:rPr>
      </w:pPr>
      <w:r w:rsidRPr="00C833B9">
        <w:rPr>
          <w:rFonts w:ascii="Times New Roman" w:hAnsi="Times New Roman" w:cs="Times New Roman"/>
          <w:b/>
          <w:bCs/>
          <w:sz w:val="24"/>
          <w:szCs w:val="24"/>
        </w:rPr>
        <w:t>strategia stabilităţii sortimentale</w:t>
      </w:r>
      <w:r w:rsidRPr="00C833B9">
        <w:rPr>
          <w:rFonts w:ascii="Times New Roman" w:hAnsi="Times New Roman" w:cs="Times New Roman"/>
          <w:sz w:val="24"/>
          <w:szCs w:val="24"/>
        </w:rPr>
        <w:t>, care vizează menţinerea acestor dimensiuni</w:t>
      </w:r>
    </w:p>
    <w:p w14:paraId="370165D5" w14:textId="77777777" w:rsidR="00B225C0" w:rsidRPr="00C833B9" w:rsidRDefault="00B225C0" w:rsidP="00936DA5">
      <w:pPr>
        <w:pStyle w:val="ListParagraph"/>
        <w:widowControl w:val="0"/>
        <w:numPr>
          <w:ilvl w:val="1"/>
          <w:numId w:val="9"/>
        </w:numPr>
        <w:autoSpaceDE w:val="0"/>
        <w:autoSpaceDN w:val="0"/>
        <w:adjustRightInd w:val="0"/>
        <w:spacing w:after="0" w:line="360" w:lineRule="auto"/>
        <w:ind w:left="0"/>
        <w:jc w:val="both"/>
        <w:rPr>
          <w:rFonts w:ascii="Times New Roman" w:hAnsi="Times New Roman" w:cs="Times New Roman"/>
          <w:sz w:val="24"/>
          <w:szCs w:val="24"/>
        </w:rPr>
      </w:pPr>
      <w:r w:rsidRPr="00C833B9">
        <w:rPr>
          <w:rFonts w:ascii="Times New Roman" w:hAnsi="Times New Roman" w:cs="Times New Roman"/>
          <w:b/>
          <w:bCs/>
          <w:sz w:val="24"/>
          <w:szCs w:val="24"/>
        </w:rPr>
        <w:t>strategia diversificării sortimentale</w:t>
      </w:r>
      <w:r w:rsidRPr="00C833B9">
        <w:rPr>
          <w:rFonts w:ascii="Times New Roman" w:hAnsi="Times New Roman" w:cs="Times New Roman"/>
          <w:sz w:val="24"/>
          <w:szCs w:val="24"/>
        </w:rPr>
        <w:t>, pentru extindere a dimensiunilor gamei.</w:t>
      </w:r>
    </w:p>
    <w:p w14:paraId="4BAC6330" w14:textId="77777777" w:rsidR="00944FBA" w:rsidRPr="006D67E8" w:rsidRDefault="00944FBA" w:rsidP="00BA6F16">
      <w:pPr>
        <w:autoSpaceDE w:val="0"/>
        <w:autoSpaceDN w:val="0"/>
        <w:adjustRightInd w:val="0"/>
        <w:spacing w:after="0" w:line="240" w:lineRule="auto"/>
        <w:jc w:val="both"/>
        <w:rPr>
          <w:rFonts w:ascii="Times New Roman" w:hAnsi="Times New Roman" w:cs="Times New Roman"/>
          <w:i/>
          <w:iCs/>
          <w:color w:val="000000"/>
          <w:sz w:val="24"/>
          <w:szCs w:val="24"/>
        </w:rPr>
      </w:pPr>
      <w:r w:rsidRPr="006D67E8">
        <w:rPr>
          <w:rFonts w:ascii="Times New Roman" w:hAnsi="Times New Roman" w:cs="Times New Roman"/>
          <w:b/>
          <w:bCs/>
          <w:color w:val="000000"/>
          <w:sz w:val="24"/>
          <w:szCs w:val="24"/>
        </w:rPr>
        <w:t xml:space="preserve">7.2. Strategia sau politica de pret </w:t>
      </w:r>
    </w:p>
    <w:p w14:paraId="2F65F4DE" w14:textId="77777777" w:rsidR="00954B95" w:rsidRPr="006D67E8" w:rsidRDefault="00954B95"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756FA69C" w14:textId="77777777" w:rsidR="008C627D" w:rsidRPr="000E5BAD" w:rsidRDefault="008C627D" w:rsidP="000E5BAD">
      <w:pPr>
        <w:ind w:firstLine="187"/>
        <w:rPr>
          <w:rFonts w:ascii="Times New Roman" w:hAnsi="Times New Roman" w:cs="Times New Roman"/>
          <w:b/>
          <w:sz w:val="24"/>
          <w:szCs w:val="24"/>
        </w:rPr>
      </w:pPr>
      <w:r w:rsidRPr="000E5BAD">
        <w:rPr>
          <w:rFonts w:ascii="Times New Roman" w:hAnsi="Times New Roman" w:cs="Times New Roman"/>
          <w:b/>
          <w:sz w:val="24"/>
          <w:szCs w:val="24"/>
        </w:rPr>
        <w:t>Strategia de pret</w:t>
      </w:r>
    </w:p>
    <w:p w14:paraId="5757B731" w14:textId="77777777" w:rsidR="008C627D" w:rsidRPr="000E5BAD" w:rsidRDefault="000E5BAD" w:rsidP="008C627D">
      <w:pPr>
        <w:tabs>
          <w:tab w:val="left" w:pos="180"/>
        </w:tabs>
        <w:spacing w:line="360" w:lineRule="auto"/>
        <w:ind w:firstLine="187"/>
        <w:jc w:val="both"/>
        <w:rPr>
          <w:rFonts w:ascii="Times New Roman" w:hAnsi="Times New Roman" w:cs="Times New Roman"/>
          <w:sz w:val="24"/>
          <w:szCs w:val="24"/>
        </w:rPr>
      </w:pPr>
      <w:r>
        <w:rPr>
          <w:rFonts w:ascii="Times New Roman" w:hAnsi="Times New Roman" w:cs="Times New Roman"/>
          <w:sz w:val="24"/>
          <w:szCs w:val="24"/>
        </w:rPr>
        <w:tab/>
      </w:r>
      <w:r w:rsidR="008C627D" w:rsidRPr="000E5BAD">
        <w:rPr>
          <w:rFonts w:ascii="Times New Roman" w:hAnsi="Times New Roman" w:cs="Times New Roman"/>
          <w:sz w:val="24"/>
          <w:szCs w:val="24"/>
        </w:rPr>
        <w:t xml:space="preserve">Strategia de preț este un instrument deosebit de folositor pentru îndeplinirea tuturor obiectivelor de marketing. Prețul fiind doar un element al marketingului mix, elaborarea unei strategii eficiente de </w:t>
      </w:r>
      <w:r w:rsidR="008C627D" w:rsidRPr="000E5BAD">
        <w:rPr>
          <w:rFonts w:ascii="Times New Roman" w:hAnsi="Times New Roman" w:cs="Times New Roman"/>
          <w:sz w:val="24"/>
          <w:szCs w:val="24"/>
        </w:rPr>
        <w:lastRenderedPageBreak/>
        <w:t>preț trebuie sa coreleze prețul cu celelalte trei elemente ale mixului. Prețul unui produs sau serviciu se bazează pe calitățile şi trăsăturile acestuia - cu cat acestea sunt mai bune, cu atât prețul stabilit este mai mare. Astfel,  produsele de îmbrăcăminte tradiționale</w:t>
      </w:r>
      <w:r w:rsidR="008C627D" w:rsidRPr="000E5BAD">
        <w:rPr>
          <w:rFonts w:ascii="Times New Roman" w:hAnsi="Times New Roman" w:cs="Times New Roman"/>
          <w:bCs/>
          <w:sz w:val="24"/>
          <w:szCs w:val="24"/>
        </w:rPr>
        <w:t xml:space="preserve">, </w:t>
      </w:r>
      <w:r w:rsidR="008C627D" w:rsidRPr="000E5BAD">
        <w:rPr>
          <w:rFonts w:ascii="Times New Roman" w:hAnsi="Times New Roman" w:cs="Times New Roman"/>
          <w:sz w:val="24"/>
          <w:szCs w:val="24"/>
        </w:rPr>
        <w:t xml:space="preserve">fiind unele de calitate, vor avea un preț echilibrat, urmărind-se prin aceasta şi atingerea unui obiectiv general al </w:t>
      </w:r>
      <w:r>
        <w:rPr>
          <w:rFonts w:ascii="Times New Roman" w:hAnsi="Times New Roman" w:cs="Times New Roman"/>
          <w:bCs/>
          <w:sz w:val="24"/>
          <w:szCs w:val="24"/>
        </w:rPr>
        <w:t>societatii</w:t>
      </w:r>
      <w:r w:rsidR="008C627D" w:rsidRPr="000E5BAD">
        <w:rPr>
          <w:rFonts w:ascii="Times New Roman" w:hAnsi="Times New Roman" w:cs="Times New Roman"/>
          <w:bCs/>
          <w:sz w:val="24"/>
          <w:szCs w:val="24"/>
        </w:rPr>
        <w:t xml:space="preserve"> </w:t>
      </w:r>
      <w:r w:rsidR="008C627D" w:rsidRPr="000E5BAD">
        <w:rPr>
          <w:rFonts w:ascii="Times New Roman" w:hAnsi="Times New Roman" w:cs="Times New Roman"/>
          <w:sz w:val="24"/>
          <w:szCs w:val="24"/>
        </w:rPr>
        <w:t>(atingerea unei cote de piață ridicate).</w:t>
      </w:r>
    </w:p>
    <w:p w14:paraId="5B1BAAD7" w14:textId="77777777" w:rsidR="008C627D" w:rsidRPr="000E5BAD" w:rsidRDefault="000E5BAD" w:rsidP="008C627D">
      <w:pPr>
        <w:tabs>
          <w:tab w:val="left" w:pos="180"/>
        </w:tabs>
        <w:spacing w:line="360" w:lineRule="auto"/>
        <w:ind w:firstLine="187"/>
        <w:jc w:val="both"/>
        <w:rPr>
          <w:rFonts w:ascii="Times New Roman" w:hAnsi="Times New Roman" w:cs="Times New Roman"/>
          <w:sz w:val="24"/>
          <w:szCs w:val="24"/>
        </w:rPr>
      </w:pPr>
      <w:r>
        <w:rPr>
          <w:rFonts w:ascii="Times New Roman" w:hAnsi="Times New Roman" w:cs="Times New Roman"/>
          <w:sz w:val="24"/>
          <w:szCs w:val="24"/>
        </w:rPr>
        <w:tab/>
      </w:r>
      <w:r w:rsidR="008C627D" w:rsidRPr="000E5BAD">
        <w:rPr>
          <w:rFonts w:ascii="Times New Roman" w:hAnsi="Times New Roman" w:cs="Times New Roman"/>
          <w:sz w:val="24"/>
          <w:szCs w:val="24"/>
        </w:rPr>
        <w:t>De asemenea, preturile practicate sunt direct corelate cu calitatea oferită. Astfel,  produsele de îmbrăcăminte tradiționale, si restul produselor oferite de solicitant presupune prezentarea acestora in diverse moduri (spațiu in care se realizează întâlnirile cu potențialii clienți/colaboratori, deținerea/realizarea unui website, prezența la târguri de specialitate etc.) ceea ce înseamnă costuri ridicate şi, implicit, preturi mai ridicate.</w:t>
      </w:r>
    </w:p>
    <w:p w14:paraId="4F75E45A" w14:textId="77777777" w:rsidR="008C627D" w:rsidRPr="000E5BAD" w:rsidRDefault="000E5BAD" w:rsidP="008C627D">
      <w:pPr>
        <w:tabs>
          <w:tab w:val="left" w:pos="180"/>
        </w:tabs>
        <w:spacing w:line="360" w:lineRule="auto"/>
        <w:ind w:firstLine="187"/>
        <w:jc w:val="both"/>
        <w:rPr>
          <w:rFonts w:ascii="Times New Roman" w:hAnsi="Times New Roman" w:cs="Times New Roman"/>
          <w:sz w:val="24"/>
          <w:szCs w:val="24"/>
        </w:rPr>
      </w:pPr>
      <w:r>
        <w:rPr>
          <w:rFonts w:ascii="Times New Roman" w:hAnsi="Times New Roman" w:cs="Times New Roman"/>
          <w:sz w:val="24"/>
          <w:szCs w:val="24"/>
        </w:rPr>
        <w:tab/>
      </w:r>
      <w:r w:rsidR="008C627D" w:rsidRPr="000E5BAD">
        <w:rPr>
          <w:rFonts w:ascii="Times New Roman" w:hAnsi="Times New Roman" w:cs="Times New Roman"/>
          <w:sz w:val="24"/>
          <w:szCs w:val="24"/>
        </w:rPr>
        <w:t>In ceea ce privește corelarea prețului cu activitatea promoționala, preturile mai ridicate practicate pentru  produse s</w:t>
      </w:r>
      <w:r w:rsidR="008C627D" w:rsidRPr="000E5BAD">
        <w:rPr>
          <w:rFonts w:ascii="Times New Roman" w:hAnsi="Times New Roman" w:cs="Times New Roman"/>
          <w:bCs/>
          <w:sz w:val="24"/>
          <w:szCs w:val="24"/>
        </w:rPr>
        <w:t xml:space="preserve">i </w:t>
      </w:r>
      <w:r w:rsidR="008C627D" w:rsidRPr="000E5BAD">
        <w:rPr>
          <w:rFonts w:ascii="Times New Roman" w:hAnsi="Times New Roman" w:cs="Times New Roman"/>
          <w:sz w:val="24"/>
          <w:szCs w:val="24"/>
        </w:rPr>
        <w:t>pot furniza fondurile necesare programelor de informare a clientilor asupra produselor respective, si anume va garanta calitatea acestora.</w:t>
      </w:r>
    </w:p>
    <w:p w14:paraId="78C64043" w14:textId="77777777" w:rsidR="008C627D" w:rsidRPr="000E5BAD" w:rsidRDefault="000E5BAD" w:rsidP="008C627D">
      <w:pPr>
        <w:tabs>
          <w:tab w:val="left" w:pos="180"/>
        </w:tabs>
        <w:spacing w:line="360" w:lineRule="auto"/>
        <w:ind w:firstLine="187"/>
        <w:jc w:val="both"/>
        <w:rPr>
          <w:rFonts w:ascii="Times New Roman" w:hAnsi="Times New Roman" w:cs="Times New Roman"/>
          <w:sz w:val="24"/>
          <w:szCs w:val="24"/>
        </w:rPr>
      </w:pPr>
      <w:r>
        <w:rPr>
          <w:rFonts w:ascii="Times New Roman" w:eastAsia="Calibri" w:hAnsi="Times New Roman" w:cs="Times New Roman"/>
          <w:sz w:val="24"/>
          <w:szCs w:val="24"/>
        </w:rPr>
        <w:tab/>
      </w:r>
      <w:r w:rsidR="008C627D" w:rsidRPr="000E5BAD">
        <w:rPr>
          <w:rFonts w:ascii="Times New Roman" w:eastAsia="Calibri" w:hAnsi="Times New Roman" w:cs="Times New Roman"/>
          <w:sz w:val="24"/>
          <w:szCs w:val="24"/>
        </w:rPr>
        <w:t>.</w:t>
      </w:r>
    </w:p>
    <w:tbl>
      <w:tblPr>
        <w:tblW w:w="5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7"/>
        <w:gridCol w:w="1156"/>
        <w:gridCol w:w="960"/>
        <w:gridCol w:w="960"/>
      </w:tblGrid>
      <w:tr w:rsidR="00461C2F" w:rsidRPr="007116B8" w14:paraId="6A03BCB4" w14:textId="77777777" w:rsidTr="00461C2F">
        <w:trPr>
          <w:trHeight w:val="300"/>
          <w:jc w:val="center"/>
        </w:trPr>
        <w:tc>
          <w:tcPr>
            <w:tcW w:w="2577" w:type="dxa"/>
            <w:shd w:val="clear" w:color="auto" w:fill="8DB3E2" w:themeFill="text2" w:themeFillTint="66"/>
            <w:noWrap/>
            <w:vAlign w:val="bottom"/>
            <w:hideMark/>
          </w:tcPr>
          <w:p w14:paraId="689C35EF" w14:textId="77777777" w:rsidR="00461C2F" w:rsidRPr="00D76DD2" w:rsidRDefault="00461C2F" w:rsidP="00D76DD2">
            <w:pPr>
              <w:spacing w:after="0" w:line="240" w:lineRule="auto"/>
              <w:jc w:val="center"/>
              <w:rPr>
                <w:rFonts w:ascii="Calibri" w:eastAsia="Times New Roman" w:hAnsi="Calibri" w:cs="Calibri"/>
                <w:b/>
                <w:color w:val="000000"/>
              </w:rPr>
            </w:pPr>
            <w:r>
              <w:rPr>
                <w:rFonts w:ascii="Calibri" w:eastAsia="Times New Roman" w:hAnsi="Calibri" w:cs="Calibri"/>
                <w:b/>
                <w:color w:val="000000"/>
              </w:rPr>
              <w:t>Servicii</w:t>
            </w:r>
          </w:p>
        </w:tc>
        <w:tc>
          <w:tcPr>
            <w:tcW w:w="1156" w:type="dxa"/>
            <w:shd w:val="clear" w:color="auto" w:fill="8DB3E2" w:themeFill="text2" w:themeFillTint="66"/>
            <w:noWrap/>
            <w:vAlign w:val="bottom"/>
            <w:hideMark/>
          </w:tcPr>
          <w:p w14:paraId="4BCE0BBB" w14:textId="77777777" w:rsidR="00461C2F" w:rsidRPr="00D76DD2" w:rsidRDefault="00461C2F" w:rsidP="00D76DD2">
            <w:pPr>
              <w:spacing w:after="0" w:line="240" w:lineRule="auto"/>
              <w:jc w:val="center"/>
              <w:rPr>
                <w:rFonts w:ascii="Calibri" w:eastAsia="Times New Roman" w:hAnsi="Calibri" w:cs="Calibri"/>
                <w:b/>
                <w:color w:val="000000"/>
              </w:rPr>
            </w:pPr>
            <w:r w:rsidRPr="00D76DD2">
              <w:rPr>
                <w:rFonts w:ascii="Calibri" w:eastAsia="Times New Roman" w:hAnsi="Calibri" w:cs="Calibri"/>
                <w:b/>
                <w:color w:val="000000"/>
              </w:rPr>
              <w:t>Cantitate/ numar ore / luna</w:t>
            </w:r>
          </w:p>
        </w:tc>
        <w:tc>
          <w:tcPr>
            <w:tcW w:w="960" w:type="dxa"/>
            <w:shd w:val="clear" w:color="auto" w:fill="8DB3E2" w:themeFill="text2" w:themeFillTint="66"/>
            <w:noWrap/>
            <w:vAlign w:val="bottom"/>
            <w:hideMark/>
          </w:tcPr>
          <w:p w14:paraId="3AA4F314" w14:textId="77777777" w:rsidR="00461C2F" w:rsidRPr="00D76DD2" w:rsidRDefault="00461C2F" w:rsidP="00D76DD2">
            <w:pPr>
              <w:spacing w:after="0" w:line="240" w:lineRule="auto"/>
              <w:jc w:val="center"/>
              <w:rPr>
                <w:rFonts w:ascii="Calibri" w:eastAsia="Times New Roman" w:hAnsi="Calibri" w:cs="Calibri"/>
                <w:b/>
                <w:color w:val="000000"/>
              </w:rPr>
            </w:pPr>
            <w:r w:rsidRPr="00D76DD2">
              <w:rPr>
                <w:rFonts w:ascii="Calibri" w:eastAsia="Times New Roman" w:hAnsi="Calibri" w:cs="Calibri"/>
                <w:b/>
                <w:color w:val="000000"/>
              </w:rPr>
              <w:t>Pret / ora</w:t>
            </w:r>
          </w:p>
        </w:tc>
        <w:tc>
          <w:tcPr>
            <w:tcW w:w="960" w:type="dxa"/>
            <w:shd w:val="clear" w:color="auto" w:fill="8DB3E2" w:themeFill="text2" w:themeFillTint="66"/>
          </w:tcPr>
          <w:p w14:paraId="650E208D" w14:textId="77777777" w:rsidR="00461C2F" w:rsidRPr="00D76DD2" w:rsidRDefault="00461C2F" w:rsidP="00D76DD2">
            <w:pPr>
              <w:spacing w:after="0" w:line="240" w:lineRule="auto"/>
              <w:jc w:val="center"/>
              <w:rPr>
                <w:rFonts w:ascii="Calibri" w:eastAsia="Times New Roman" w:hAnsi="Calibri" w:cs="Calibri"/>
                <w:b/>
                <w:color w:val="000000"/>
              </w:rPr>
            </w:pPr>
            <w:r>
              <w:rPr>
                <w:rFonts w:ascii="Calibri" w:eastAsia="Times New Roman" w:hAnsi="Calibri" w:cs="Calibri"/>
                <w:b/>
                <w:color w:val="000000"/>
              </w:rPr>
              <w:t xml:space="preserve">Total </w:t>
            </w:r>
          </w:p>
        </w:tc>
      </w:tr>
      <w:tr w:rsidR="00461C2F" w:rsidRPr="007116B8" w14:paraId="18CD9BD0" w14:textId="77777777" w:rsidTr="00461C2F">
        <w:trPr>
          <w:trHeight w:val="431"/>
          <w:jc w:val="center"/>
        </w:trPr>
        <w:tc>
          <w:tcPr>
            <w:tcW w:w="2577" w:type="dxa"/>
            <w:shd w:val="clear" w:color="auto" w:fill="auto"/>
            <w:vAlign w:val="bottom"/>
            <w:hideMark/>
          </w:tcPr>
          <w:p w14:paraId="2C6B2C6B" w14:textId="77777777" w:rsidR="00461C2F" w:rsidRPr="007116B8" w:rsidRDefault="00461C2F" w:rsidP="00461C2F">
            <w:pPr>
              <w:spacing w:after="0" w:line="240" w:lineRule="auto"/>
              <w:rPr>
                <w:rFonts w:ascii="Calibri" w:eastAsia="Times New Roman" w:hAnsi="Calibri" w:cs="Calibri"/>
                <w:color w:val="000000"/>
              </w:rPr>
            </w:pPr>
            <w:r w:rsidRPr="007116B8">
              <w:rPr>
                <w:rFonts w:ascii="Calibri" w:eastAsia="Times New Roman" w:hAnsi="Calibri" w:cs="Calibri"/>
                <w:color w:val="000000"/>
              </w:rPr>
              <w:t>Sapaturi fundatii case</w:t>
            </w:r>
          </w:p>
        </w:tc>
        <w:tc>
          <w:tcPr>
            <w:tcW w:w="1156" w:type="dxa"/>
            <w:shd w:val="clear" w:color="auto" w:fill="auto"/>
            <w:noWrap/>
            <w:vAlign w:val="bottom"/>
            <w:hideMark/>
          </w:tcPr>
          <w:p w14:paraId="2693D559" w14:textId="77777777" w:rsidR="00461C2F" w:rsidRPr="007116B8" w:rsidRDefault="00461C2F" w:rsidP="00461C2F">
            <w:pPr>
              <w:spacing w:after="0" w:line="240" w:lineRule="auto"/>
              <w:jc w:val="both"/>
              <w:rPr>
                <w:rFonts w:ascii="Calibri" w:eastAsia="Times New Roman" w:hAnsi="Calibri" w:cs="Calibri"/>
                <w:color w:val="000000"/>
              </w:rPr>
            </w:pPr>
            <w:r>
              <w:rPr>
                <w:rFonts w:ascii="Calibri" w:eastAsia="Times New Roman" w:hAnsi="Calibri" w:cs="Calibri"/>
                <w:color w:val="000000"/>
              </w:rPr>
              <w:t>42</w:t>
            </w:r>
          </w:p>
        </w:tc>
        <w:tc>
          <w:tcPr>
            <w:tcW w:w="960" w:type="dxa"/>
            <w:shd w:val="clear" w:color="auto" w:fill="auto"/>
            <w:noWrap/>
            <w:vAlign w:val="bottom"/>
            <w:hideMark/>
          </w:tcPr>
          <w:p w14:paraId="106C6DF5" w14:textId="77777777" w:rsidR="00461C2F" w:rsidRPr="007116B8" w:rsidRDefault="00461C2F" w:rsidP="00461C2F">
            <w:pPr>
              <w:spacing w:after="0" w:line="240" w:lineRule="auto"/>
              <w:jc w:val="both"/>
              <w:rPr>
                <w:rFonts w:ascii="Calibri" w:eastAsia="Times New Roman" w:hAnsi="Calibri" w:cs="Calibri"/>
                <w:color w:val="000000"/>
              </w:rPr>
            </w:pPr>
            <w:r>
              <w:rPr>
                <w:rFonts w:ascii="Calibri" w:eastAsia="Times New Roman" w:hAnsi="Calibri" w:cs="Calibri"/>
                <w:color w:val="000000"/>
              </w:rPr>
              <w:t>100</w:t>
            </w:r>
          </w:p>
        </w:tc>
        <w:tc>
          <w:tcPr>
            <w:tcW w:w="960" w:type="dxa"/>
          </w:tcPr>
          <w:p w14:paraId="2AC31371" w14:textId="77777777" w:rsidR="00461C2F" w:rsidRDefault="00461C2F" w:rsidP="00461C2F">
            <w:pPr>
              <w:spacing w:after="0" w:line="240" w:lineRule="auto"/>
              <w:jc w:val="both"/>
              <w:rPr>
                <w:rFonts w:ascii="Calibri" w:eastAsia="Times New Roman" w:hAnsi="Calibri" w:cs="Calibri"/>
                <w:color w:val="000000"/>
              </w:rPr>
            </w:pPr>
            <w:r w:rsidRPr="0026789E">
              <w:t>4200</w:t>
            </w:r>
          </w:p>
        </w:tc>
      </w:tr>
      <w:tr w:rsidR="00461C2F" w:rsidRPr="007116B8" w14:paraId="06DD3029" w14:textId="77777777" w:rsidTr="00461C2F">
        <w:trPr>
          <w:trHeight w:val="359"/>
          <w:jc w:val="center"/>
        </w:trPr>
        <w:tc>
          <w:tcPr>
            <w:tcW w:w="2577" w:type="dxa"/>
            <w:shd w:val="clear" w:color="auto" w:fill="auto"/>
            <w:vAlign w:val="bottom"/>
            <w:hideMark/>
          </w:tcPr>
          <w:p w14:paraId="22DF3229" w14:textId="77777777" w:rsidR="00461C2F" w:rsidRPr="007116B8" w:rsidRDefault="00461C2F" w:rsidP="00461C2F">
            <w:pPr>
              <w:spacing w:after="0" w:line="240" w:lineRule="auto"/>
              <w:rPr>
                <w:rFonts w:ascii="Calibri" w:eastAsia="Times New Roman" w:hAnsi="Calibri" w:cs="Calibri"/>
                <w:color w:val="000000"/>
              </w:rPr>
            </w:pPr>
            <w:r w:rsidRPr="007116B8">
              <w:rPr>
                <w:rFonts w:ascii="Calibri" w:eastAsia="Times New Roman" w:hAnsi="Calibri" w:cs="Calibri"/>
                <w:color w:val="000000"/>
              </w:rPr>
              <w:t>Sapaturi alimentari cu apa</w:t>
            </w:r>
          </w:p>
        </w:tc>
        <w:tc>
          <w:tcPr>
            <w:tcW w:w="1156" w:type="dxa"/>
            <w:shd w:val="clear" w:color="auto" w:fill="auto"/>
            <w:noWrap/>
            <w:vAlign w:val="bottom"/>
            <w:hideMark/>
          </w:tcPr>
          <w:p w14:paraId="67942031" w14:textId="77777777" w:rsidR="00461C2F" w:rsidRPr="007116B8" w:rsidRDefault="00461C2F" w:rsidP="00461C2F">
            <w:pPr>
              <w:spacing w:after="0" w:line="240" w:lineRule="auto"/>
              <w:jc w:val="both"/>
              <w:rPr>
                <w:rFonts w:ascii="Calibri" w:eastAsia="Times New Roman" w:hAnsi="Calibri" w:cs="Calibri"/>
                <w:color w:val="000000"/>
              </w:rPr>
            </w:pPr>
            <w:r>
              <w:rPr>
                <w:rFonts w:ascii="Calibri" w:eastAsia="Times New Roman" w:hAnsi="Calibri" w:cs="Calibri"/>
                <w:color w:val="000000"/>
              </w:rPr>
              <w:t>13</w:t>
            </w:r>
          </w:p>
        </w:tc>
        <w:tc>
          <w:tcPr>
            <w:tcW w:w="960" w:type="dxa"/>
            <w:shd w:val="clear" w:color="auto" w:fill="auto"/>
            <w:noWrap/>
            <w:vAlign w:val="bottom"/>
            <w:hideMark/>
          </w:tcPr>
          <w:p w14:paraId="38A3D4B6" w14:textId="77777777" w:rsidR="00461C2F" w:rsidRPr="007116B8" w:rsidRDefault="00461C2F" w:rsidP="00461C2F">
            <w:pPr>
              <w:spacing w:after="0" w:line="240" w:lineRule="auto"/>
              <w:jc w:val="both"/>
              <w:rPr>
                <w:rFonts w:ascii="Calibri" w:eastAsia="Times New Roman" w:hAnsi="Calibri" w:cs="Calibri"/>
                <w:color w:val="000000"/>
              </w:rPr>
            </w:pPr>
            <w:r w:rsidRPr="007116B8">
              <w:rPr>
                <w:rFonts w:ascii="Calibri" w:eastAsia="Times New Roman" w:hAnsi="Calibri" w:cs="Calibri"/>
                <w:color w:val="000000"/>
              </w:rPr>
              <w:t>1</w:t>
            </w:r>
            <w:r>
              <w:rPr>
                <w:rFonts w:ascii="Calibri" w:eastAsia="Times New Roman" w:hAnsi="Calibri" w:cs="Calibri"/>
                <w:color w:val="000000"/>
              </w:rPr>
              <w:t>20</w:t>
            </w:r>
          </w:p>
        </w:tc>
        <w:tc>
          <w:tcPr>
            <w:tcW w:w="960" w:type="dxa"/>
          </w:tcPr>
          <w:p w14:paraId="00242CF4" w14:textId="77777777" w:rsidR="00461C2F" w:rsidRPr="007116B8" w:rsidRDefault="00461C2F" w:rsidP="00461C2F">
            <w:pPr>
              <w:spacing w:after="0" w:line="240" w:lineRule="auto"/>
              <w:jc w:val="both"/>
              <w:rPr>
                <w:rFonts w:ascii="Calibri" w:eastAsia="Times New Roman" w:hAnsi="Calibri" w:cs="Calibri"/>
                <w:color w:val="000000"/>
              </w:rPr>
            </w:pPr>
            <w:r w:rsidRPr="0026789E">
              <w:t>1560</w:t>
            </w:r>
          </w:p>
        </w:tc>
      </w:tr>
      <w:tr w:rsidR="00461C2F" w:rsidRPr="007116B8" w14:paraId="0499B6B0" w14:textId="77777777" w:rsidTr="00461C2F">
        <w:trPr>
          <w:trHeight w:val="350"/>
          <w:jc w:val="center"/>
        </w:trPr>
        <w:tc>
          <w:tcPr>
            <w:tcW w:w="2577" w:type="dxa"/>
            <w:shd w:val="clear" w:color="auto" w:fill="auto"/>
            <w:noWrap/>
            <w:vAlign w:val="bottom"/>
            <w:hideMark/>
          </w:tcPr>
          <w:p w14:paraId="6E8D4C1E" w14:textId="77777777" w:rsidR="00461C2F" w:rsidRPr="007116B8" w:rsidRDefault="00461C2F" w:rsidP="00461C2F">
            <w:pPr>
              <w:spacing w:after="0" w:line="240" w:lineRule="auto"/>
              <w:rPr>
                <w:rFonts w:ascii="Calibri" w:eastAsia="Times New Roman" w:hAnsi="Calibri" w:cs="Calibri"/>
                <w:color w:val="000000"/>
              </w:rPr>
            </w:pPr>
            <w:r w:rsidRPr="007116B8">
              <w:rPr>
                <w:rFonts w:ascii="Calibri" w:eastAsia="Times New Roman" w:hAnsi="Calibri" w:cs="Calibri"/>
                <w:color w:val="000000"/>
              </w:rPr>
              <w:t>Demolare constructii</w:t>
            </w:r>
          </w:p>
        </w:tc>
        <w:tc>
          <w:tcPr>
            <w:tcW w:w="1156" w:type="dxa"/>
            <w:shd w:val="clear" w:color="auto" w:fill="auto"/>
            <w:noWrap/>
            <w:vAlign w:val="bottom"/>
            <w:hideMark/>
          </w:tcPr>
          <w:p w14:paraId="3DADFE18" w14:textId="77777777" w:rsidR="00461C2F" w:rsidRPr="007116B8" w:rsidRDefault="00461C2F" w:rsidP="00461C2F">
            <w:pPr>
              <w:spacing w:after="0" w:line="240" w:lineRule="auto"/>
              <w:jc w:val="both"/>
              <w:rPr>
                <w:rFonts w:ascii="Calibri" w:eastAsia="Times New Roman" w:hAnsi="Calibri" w:cs="Calibri"/>
                <w:color w:val="000000"/>
              </w:rPr>
            </w:pPr>
            <w:r>
              <w:rPr>
                <w:rFonts w:ascii="Calibri" w:eastAsia="Times New Roman" w:hAnsi="Calibri" w:cs="Calibri"/>
                <w:color w:val="000000"/>
              </w:rPr>
              <w:t>27</w:t>
            </w:r>
          </w:p>
        </w:tc>
        <w:tc>
          <w:tcPr>
            <w:tcW w:w="960" w:type="dxa"/>
            <w:shd w:val="clear" w:color="auto" w:fill="auto"/>
            <w:noWrap/>
            <w:vAlign w:val="bottom"/>
            <w:hideMark/>
          </w:tcPr>
          <w:p w14:paraId="56F9BC4E" w14:textId="77777777" w:rsidR="00461C2F" w:rsidRPr="007116B8" w:rsidRDefault="00461C2F" w:rsidP="00461C2F">
            <w:pPr>
              <w:spacing w:after="0" w:line="240" w:lineRule="auto"/>
              <w:jc w:val="both"/>
              <w:rPr>
                <w:rFonts w:ascii="Calibri" w:eastAsia="Times New Roman" w:hAnsi="Calibri" w:cs="Calibri"/>
                <w:color w:val="000000"/>
              </w:rPr>
            </w:pPr>
            <w:r w:rsidRPr="007116B8">
              <w:rPr>
                <w:rFonts w:ascii="Calibri" w:eastAsia="Times New Roman" w:hAnsi="Calibri" w:cs="Calibri"/>
                <w:color w:val="000000"/>
              </w:rPr>
              <w:t>70</w:t>
            </w:r>
          </w:p>
        </w:tc>
        <w:tc>
          <w:tcPr>
            <w:tcW w:w="960" w:type="dxa"/>
          </w:tcPr>
          <w:p w14:paraId="45B9D128" w14:textId="77777777" w:rsidR="00461C2F" w:rsidRPr="007116B8" w:rsidRDefault="00461C2F" w:rsidP="00461C2F">
            <w:pPr>
              <w:spacing w:after="0" w:line="240" w:lineRule="auto"/>
              <w:jc w:val="both"/>
              <w:rPr>
                <w:rFonts w:ascii="Calibri" w:eastAsia="Times New Roman" w:hAnsi="Calibri" w:cs="Calibri"/>
                <w:color w:val="000000"/>
              </w:rPr>
            </w:pPr>
            <w:r w:rsidRPr="0026789E">
              <w:t>1890</w:t>
            </w:r>
          </w:p>
        </w:tc>
      </w:tr>
      <w:tr w:rsidR="00461C2F" w:rsidRPr="007116B8" w14:paraId="63F0384A" w14:textId="77777777" w:rsidTr="00461C2F">
        <w:trPr>
          <w:trHeight w:val="300"/>
          <w:jc w:val="center"/>
        </w:trPr>
        <w:tc>
          <w:tcPr>
            <w:tcW w:w="2577" w:type="dxa"/>
            <w:shd w:val="clear" w:color="auto" w:fill="auto"/>
            <w:noWrap/>
            <w:vAlign w:val="bottom"/>
            <w:hideMark/>
          </w:tcPr>
          <w:p w14:paraId="18023889" w14:textId="77777777" w:rsidR="00461C2F" w:rsidRPr="007116B8" w:rsidRDefault="00461C2F" w:rsidP="00461C2F">
            <w:pPr>
              <w:spacing w:after="0" w:line="240" w:lineRule="auto"/>
              <w:rPr>
                <w:rFonts w:ascii="Calibri" w:eastAsia="Times New Roman" w:hAnsi="Calibri" w:cs="Calibri"/>
                <w:color w:val="000000"/>
              </w:rPr>
            </w:pPr>
            <w:r w:rsidRPr="007116B8">
              <w:rPr>
                <w:rFonts w:ascii="Calibri" w:eastAsia="Times New Roman" w:hAnsi="Calibri" w:cs="Calibri"/>
                <w:color w:val="000000"/>
              </w:rPr>
              <w:t>Sapaturi fose septice</w:t>
            </w:r>
          </w:p>
        </w:tc>
        <w:tc>
          <w:tcPr>
            <w:tcW w:w="1156" w:type="dxa"/>
            <w:shd w:val="clear" w:color="auto" w:fill="auto"/>
            <w:noWrap/>
            <w:vAlign w:val="bottom"/>
            <w:hideMark/>
          </w:tcPr>
          <w:p w14:paraId="283F94E5" w14:textId="77777777" w:rsidR="00461C2F" w:rsidRPr="007116B8" w:rsidRDefault="00461C2F" w:rsidP="00461C2F">
            <w:pPr>
              <w:spacing w:after="0" w:line="240" w:lineRule="auto"/>
              <w:jc w:val="both"/>
              <w:rPr>
                <w:rFonts w:ascii="Calibri" w:eastAsia="Times New Roman" w:hAnsi="Calibri" w:cs="Calibri"/>
                <w:color w:val="000000"/>
              </w:rPr>
            </w:pPr>
            <w:r w:rsidRPr="007116B8">
              <w:rPr>
                <w:rFonts w:ascii="Calibri" w:eastAsia="Times New Roman" w:hAnsi="Calibri" w:cs="Calibri"/>
                <w:color w:val="000000"/>
              </w:rPr>
              <w:t>45</w:t>
            </w:r>
          </w:p>
        </w:tc>
        <w:tc>
          <w:tcPr>
            <w:tcW w:w="960" w:type="dxa"/>
            <w:shd w:val="clear" w:color="auto" w:fill="auto"/>
            <w:noWrap/>
            <w:vAlign w:val="bottom"/>
            <w:hideMark/>
          </w:tcPr>
          <w:p w14:paraId="2A3FE6B7" w14:textId="77777777" w:rsidR="00461C2F" w:rsidRPr="007116B8" w:rsidRDefault="00461C2F" w:rsidP="00461C2F">
            <w:pPr>
              <w:spacing w:after="0" w:line="240" w:lineRule="auto"/>
              <w:jc w:val="both"/>
              <w:rPr>
                <w:rFonts w:ascii="Calibri" w:eastAsia="Times New Roman" w:hAnsi="Calibri" w:cs="Calibri"/>
                <w:color w:val="000000"/>
              </w:rPr>
            </w:pPr>
            <w:r w:rsidRPr="007116B8">
              <w:rPr>
                <w:rFonts w:ascii="Calibri" w:eastAsia="Times New Roman" w:hAnsi="Calibri" w:cs="Calibri"/>
                <w:color w:val="000000"/>
              </w:rPr>
              <w:t>80</w:t>
            </w:r>
          </w:p>
        </w:tc>
        <w:tc>
          <w:tcPr>
            <w:tcW w:w="960" w:type="dxa"/>
          </w:tcPr>
          <w:p w14:paraId="7082C5EE" w14:textId="77777777" w:rsidR="00461C2F" w:rsidRPr="007116B8" w:rsidRDefault="00461C2F" w:rsidP="00461C2F">
            <w:pPr>
              <w:spacing w:after="0" w:line="240" w:lineRule="auto"/>
              <w:jc w:val="both"/>
              <w:rPr>
                <w:rFonts w:ascii="Calibri" w:eastAsia="Times New Roman" w:hAnsi="Calibri" w:cs="Calibri"/>
                <w:color w:val="000000"/>
              </w:rPr>
            </w:pPr>
            <w:r w:rsidRPr="0026789E">
              <w:t>3600</w:t>
            </w:r>
          </w:p>
        </w:tc>
      </w:tr>
      <w:tr w:rsidR="00461C2F" w:rsidRPr="007116B8" w14:paraId="76092F49" w14:textId="77777777" w:rsidTr="00461C2F">
        <w:trPr>
          <w:trHeight w:val="300"/>
          <w:jc w:val="center"/>
        </w:trPr>
        <w:tc>
          <w:tcPr>
            <w:tcW w:w="3733" w:type="dxa"/>
            <w:gridSpan w:val="2"/>
            <w:shd w:val="clear" w:color="auto" w:fill="auto"/>
            <w:noWrap/>
            <w:vAlign w:val="bottom"/>
            <w:hideMark/>
          </w:tcPr>
          <w:p w14:paraId="11AC6067" w14:textId="77777777" w:rsidR="00461C2F" w:rsidRPr="007116B8" w:rsidRDefault="00461C2F" w:rsidP="007116B8">
            <w:pPr>
              <w:spacing w:after="0" w:line="240" w:lineRule="auto"/>
              <w:jc w:val="center"/>
              <w:rPr>
                <w:rFonts w:ascii="Calibri" w:eastAsia="Times New Roman" w:hAnsi="Calibri" w:cs="Calibri"/>
                <w:b/>
                <w:color w:val="000000"/>
              </w:rPr>
            </w:pPr>
            <w:r w:rsidRPr="007116B8">
              <w:rPr>
                <w:rFonts w:ascii="Calibri" w:eastAsia="Times New Roman" w:hAnsi="Calibri" w:cs="Calibri"/>
                <w:b/>
                <w:color w:val="000000"/>
              </w:rPr>
              <w:t>Pret mediu / ora</w:t>
            </w:r>
          </w:p>
        </w:tc>
        <w:tc>
          <w:tcPr>
            <w:tcW w:w="960" w:type="dxa"/>
            <w:shd w:val="clear" w:color="auto" w:fill="auto"/>
            <w:noWrap/>
            <w:vAlign w:val="bottom"/>
            <w:hideMark/>
          </w:tcPr>
          <w:p w14:paraId="1CFB0A04" w14:textId="77777777" w:rsidR="00461C2F" w:rsidRPr="007116B8" w:rsidRDefault="00461C2F" w:rsidP="007116B8">
            <w:pPr>
              <w:spacing w:after="0" w:line="240" w:lineRule="auto"/>
              <w:jc w:val="center"/>
              <w:rPr>
                <w:rFonts w:ascii="Calibri" w:eastAsia="Times New Roman" w:hAnsi="Calibri" w:cs="Calibri"/>
                <w:b/>
                <w:color w:val="000000"/>
              </w:rPr>
            </w:pPr>
            <w:r>
              <w:rPr>
                <w:rFonts w:ascii="Calibri" w:eastAsia="Times New Roman" w:hAnsi="Calibri" w:cs="Calibri"/>
                <w:b/>
                <w:color w:val="000000"/>
              </w:rPr>
              <w:t>88,58 lei</w:t>
            </w:r>
          </w:p>
        </w:tc>
        <w:tc>
          <w:tcPr>
            <w:tcW w:w="960" w:type="dxa"/>
          </w:tcPr>
          <w:p w14:paraId="65BBF093" w14:textId="77777777" w:rsidR="00461C2F" w:rsidRDefault="00461C2F" w:rsidP="007116B8">
            <w:pPr>
              <w:spacing w:after="0" w:line="240" w:lineRule="auto"/>
              <w:jc w:val="center"/>
              <w:rPr>
                <w:rFonts w:ascii="Calibri" w:eastAsia="Times New Roman" w:hAnsi="Calibri" w:cs="Calibri"/>
                <w:b/>
                <w:color w:val="000000"/>
              </w:rPr>
            </w:pPr>
          </w:p>
        </w:tc>
      </w:tr>
    </w:tbl>
    <w:p w14:paraId="5967F556" w14:textId="77777777" w:rsidR="00954B95" w:rsidRPr="006D67E8" w:rsidRDefault="00954B95"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043BBACA" w14:textId="77777777" w:rsidR="00954B95" w:rsidRPr="007116B8" w:rsidRDefault="007116B8" w:rsidP="006D67E8">
      <w:pPr>
        <w:autoSpaceDE w:val="0"/>
        <w:autoSpaceDN w:val="0"/>
        <w:adjustRightInd w:val="0"/>
        <w:spacing w:after="0" w:line="36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ab/>
        <w:t>Societatea va presta servicii la un pr</w:t>
      </w:r>
      <w:r w:rsidR="00D76DD2">
        <w:rPr>
          <w:rFonts w:ascii="Times New Roman" w:hAnsi="Times New Roman" w:cs="Times New Roman"/>
          <w:iCs/>
          <w:color w:val="000000"/>
          <w:sz w:val="24"/>
          <w:szCs w:val="24"/>
        </w:rPr>
        <w:t>e</w:t>
      </w:r>
      <w:r>
        <w:rPr>
          <w:rFonts w:ascii="Times New Roman" w:hAnsi="Times New Roman" w:cs="Times New Roman"/>
          <w:iCs/>
          <w:color w:val="000000"/>
          <w:sz w:val="24"/>
          <w:szCs w:val="24"/>
        </w:rPr>
        <w:t>t mediu de 8</w:t>
      </w:r>
      <w:r w:rsidR="004F5FE1">
        <w:rPr>
          <w:rFonts w:ascii="Times New Roman" w:hAnsi="Times New Roman" w:cs="Times New Roman"/>
          <w:iCs/>
          <w:color w:val="000000"/>
          <w:sz w:val="24"/>
          <w:szCs w:val="24"/>
        </w:rPr>
        <w:t>8</w:t>
      </w:r>
      <w:r>
        <w:rPr>
          <w:rFonts w:ascii="Times New Roman" w:hAnsi="Times New Roman" w:cs="Times New Roman"/>
          <w:iCs/>
          <w:color w:val="000000"/>
          <w:sz w:val="24"/>
          <w:szCs w:val="24"/>
        </w:rPr>
        <w:t>,5</w:t>
      </w:r>
      <w:r w:rsidR="004F5FE1">
        <w:rPr>
          <w:rFonts w:ascii="Times New Roman" w:hAnsi="Times New Roman" w:cs="Times New Roman"/>
          <w:iCs/>
          <w:color w:val="000000"/>
          <w:sz w:val="24"/>
          <w:szCs w:val="24"/>
        </w:rPr>
        <w:t>8</w:t>
      </w:r>
      <w:r>
        <w:rPr>
          <w:rFonts w:ascii="Times New Roman" w:hAnsi="Times New Roman" w:cs="Times New Roman"/>
          <w:iCs/>
          <w:color w:val="000000"/>
          <w:sz w:val="24"/>
          <w:szCs w:val="24"/>
        </w:rPr>
        <w:t xml:space="preserve"> lei/ ora.</w:t>
      </w:r>
      <w:r w:rsidR="004F5FE1">
        <w:rPr>
          <w:rFonts w:ascii="Times New Roman" w:hAnsi="Times New Roman" w:cs="Times New Roman"/>
          <w:iCs/>
          <w:color w:val="000000"/>
          <w:sz w:val="24"/>
          <w:szCs w:val="24"/>
        </w:rPr>
        <w:t xml:space="preserve"> </w:t>
      </w:r>
      <w:r w:rsidR="00D76DD2">
        <w:rPr>
          <w:rFonts w:ascii="Times New Roman" w:hAnsi="Times New Roman" w:cs="Times New Roman"/>
          <w:iCs/>
          <w:color w:val="000000"/>
          <w:sz w:val="24"/>
          <w:szCs w:val="24"/>
        </w:rPr>
        <w:t>Preturile se vor adapta in functie de evolutia pietei si solicitarile clientilor.</w:t>
      </w:r>
    </w:p>
    <w:p w14:paraId="027982FF" w14:textId="77777777" w:rsidR="00954B95" w:rsidRPr="006D67E8" w:rsidRDefault="00954B95" w:rsidP="006D67E8">
      <w:pPr>
        <w:autoSpaceDE w:val="0"/>
        <w:autoSpaceDN w:val="0"/>
        <w:adjustRightInd w:val="0"/>
        <w:spacing w:after="0" w:line="360" w:lineRule="auto"/>
        <w:jc w:val="both"/>
        <w:rPr>
          <w:rFonts w:ascii="Times New Roman" w:hAnsi="Times New Roman" w:cs="Times New Roman"/>
          <w:i/>
          <w:iCs/>
          <w:color w:val="000000"/>
          <w:sz w:val="24"/>
          <w:szCs w:val="24"/>
        </w:rPr>
      </w:pPr>
    </w:p>
    <w:p w14:paraId="0AA3192D" w14:textId="77777777" w:rsidR="00954B95" w:rsidRPr="006D67E8" w:rsidRDefault="00954B95" w:rsidP="006D67E8">
      <w:pPr>
        <w:spacing w:line="360" w:lineRule="auto"/>
        <w:ind w:firstLine="720"/>
        <w:jc w:val="both"/>
        <w:rPr>
          <w:rFonts w:ascii="Times New Roman" w:hAnsi="Times New Roman" w:cs="Times New Roman"/>
          <w:bCs/>
          <w:sz w:val="24"/>
          <w:szCs w:val="24"/>
          <w:lang w:val="it-IT"/>
        </w:rPr>
      </w:pPr>
      <w:r w:rsidRPr="006D67E8">
        <w:rPr>
          <w:rFonts w:ascii="Times New Roman" w:hAnsi="Times New Roman" w:cs="Times New Roman"/>
          <w:bCs/>
          <w:sz w:val="24"/>
          <w:szCs w:val="24"/>
          <w:lang w:val="it-IT"/>
        </w:rPr>
        <w:t>In stabilirea pretului managementul firmei va tine in primul rand cont de:</w:t>
      </w:r>
    </w:p>
    <w:p w14:paraId="2E099118" w14:textId="77777777" w:rsidR="00954B95" w:rsidRPr="006D67E8" w:rsidRDefault="00954B95" w:rsidP="006D67E8">
      <w:pPr>
        <w:spacing w:line="360" w:lineRule="auto"/>
        <w:ind w:firstLine="720"/>
        <w:jc w:val="both"/>
        <w:rPr>
          <w:rFonts w:ascii="Times New Roman" w:hAnsi="Times New Roman" w:cs="Times New Roman"/>
          <w:bCs/>
          <w:sz w:val="24"/>
          <w:szCs w:val="24"/>
          <w:lang w:val="it-IT"/>
        </w:rPr>
      </w:pPr>
      <w:r w:rsidRPr="006D67E8">
        <w:rPr>
          <w:rFonts w:ascii="Times New Roman" w:hAnsi="Times New Roman" w:cs="Times New Roman"/>
          <w:bCs/>
          <w:sz w:val="24"/>
          <w:szCs w:val="24"/>
          <w:lang w:val="it-IT"/>
        </w:rPr>
        <w:lastRenderedPageBreak/>
        <w:t>1) factorii interni: costul produsului/lucrarilor/serviciului si marja profitului, prezentat in capitolul 5 Analiza și previziunea financiară al prezentului plan de afaceri</w:t>
      </w:r>
    </w:p>
    <w:p w14:paraId="4010039A" w14:textId="77777777" w:rsidR="00954B95" w:rsidRPr="006D67E8" w:rsidRDefault="00954B95" w:rsidP="006D67E8">
      <w:pPr>
        <w:spacing w:line="360" w:lineRule="auto"/>
        <w:ind w:firstLine="720"/>
        <w:jc w:val="both"/>
        <w:rPr>
          <w:rFonts w:ascii="Times New Roman" w:hAnsi="Times New Roman" w:cs="Times New Roman"/>
          <w:bCs/>
          <w:sz w:val="24"/>
          <w:szCs w:val="24"/>
          <w:lang w:val="it-IT"/>
        </w:rPr>
      </w:pPr>
      <w:r w:rsidRPr="006D67E8">
        <w:rPr>
          <w:rFonts w:ascii="Times New Roman" w:hAnsi="Times New Roman" w:cs="Times New Roman"/>
          <w:bCs/>
          <w:sz w:val="24"/>
          <w:szCs w:val="24"/>
          <w:lang w:val="it-IT"/>
        </w:rPr>
        <w:t>2) factorii externi: cererea de produse/lucrarilor/servicii de pe piata, nivelul concurentei, preturile pe care clientii sunt dispusi sa le accepte.</w:t>
      </w:r>
    </w:p>
    <w:p w14:paraId="4166F6E3" w14:textId="77777777" w:rsidR="00954B95" w:rsidRPr="006D67E8" w:rsidRDefault="00954B95" w:rsidP="006D67E8">
      <w:pPr>
        <w:spacing w:line="360" w:lineRule="auto"/>
        <w:ind w:firstLine="720"/>
        <w:jc w:val="both"/>
        <w:rPr>
          <w:rFonts w:ascii="Times New Roman" w:hAnsi="Times New Roman" w:cs="Times New Roman"/>
          <w:bCs/>
          <w:sz w:val="24"/>
          <w:szCs w:val="24"/>
          <w:lang w:val="it-IT"/>
        </w:rPr>
      </w:pPr>
      <w:r w:rsidRPr="006D67E8">
        <w:rPr>
          <w:rFonts w:ascii="Times New Roman" w:hAnsi="Times New Roman" w:cs="Times New Roman"/>
          <w:bCs/>
          <w:sz w:val="24"/>
          <w:szCs w:val="24"/>
          <w:lang w:val="it-IT"/>
        </w:rPr>
        <w:t>Societatea va aplica politica preturilor promotional, insa aceasta politica nu va presupune ca pretul produselor/servicilor sa fie sub nivelul costurilor de productie, pretul produselor/servicilor va fi putin peste costurile de productie.</w:t>
      </w:r>
    </w:p>
    <w:p w14:paraId="261A2CA5" w14:textId="77777777" w:rsidR="00F24123" w:rsidRPr="000E5BAD" w:rsidRDefault="00F24123" w:rsidP="000E5BAD">
      <w:pPr>
        <w:tabs>
          <w:tab w:val="left" w:pos="491"/>
        </w:tabs>
        <w:outlineLvl w:val="0"/>
        <w:rPr>
          <w:rFonts w:ascii="Times New Roman" w:hAnsi="Times New Roman" w:cs="Times New Roman"/>
          <w:b/>
          <w:sz w:val="24"/>
          <w:szCs w:val="24"/>
        </w:rPr>
      </w:pPr>
      <w:r w:rsidRPr="000E5BAD">
        <w:rPr>
          <w:rFonts w:ascii="Times New Roman" w:hAnsi="Times New Roman" w:cs="Times New Roman"/>
          <w:b/>
          <w:sz w:val="24"/>
          <w:szCs w:val="24"/>
        </w:rPr>
        <w:t>Politica de pret</w:t>
      </w:r>
    </w:p>
    <w:p w14:paraId="552F8909" w14:textId="77777777" w:rsidR="00F24123" w:rsidRPr="000E5BAD" w:rsidRDefault="000E5BAD" w:rsidP="000E5BAD">
      <w:pPr>
        <w:tabs>
          <w:tab w:val="left" w:pos="90"/>
          <w:tab w:val="left" w:pos="180"/>
          <w:tab w:val="left" w:pos="270"/>
          <w:tab w:val="left" w:pos="990"/>
          <w:tab w:val="left" w:pos="1080"/>
          <w:tab w:val="left" w:pos="1170"/>
        </w:tabs>
        <w:spacing w:line="360" w:lineRule="auto"/>
        <w:jc w:val="both"/>
        <w:rPr>
          <w:rFonts w:ascii="Times New Roman" w:hAnsi="Times New Roman" w:cs="Times New Roman"/>
          <w:sz w:val="24"/>
          <w:szCs w:val="24"/>
        </w:rPr>
      </w:pPr>
      <w:r>
        <w:rPr>
          <w:rFonts w:ascii="Times New Roman" w:hAnsi="Times New Roman" w:cs="Times New Roman"/>
          <w:sz w:val="24"/>
          <w:szCs w:val="24"/>
          <w:lang w:val="es-ES"/>
        </w:rPr>
        <w:tab/>
      </w:r>
      <w:r>
        <w:rPr>
          <w:rFonts w:ascii="Times New Roman" w:hAnsi="Times New Roman" w:cs="Times New Roman"/>
          <w:sz w:val="24"/>
          <w:szCs w:val="24"/>
          <w:lang w:val="es-ES"/>
        </w:rPr>
        <w:tab/>
        <w:t xml:space="preserve">       </w:t>
      </w:r>
      <w:r w:rsidR="00F24123" w:rsidRPr="000E5BAD">
        <w:rPr>
          <w:rFonts w:ascii="Times New Roman" w:hAnsi="Times New Roman" w:cs="Times New Roman"/>
          <w:sz w:val="24"/>
          <w:szCs w:val="24"/>
          <w:lang w:val="es-ES"/>
        </w:rPr>
        <w:t>Preţul este suma de bani care revine vânzătorului în schimbul unui bun economic. Stabilirea preţului depinde de : factorii interni care sunt – costul, marja de profit stabilită şi factorii externi -  cererea, concurenţa, preţul pe care clienţii sunt dispuşi să-l plătească.</w:t>
      </w:r>
    </w:p>
    <w:p w14:paraId="1BA908F8" w14:textId="77777777" w:rsidR="00F24123" w:rsidRPr="000E5BAD" w:rsidRDefault="00F24123" w:rsidP="000E5BAD">
      <w:pPr>
        <w:tabs>
          <w:tab w:val="left" w:pos="180"/>
          <w:tab w:val="left" w:pos="270"/>
          <w:tab w:val="left" w:pos="990"/>
          <w:tab w:val="left" w:pos="1080"/>
          <w:tab w:val="left" w:pos="1170"/>
        </w:tabs>
        <w:spacing w:line="360" w:lineRule="auto"/>
        <w:jc w:val="both"/>
        <w:rPr>
          <w:rFonts w:ascii="Times New Roman" w:hAnsi="Times New Roman" w:cs="Times New Roman"/>
          <w:sz w:val="24"/>
          <w:szCs w:val="24"/>
          <w:lang w:val="es-ES"/>
        </w:rPr>
      </w:pPr>
      <w:r w:rsidRPr="000E5BAD">
        <w:rPr>
          <w:rFonts w:ascii="Times New Roman" w:hAnsi="Times New Roman" w:cs="Times New Roman"/>
          <w:sz w:val="24"/>
          <w:szCs w:val="24"/>
          <w:lang w:val="es-ES"/>
        </w:rPr>
        <w:t xml:space="preserve">         Scopul  esenţial în stabilirea preţurilor îl constituie descoperirea acelei combinaţii de costuri privind preţul de vânzare şi volumul vânzărilor care va acoperi costurile variabile ale realizării unui produs şi va contribui la acoperirea costurilor fixe şi la obţinerea unui profit.</w:t>
      </w:r>
    </w:p>
    <w:p w14:paraId="3EC9DEBF" w14:textId="77777777" w:rsidR="00F24123" w:rsidRPr="000E5BAD" w:rsidRDefault="00F24123" w:rsidP="000E5BAD">
      <w:pPr>
        <w:shd w:val="clear" w:color="auto" w:fill="FFFFFF"/>
        <w:spacing w:line="360" w:lineRule="auto"/>
        <w:jc w:val="both"/>
        <w:rPr>
          <w:rFonts w:ascii="Times New Roman" w:hAnsi="Times New Roman" w:cs="Times New Roman"/>
          <w:sz w:val="24"/>
          <w:szCs w:val="24"/>
          <w:lang w:val="es-ES"/>
        </w:rPr>
      </w:pPr>
      <w:r w:rsidRPr="000E5BAD">
        <w:rPr>
          <w:rFonts w:ascii="Times New Roman" w:hAnsi="Times New Roman" w:cs="Times New Roman"/>
          <w:i/>
          <w:sz w:val="24"/>
          <w:szCs w:val="24"/>
          <w:lang w:val="es-ES"/>
        </w:rPr>
        <w:t xml:space="preserve">        Tehnica de determinare a preţurilor</w:t>
      </w:r>
      <w:r w:rsidRPr="000E5BAD">
        <w:rPr>
          <w:rFonts w:ascii="Times New Roman" w:hAnsi="Times New Roman" w:cs="Times New Roman"/>
          <w:sz w:val="24"/>
          <w:szCs w:val="24"/>
          <w:lang w:val="es-ES"/>
        </w:rPr>
        <w:t xml:space="preserve"> va fi cea de determinare a preţului de vânzare prin metoda valorii percepute,ce presupune stabilirea unui preţ în funcţie de modul de percepere a valorii produselor de către cumpărători,în cazul de faţă fiind un preţ mult mai mare decât costul suportat pentru realizarea şi vânzarea produselor. Costurile  suportate de firmă sunt formate din costul materialelor directe, a muncii directe, cheltuielile de fabricaţie, costurile administrative şi de vânzare.</w:t>
      </w:r>
    </w:p>
    <w:p w14:paraId="61731841" w14:textId="77777777" w:rsidR="00944FBA" w:rsidRPr="006D67E8" w:rsidRDefault="000E5BAD" w:rsidP="00BA6F16">
      <w:pPr>
        <w:tabs>
          <w:tab w:val="left" w:pos="90"/>
          <w:tab w:val="left" w:pos="180"/>
          <w:tab w:val="left" w:pos="270"/>
          <w:tab w:val="left" w:pos="990"/>
          <w:tab w:val="left" w:pos="1080"/>
          <w:tab w:val="left" w:pos="1170"/>
        </w:tabs>
        <w:spacing w:line="360" w:lineRule="auto"/>
        <w:jc w:val="both"/>
        <w:rPr>
          <w:rFonts w:ascii="Times New Roman" w:hAnsi="Times New Roman" w:cs="Times New Roman"/>
          <w:i/>
          <w:iCs/>
          <w:sz w:val="24"/>
          <w:szCs w:val="24"/>
        </w:rPr>
      </w:pPr>
      <w:r>
        <w:rPr>
          <w:rFonts w:ascii="Times New Roman" w:hAnsi="Times New Roman" w:cs="Times New Roman"/>
          <w:sz w:val="24"/>
          <w:szCs w:val="24"/>
          <w:lang w:val="es-ES"/>
        </w:rPr>
        <w:tab/>
      </w:r>
      <w:r w:rsidR="00944FBA" w:rsidRPr="006D67E8">
        <w:rPr>
          <w:rFonts w:ascii="Times New Roman" w:hAnsi="Times New Roman" w:cs="Times New Roman"/>
          <w:b/>
          <w:bCs/>
          <w:color w:val="000000"/>
          <w:sz w:val="24"/>
          <w:szCs w:val="24"/>
        </w:rPr>
        <w:t xml:space="preserve">7.3. Strategia de vanzare si distributie </w:t>
      </w:r>
    </w:p>
    <w:p w14:paraId="177671C6" w14:textId="77777777" w:rsidR="008C627D" w:rsidRPr="000E5BAD" w:rsidRDefault="008C627D" w:rsidP="008C627D">
      <w:pPr>
        <w:rPr>
          <w:rFonts w:ascii="Times New Roman" w:hAnsi="Times New Roman" w:cs="Times New Roman"/>
          <w:b/>
          <w:sz w:val="24"/>
          <w:szCs w:val="24"/>
        </w:rPr>
      </w:pPr>
      <w:r w:rsidRPr="000E5BAD">
        <w:rPr>
          <w:rFonts w:ascii="Times New Roman" w:hAnsi="Times New Roman" w:cs="Times New Roman"/>
          <w:b/>
          <w:sz w:val="24"/>
          <w:szCs w:val="24"/>
        </w:rPr>
        <w:t>Strategia de plasament/distributie</w:t>
      </w:r>
    </w:p>
    <w:p w14:paraId="35F76B95" w14:textId="77777777" w:rsidR="008C627D" w:rsidRPr="000E5BAD" w:rsidRDefault="008C627D" w:rsidP="000E5BAD">
      <w:pPr>
        <w:autoSpaceDE w:val="0"/>
        <w:autoSpaceDN w:val="0"/>
        <w:adjustRightInd w:val="0"/>
        <w:spacing w:line="360" w:lineRule="auto"/>
        <w:ind w:firstLine="720"/>
        <w:jc w:val="both"/>
        <w:rPr>
          <w:rFonts w:ascii="Times New Roman" w:eastAsia="Calibri" w:hAnsi="Times New Roman" w:cs="Times New Roman"/>
          <w:sz w:val="24"/>
          <w:szCs w:val="24"/>
        </w:rPr>
      </w:pPr>
      <w:r w:rsidRPr="000E5BAD">
        <w:rPr>
          <w:rFonts w:ascii="Times New Roman" w:eastAsia="Calibri" w:hAnsi="Times New Roman" w:cs="Times New Roman"/>
          <w:sz w:val="24"/>
          <w:szCs w:val="24"/>
        </w:rPr>
        <w:t xml:space="preserve">Deciziile referitoare la strategia de distribuție au un impact hotărâtor asupra capacitații firmei de a îndeplini obiectivele sale de marketing şi asupra celorlalte componente ale mixtului. </w:t>
      </w:r>
    </w:p>
    <w:p w14:paraId="6FE704E0" w14:textId="77777777" w:rsidR="008C627D" w:rsidRPr="000E5BAD" w:rsidRDefault="008C627D" w:rsidP="000E5BAD">
      <w:pPr>
        <w:autoSpaceDE w:val="0"/>
        <w:autoSpaceDN w:val="0"/>
        <w:adjustRightInd w:val="0"/>
        <w:spacing w:line="360" w:lineRule="auto"/>
        <w:ind w:firstLine="720"/>
        <w:jc w:val="both"/>
        <w:rPr>
          <w:rFonts w:ascii="Times New Roman" w:hAnsi="Times New Roman" w:cs="Times New Roman"/>
          <w:sz w:val="24"/>
          <w:szCs w:val="24"/>
          <w:lang w:val="ro-RO"/>
        </w:rPr>
      </w:pPr>
      <w:r w:rsidRPr="000E5BAD">
        <w:rPr>
          <w:rFonts w:ascii="Times New Roman" w:hAnsi="Times New Roman" w:cs="Times New Roman"/>
          <w:sz w:val="24"/>
          <w:szCs w:val="24"/>
          <w:lang w:val="ro-RO"/>
        </w:rPr>
        <w:t xml:space="preserve">In calitate de producator de servicii ne dorim sa livram serviciile noastre cat mai promt iar beneficiarul sa aibe parte de servicii rapide si de cea mai buna calitate. La nivelul societatii noastre </w:t>
      </w:r>
      <w:r w:rsidRPr="000E5BAD">
        <w:rPr>
          <w:rFonts w:ascii="Times New Roman" w:hAnsi="Times New Roman" w:cs="Times New Roman"/>
          <w:sz w:val="24"/>
          <w:szCs w:val="24"/>
          <w:lang w:val="ro-RO"/>
        </w:rPr>
        <w:lastRenderedPageBreak/>
        <w:t>canalul de distributie este principalul element de mix de marketing realizand circuitul intre prestator si consumator. Politica de distributie foloseste canal de distributie direct fara costuri intermediare.</w:t>
      </w:r>
    </w:p>
    <w:p w14:paraId="0CB2E5BC" w14:textId="77777777" w:rsidR="00F24123" w:rsidRPr="000E5BAD" w:rsidRDefault="00F24123" w:rsidP="000E5BAD">
      <w:pPr>
        <w:outlineLvl w:val="0"/>
        <w:rPr>
          <w:rFonts w:ascii="Times New Roman" w:eastAsia="Calibri" w:hAnsi="Times New Roman" w:cs="Times New Roman"/>
          <w:i/>
          <w:sz w:val="24"/>
          <w:szCs w:val="24"/>
        </w:rPr>
      </w:pPr>
      <w:r w:rsidRPr="000E5BAD">
        <w:rPr>
          <w:rFonts w:ascii="Times New Roman" w:eastAsia="Calibri" w:hAnsi="Times New Roman" w:cs="Times New Roman"/>
          <w:i/>
          <w:sz w:val="24"/>
          <w:szCs w:val="24"/>
        </w:rPr>
        <w:t>Politica de plasament</w:t>
      </w:r>
    </w:p>
    <w:p w14:paraId="4624278D" w14:textId="77777777" w:rsidR="00F24123" w:rsidRPr="000E5BAD" w:rsidRDefault="00F24123" w:rsidP="000E5BAD">
      <w:pPr>
        <w:tabs>
          <w:tab w:val="left" w:pos="90"/>
          <w:tab w:val="left" w:pos="180"/>
          <w:tab w:val="left" w:pos="270"/>
          <w:tab w:val="left" w:pos="990"/>
          <w:tab w:val="left" w:pos="1080"/>
          <w:tab w:val="left" w:pos="1170"/>
        </w:tabs>
        <w:spacing w:line="360" w:lineRule="auto"/>
        <w:jc w:val="both"/>
        <w:rPr>
          <w:rFonts w:ascii="Times New Roman" w:hAnsi="Times New Roman" w:cs="Times New Roman"/>
          <w:sz w:val="24"/>
          <w:szCs w:val="24"/>
          <w:lang w:val="es-ES"/>
        </w:rPr>
      </w:pPr>
      <w:r w:rsidRPr="00E024B9">
        <w:rPr>
          <w:b/>
          <w:lang w:val="es-ES"/>
        </w:rPr>
        <w:t xml:space="preserve">  </w:t>
      </w:r>
      <w:r w:rsidRPr="000E5BAD">
        <w:rPr>
          <w:rFonts w:ascii="Times New Roman" w:hAnsi="Times New Roman" w:cs="Times New Roman"/>
          <w:sz w:val="24"/>
          <w:szCs w:val="24"/>
          <w:lang w:val="es-ES"/>
        </w:rPr>
        <w:t>În ceea ce priveşte distribuţia firma utilizează un canal de distribuţie direct,produsele fiind livrate direct consumatorilor ,prin intermediul magazinului deţinut de firmă,dar şi un canal de distribuţie indirect şi scurt(un singur intermediar între firmă şi consumator).</w:t>
      </w:r>
    </w:p>
    <w:p w14:paraId="740E2649" w14:textId="77777777" w:rsidR="00F24123" w:rsidRPr="000E5BAD" w:rsidRDefault="00F24123" w:rsidP="000E5BAD">
      <w:pPr>
        <w:spacing w:line="360" w:lineRule="auto"/>
        <w:ind w:firstLine="708"/>
        <w:jc w:val="both"/>
        <w:rPr>
          <w:rFonts w:ascii="Times New Roman" w:hAnsi="Times New Roman" w:cs="Times New Roman"/>
          <w:sz w:val="24"/>
          <w:szCs w:val="24"/>
        </w:rPr>
      </w:pPr>
      <w:r w:rsidRPr="000E5BAD">
        <w:rPr>
          <w:rFonts w:ascii="Times New Roman" w:hAnsi="Times New Roman" w:cs="Times New Roman"/>
          <w:sz w:val="24"/>
          <w:szCs w:val="24"/>
        </w:rPr>
        <w:t>Politica de distribuție impune anumite particularități, deoarece gradul de complexitate al produselor este ridicat, iar numărul potențialilor clienți este mic. Vânzarea se realizează frecvent direct, peste 75% din totalul mărfurilor aparținând distribuției directe. De obicei nu se apelează la agenți externi, forțele de vânzare reprezentând un element esențial. De aceea, ele sunt organizate într-un departament distinct, dispunând de specialiști și cooperează cu utilizatorii încă din faza de proiectare a produselor.</w:t>
      </w:r>
    </w:p>
    <w:p w14:paraId="5DDFA518" w14:textId="77777777" w:rsidR="00F24123" w:rsidRPr="000E5BAD" w:rsidRDefault="00F24123" w:rsidP="000E5BAD">
      <w:pPr>
        <w:tabs>
          <w:tab w:val="left" w:pos="90"/>
          <w:tab w:val="left" w:pos="180"/>
          <w:tab w:val="left" w:pos="270"/>
          <w:tab w:val="left" w:pos="990"/>
          <w:tab w:val="left" w:pos="1080"/>
          <w:tab w:val="left" w:pos="1170"/>
        </w:tabs>
        <w:spacing w:line="360" w:lineRule="auto"/>
        <w:jc w:val="both"/>
        <w:rPr>
          <w:rFonts w:ascii="Times New Roman" w:hAnsi="Times New Roman" w:cs="Times New Roman"/>
          <w:sz w:val="24"/>
          <w:szCs w:val="24"/>
          <w:lang w:val="es-ES"/>
        </w:rPr>
      </w:pPr>
      <w:r w:rsidRPr="000E5BAD">
        <w:rPr>
          <w:rFonts w:ascii="Times New Roman" w:hAnsi="Times New Roman" w:cs="Times New Roman"/>
          <w:sz w:val="24"/>
          <w:szCs w:val="24"/>
          <w:lang w:val="es-ES"/>
        </w:rPr>
        <w:t xml:space="preserve">     Sediul societăţi se află în Valcea, </w:t>
      </w:r>
      <w:r w:rsidR="004F5FE1">
        <w:rPr>
          <w:rFonts w:ascii="Times New Roman" w:hAnsi="Times New Roman" w:cs="Times New Roman"/>
          <w:sz w:val="24"/>
          <w:szCs w:val="24"/>
          <w:lang w:val="es-ES"/>
        </w:rPr>
        <w:t>Orasul Babeni</w:t>
      </w:r>
      <w:r w:rsidRPr="000E5BAD">
        <w:rPr>
          <w:rFonts w:ascii="Times New Roman" w:hAnsi="Times New Roman" w:cs="Times New Roman"/>
          <w:sz w:val="24"/>
          <w:szCs w:val="24"/>
          <w:lang w:val="es-ES"/>
        </w:rPr>
        <w:t>. Prelucrarea comenzilor se realizează rapid şi corect.</w:t>
      </w:r>
    </w:p>
    <w:p w14:paraId="67CD7D2E" w14:textId="77777777" w:rsidR="008C627D" w:rsidRPr="000E5BAD" w:rsidRDefault="008C627D" w:rsidP="000E5BAD">
      <w:pPr>
        <w:rPr>
          <w:rFonts w:ascii="Times New Roman" w:hAnsi="Times New Roman" w:cs="Times New Roman"/>
          <w:i/>
          <w:sz w:val="24"/>
          <w:szCs w:val="24"/>
        </w:rPr>
      </w:pPr>
      <w:r w:rsidRPr="000E5BAD">
        <w:rPr>
          <w:rFonts w:ascii="Times New Roman" w:hAnsi="Times New Roman" w:cs="Times New Roman"/>
          <w:i/>
          <w:sz w:val="24"/>
          <w:szCs w:val="24"/>
        </w:rPr>
        <w:t>Strategia de promovare</w:t>
      </w:r>
    </w:p>
    <w:p w14:paraId="51484A64" w14:textId="77777777" w:rsidR="008C627D" w:rsidRPr="000E5BAD" w:rsidRDefault="008C627D" w:rsidP="000E5BAD">
      <w:pPr>
        <w:tabs>
          <w:tab w:val="left" w:pos="180"/>
        </w:tabs>
        <w:spacing w:line="360" w:lineRule="auto"/>
        <w:ind w:firstLine="187"/>
        <w:jc w:val="both"/>
        <w:rPr>
          <w:rFonts w:ascii="Times New Roman" w:hAnsi="Times New Roman" w:cs="Times New Roman"/>
          <w:i/>
          <w:sz w:val="24"/>
          <w:szCs w:val="24"/>
        </w:rPr>
      </w:pPr>
      <w:r w:rsidRPr="000E5BAD">
        <w:rPr>
          <w:rFonts w:ascii="Times New Roman" w:hAnsi="Times New Roman" w:cs="Times New Roman"/>
          <w:sz w:val="24"/>
          <w:szCs w:val="24"/>
        </w:rPr>
        <w:t>In ceea ce privește publicitatea, aceasta se va realiza prin intermediul reclamelor tipărite in reviste de specialitate şi a celor difuzate la televizor (daca este cazul), prin intermediul cataloagelor, broșurilor şi pliantelor, Internetului (site-ul societăţii) şi a materialelor audio-vizuale (CD-uri de prezentare a produselor, filme cu caracter documentar- daca este cazul etc.).</w:t>
      </w:r>
    </w:p>
    <w:p w14:paraId="5D5AC1C2" w14:textId="77777777" w:rsidR="008C627D" w:rsidRPr="000E5BAD" w:rsidRDefault="008C627D" w:rsidP="000E5BAD">
      <w:pPr>
        <w:pStyle w:val="instruct"/>
        <w:spacing w:before="0" w:after="0" w:line="360" w:lineRule="auto"/>
        <w:contextualSpacing/>
        <w:rPr>
          <w:rFonts w:ascii="Times New Roman" w:hAnsi="Times New Roman" w:cs="Times New Roman"/>
          <w:i w:val="0"/>
          <w:sz w:val="24"/>
          <w:szCs w:val="24"/>
        </w:rPr>
      </w:pPr>
      <w:r w:rsidRPr="000E5BAD">
        <w:rPr>
          <w:rFonts w:ascii="Times New Roman" w:hAnsi="Times New Roman" w:cs="Times New Roman"/>
          <w:i w:val="0"/>
          <w:sz w:val="24"/>
          <w:szCs w:val="24"/>
        </w:rPr>
        <w:t>Principalele activitatii propuse pentru atingerea obiectivelor de marketing  au in vedere promovarea companiei catre un public cat mai numeros prin instrumente online si offline.</w:t>
      </w:r>
    </w:p>
    <w:p w14:paraId="7DC80ABC" w14:textId="77777777" w:rsidR="008C627D" w:rsidRPr="000E5BAD" w:rsidRDefault="008C627D" w:rsidP="000E5BAD">
      <w:pPr>
        <w:pStyle w:val="instruct"/>
        <w:spacing w:before="0" w:after="0" w:line="360" w:lineRule="auto"/>
        <w:contextualSpacing/>
        <w:rPr>
          <w:rFonts w:ascii="Times New Roman" w:hAnsi="Times New Roman" w:cs="Times New Roman"/>
          <w:i w:val="0"/>
          <w:sz w:val="24"/>
          <w:szCs w:val="24"/>
        </w:rPr>
      </w:pPr>
      <w:r w:rsidRPr="000E5BAD">
        <w:rPr>
          <w:rFonts w:ascii="Times New Roman" w:hAnsi="Times New Roman" w:cs="Times New Roman"/>
          <w:i w:val="0"/>
          <w:sz w:val="24"/>
          <w:szCs w:val="24"/>
        </w:rPr>
        <w:t>Se vor realiza urmatoarele produse publicitare in decursul primului an calendaristic:</w:t>
      </w:r>
    </w:p>
    <w:p w14:paraId="7E50D7A3" w14:textId="77777777" w:rsidR="008C627D" w:rsidRPr="000E5BAD" w:rsidRDefault="008C627D" w:rsidP="00936DA5">
      <w:pPr>
        <w:numPr>
          <w:ilvl w:val="0"/>
          <w:numId w:val="4"/>
        </w:numPr>
        <w:autoSpaceDE w:val="0"/>
        <w:autoSpaceDN w:val="0"/>
        <w:adjustRightInd w:val="0"/>
        <w:spacing w:after="13" w:line="360" w:lineRule="auto"/>
        <w:ind w:left="0"/>
        <w:jc w:val="both"/>
        <w:rPr>
          <w:rFonts w:ascii="Times New Roman" w:eastAsia="Calibri" w:hAnsi="Times New Roman" w:cs="Times New Roman"/>
          <w:sz w:val="24"/>
          <w:szCs w:val="24"/>
        </w:rPr>
      </w:pPr>
      <w:r w:rsidRPr="000E5BAD">
        <w:rPr>
          <w:rFonts w:ascii="Times New Roman" w:eastAsia="Calibri" w:hAnsi="Times New Roman" w:cs="Times New Roman"/>
          <w:sz w:val="24"/>
          <w:szCs w:val="24"/>
        </w:rPr>
        <w:t xml:space="preserve">Promovare platita cel putin o data pe luna pe pagina de facebook </w:t>
      </w:r>
    </w:p>
    <w:p w14:paraId="7E6D8677" w14:textId="77777777" w:rsidR="000E5BAD" w:rsidRPr="000E5BAD" w:rsidRDefault="008C627D" w:rsidP="00936DA5">
      <w:pPr>
        <w:numPr>
          <w:ilvl w:val="0"/>
          <w:numId w:val="4"/>
        </w:numPr>
        <w:autoSpaceDE w:val="0"/>
        <w:autoSpaceDN w:val="0"/>
        <w:adjustRightInd w:val="0"/>
        <w:spacing w:after="0" w:line="360" w:lineRule="auto"/>
        <w:ind w:left="0"/>
        <w:jc w:val="both"/>
        <w:rPr>
          <w:rFonts w:ascii="Times New Roman" w:hAnsi="Times New Roman" w:cs="Times New Roman"/>
          <w:sz w:val="24"/>
          <w:szCs w:val="24"/>
          <w:lang w:val="it-IT"/>
        </w:rPr>
      </w:pPr>
      <w:r w:rsidRPr="000E5BAD">
        <w:rPr>
          <w:rFonts w:ascii="Times New Roman" w:eastAsia="Calibri" w:hAnsi="Times New Roman" w:cs="Times New Roman"/>
          <w:sz w:val="24"/>
          <w:szCs w:val="24"/>
        </w:rPr>
        <w:t>Campanie promovare demarare activitate firma.</w:t>
      </w:r>
    </w:p>
    <w:p w14:paraId="4ACC85FB" w14:textId="77777777" w:rsidR="008C627D" w:rsidRPr="000E5BAD" w:rsidRDefault="008C627D" w:rsidP="00936DA5">
      <w:pPr>
        <w:numPr>
          <w:ilvl w:val="0"/>
          <w:numId w:val="4"/>
        </w:numPr>
        <w:autoSpaceDE w:val="0"/>
        <w:autoSpaceDN w:val="0"/>
        <w:adjustRightInd w:val="0"/>
        <w:spacing w:after="0" w:line="360" w:lineRule="auto"/>
        <w:ind w:left="0"/>
        <w:jc w:val="both"/>
        <w:rPr>
          <w:rFonts w:ascii="Times New Roman" w:hAnsi="Times New Roman" w:cs="Times New Roman"/>
          <w:sz w:val="24"/>
          <w:szCs w:val="24"/>
          <w:lang w:val="it-IT"/>
        </w:rPr>
      </w:pPr>
      <w:r w:rsidRPr="000E5BAD">
        <w:rPr>
          <w:rFonts w:ascii="Times New Roman" w:eastAsia="Calibri" w:hAnsi="Times New Roman" w:cs="Times New Roman"/>
          <w:sz w:val="24"/>
          <w:szCs w:val="24"/>
        </w:rPr>
        <w:t>Realizarea unor pliante si brosuri</w:t>
      </w:r>
    </w:p>
    <w:p w14:paraId="233CC6AD" w14:textId="77777777" w:rsidR="00954B95" w:rsidRDefault="00954B95" w:rsidP="004F5FE1">
      <w:pPr>
        <w:spacing w:line="360" w:lineRule="auto"/>
        <w:ind w:firstLine="708"/>
        <w:jc w:val="both"/>
        <w:rPr>
          <w:rFonts w:ascii="Times New Roman" w:hAnsi="Times New Roman" w:cs="Times New Roman"/>
          <w:b/>
          <w:bCs/>
          <w:sz w:val="24"/>
          <w:szCs w:val="24"/>
        </w:rPr>
      </w:pPr>
      <w:r w:rsidRPr="006D67E8">
        <w:rPr>
          <w:rFonts w:ascii="Times New Roman" w:hAnsi="Times New Roman" w:cs="Times New Roman"/>
          <w:sz w:val="24"/>
          <w:szCs w:val="24"/>
          <w:lang w:val="it-IT"/>
        </w:rPr>
        <w:t xml:space="preserve">Astfel, strategia de promovare va consta in folosirea </w:t>
      </w:r>
      <w:r w:rsidRPr="006D67E8">
        <w:rPr>
          <w:rFonts w:ascii="Times New Roman" w:hAnsi="Times New Roman" w:cs="Times New Roman"/>
          <w:b/>
          <w:sz w:val="24"/>
          <w:szCs w:val="24"/>
          <w:lang w:val="it-IT"/>
        </w:rPr>
        <w:t>mijloacelor de promovare</w:t>
      </w:r>
      <w:r w:rsidRPr="006D67E8">
        <w:rPr>
          <w:rFonts w:ascii="Times New Roman" w:hAnsi="Times New Roman" w:cs="Times New Roman"/>
          <w:sz w:val="24"/>
          <w:szCs w:val="24"/>
          <w:lang w:val="it-IT"/>
        </w:rPr>
        <w:t xml:space="preserve"> folosite pana acum de societate. </w:t>
      </w:r>
      <w:r w:rsidRPr="006D67E8">
        <w:rPr>
          <w:rFonts w:ascii="Times New Roman" w:hAnsi="Times New Roman" w:cs="Times New Roman"/>
          <w:b/>
          <w:sz w:val="24"/>
          <w:szCs w:val="24"/>
        </w:rPr>
        <w:t>Mijloace de promovare</w:t>
      </w:r>
      <w:r w:rsidRPr="006D67E8">
        <w:rPr>
          <w:rFonts w:ascii="Times New Roman" w:hAnsi="Times New Roman" w:cs="Times New Roman"/>
          <w:sz w:val="24"/>
          <w:szCs w:val="24"/>
        </w:rPr>
        <w:t xml:space="preserve"> ce s-au dovedit a fi eficiente si </w:t>
      </w:r>
      <w:r w:rsidRPr="006D67E8">
        <w:rPr>
          <w:rFonts w:ascii="Times New Roman" w:hAnsi="Times New Roman" w:cs="Times New Roman"/>
          <w:b/>
          <w:bCs/>
          <w:sz w:val="24"/>
          <w:szCs w:val="24"/>
        </w:rPr>
        <w:t>anume:</w:t>
      </w:r>
    </w:p>
    <w:p w14:paraId="6D9EA22D" w14:textId="77777777" w:rsidR="004F5FE1" w:rsidRPr="004F5FE1" w:rsidRDefault="004F5FE1" w:rsidP="004F5FE1">
      <w:pPr>
        <w:spacing w:line="360" w:lineRule="auto"/>
        <w:ind w:firstLine="708"/>
        <w:jc w:val="both"/>
        <w:rPr>
          <w:rFonts w:ascii="Times New Roman" w:hAnsi="Times New Roman" w:cs="Times New Roman"/>
          <w:b/>
          <w:bCs/>
          <w:sz w:val="24"/>
          <w:szCs w:val="24"/>
        </w:rPr>
      </w:pPr>
    </w:p>
    <w:tbl>
      <w:tblPr>
        <w:tblStyle w:val="GridTable4-Accent41"/>
        <w:tblpPr w:leftFromText="180" w:rightFromText="180" w:vertAnchor="text" w:horzAnchor="margin" w:tblpXSpec="center" w:tblpY="-44"/>
        <w:tblW w:w="8418" w:type="dxa"/>
        <w:tblLook w:val="04A0" w:firstRow="1" w:lastRow="0" w:firstColumn="1" w:lastColumn="0" w:noHBand="0" w:noVBand="1"/>
      </w:tblPr>
      <w:tblGrid>
        <w:gridCol w:w="8418"/>
      </w:tblGrid>
      <w:tr w:rsidR="00954B95" w:rsidRPr="006D67E8" w14:paraId="6C363024" w14:textId="77777777" w:rsidTr="00DF7652">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8418" w:type="dxa"/>
            <w:shd w:val="clear" w:color="auto" w:fill="548DD4" w:themeFill="text2" w:themeFillTint="99"/>
          </w:tcPr>
          <w:p w14:paraId="79C0958D" w14:textId="77777777" w:rsidR="00954B95" w:rsidRPr="00DF7652" w:rsidRDefault="00954B95" w:rsidP="006D67E8">
            <w:pPr>
              <w:spacing w:line="360" w:lineRule="auto"/>
              <w:jc w:val="both"/>
              <w:rPr>
                <w:rFonts w:ascii="Times New Roman" w:hAnsi="Times New Roman" w:cs="Times New Roman"/>
                <w:bCs w:val="0"/>
                <w:color w:val="000000" w:themeColor="text1"/>
                <w:sz w:val="24"/>
                <w:szCs w:val="24"/>
              </w:rPr>
            </w:pPr>
            <w:r w:rsidRPr="00DF7652">
              <w:rPr>
                <w:rFonts w:ascii="Times New Roman" w:hAnsi="Times New Roman" w:cs="Times New Roman"/>
                <w:bCs w:val="0"/>
                <w:color w:val="000000" w:themeColor="text1"/>
                <w:sz w:val="24"/>
                <w:szCs w:val="24"/>
              </w:rPr>
              <w:t>Mijloace de promovare utilizate</w:t>
            </w:r>
          </w:p>
        </w:tc>
      </w:tr>
      <w:tr w:rsidR="00954B95" w:rsidRPr="006D67E8" w14:paraId="70B22014" w14:textId="77777777" w:rsidTr="00DF7652">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8418" w:type="dxa"/>
            <w:shd w:val="clear" w:color="auto" w:fill="C6D9F1" w:themeFill="text2" w:themeFillTint="33"/>
          </w:tcPr>
          <w:p w14:paraId="75E1C0E6" w14:textId="77777777" w:rsidR="00954B95" w:rsidRPr="006D67E8" w:rsidRDefault="00954B95" w:rsidP="006D67E8">
            <w:pPr>
              <w:spacing w:line="360" w:lineRule="auto"/>
              <w:jc w:val="both"/>
              <w:rPr>
                <w:rFonts w:ascii="Times New Roman" w:hAnsi="Times New Roman" w:cs="Times New Roman"/>
                <w:b w:val="0"/>
                <w:bCs w:val="0"/>
                <w:sz w:val="24"/>
                <w:szCs w:val="24"/>
              </w:rPr>
            </w:pPr>
            <w:r w:rsidRPr="006D67E8">
              <w:rPr>
                <w:rFonts w:ascii="Times New Roman" w:hAnsi="Times New Roman" w:cs="Times New Roman"/>
                <w:b w:val="0"/>
                <w:bCs w:val="0"/>
                <w:sz w:val="24"/>
                <w:szCs w:val="24"/>
              </w:rPr>
              <w:t>Promovare pe internet pe site-uri de specialitate</w:t>
            </w:r>
          </w:p>
        </w:tc>
      </w:tr>
      <w:tr w:rsidR="00954B95" w:rsidRPr="006D67E8" w14:paraId="29C2B8B1" w14:textId="77777777" w:rsidTr="00FE2514">
        <w:trPr>
          <w:trHeight w:val="303"/>
        </w:trPr>
        <w:tc>
          <w:tcPr>
            <w:cnfStyle w:val="001000000000" w:firstRow="0" w:lastRow="0" w:firstColumn="1" w:lastColumn="0" w:oddVBand="0" w:evenVBand="0" w:oddHBand="0" w:evenHBand="0" w:firstRowFirstColumn="0" w:firstRowLastColumn="0" w:lastRowFirstColumn="0" w:lastRowLastColumn="0"/>
            <w:tcW w:w="8418" w:type="dxa"/>
          </w:tcPr>
          <w:p w14:paraId="7C858816" w14:textId="77777777" w:rsidR="00954B95" w:rsidRPr="006D67E8" w:rsidRDefault="00954B95" w:rsidP="006D67E8">
            <w:pPr>
              <w:spacing w:line="360" w:lineRule="auto"/>
              <w:jc w:val="both"/>
              <w:rPr>
                <w:rFonts w:ascii="Times New Roman" w:hAnsi="Times New Roman" w:cs="Times New Roman"/>
                <w:b w:val="0"/>
                <w:bCs w:val="0"/>
                <w:sz w:val="24"/>
                <w:szCs w:val="24"/>
              </w:rPr>
            </w:pPr>
            <w:r w:rsidRPr="006D67E8">
              <w:rPr>
                <w:rFonts w:ascii="Times New Roman" w:hAnsi="Times New Roman" w:cs="Times New Roman"/>
                <w:b w:val="0"/>
                <w:bCs w:val="0"/>
                <w:sz w:val="24"/>
                <w:szCs w:val="24"/>
              </w:rPr>
              <w:t>Promovare pe internet pe retele de socializare (de ex: facebook)</w:t>
            </w:r>
          </w:p>
        </w:tc>
      </w:tr>
      <w:tr w:rsidR="00954B95" w:rsidRPr="006D67E8" w14:paraId="228EA372" w14:textId="77777777" w:rsidTr="00DF7652">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8418" w:type="dxa"/>
            <w:shd w:val="clear" w:color="auto" w:fill="C6D9F1" w:themeFill="text2" w:themeFillTint="33"/>
          </w:tcPr>
          <w:p w14:paraId="2E342C27" w14:textId="77777777" w:rsidR="00954B95" w:rsidRPr="006D67E8" w:rsidRDefault="00954B95" w:rsidP="000E5BAD">
            <w:pPr>
              <w:spacing w:line="360" w:lineRule="auto"/>
              <w:jc w:val="both"/>
              <w:rPr>
                <w:rFonts w:ascii="Times New Roman" w:hAnsi="Times New Roman" w:cs="Times New Roman"/>
                <w:b w:val="0"/>
                <w:bCs w:val="0"/>
                <w:sz w:val="24"/>
                <w:szCs w:val="24"/>
              </w:rPr>
            </w:pPr>
            <w:r w:rsidRPr="006D67E8">
              <w:rPr>
                <w:rFonts w:ascii="Times New Roman" w:hAnsi="Times New Roman" w:cs="Times New Roman"/>
                <w:b w:val="0"/>
                <w:bCs w:val="0"/>
                <w:sz w:val="24"/>
                <w:szCs w:val="24"/>
              </w:rPr>
              <w:t>Distributie materiale publicitare (</w:t>
            </w:r>
            <w:r w:rsidR="000E5BAD">
              <w:rPr>
                <w:rFonts w:ascii="Times New Roman" w:hAnsi="Times New Roman" w:cs="Times New Roman"/>
                <w:b w:val="0"/>
                <w:bCs w:val="0"/>
                <w:sz w:val="24"/>
                <w:szCs w:val="24"/>
              </w:rPr>
              <w:t>pliante, brosuri</w:t>
            </w:r>
            <w:r w:rsidRPr="006D67E8">
              <w:rPr>
                <w:rFonts w:ascii="Times New Roman" w:hAnsi="Times New Roman" w:cs="Times New Roman"/>
                <w:b w:val="0"/>
                <w:bCs w:val="0"/>
                <w:sz w:val="24"/>
                <w:szCs w:val="24"/>
              </w:rPr>
              <w:t>, etc)</w:t>
            </w:r>
          </w:p>
        </w:tc>
      </w:tr>
    </w:tbl>
    <w:p w14:paraId="552106A2" w14:textId="77777777" w:rsidR="00954B95" w:rsidRPr="006D67E8" w:rsidRDefault="00954B95" w:rsidP="006D67E8">
      <w:pPr>
        <w:autoSpaceDE w:val="0"/>
        <w:autoSpaceDN w:val="0"/>
        <w:adjustRightInd w:val="0"/>
        <w:spacing w:after="0" w:line="360" w:lineRule="auto"/>
        <w:jc w:val="both"/>
        <w:rPr>
          <w:rFonts w:ascii="Times New Roman" w:hAnsi="Times New Roman" w:cs="Times New Roman"/>
          <w:b/>
          <w:iCs/>
          <w:sz w:val="24"/>
          <w:szCs w:val="24"/>
        </w:rPr>
      </w:pPr>
    </w:p>
    <w:p w14:paraId="6F0853DC" w14:textId="77777777" w:rsidR="00CF7E5C" w:rsidRPr="006D67E8" w:rsidRDefault="00CF7E5C" w:rsidP="006D67E8">
      <w:pPr>
        <w:autoSpaceDE w:val="0"/>
        <w:autoSpaceDN w:val="0"/>
        <w:adjustRightInd w:val="0"/>
        <w:spacing w:after="0" w:line="360" w:lineRule="auto"/>
        <w:jc w:val="both"/>
        <w:rPr>
          <w:rFonts w:ascii="Times New Roman" w:hAnsi="Times New Roman" w:cs="Times New Roman"/>
          <w:b/>
          <w:iCs/>
          <w:sz w:val="24"/>
          <w:szCs w:val="24"/>
        </w:rPr>
      </w:pPr>
    </w:p>
    <w:p w14:paraId="2D86050D" w14:textId="77777777" w:rsidR="00CF7E5C" w:rsidRPr="006D67E8" w:rsidRDefault="00CF7E5C" w:rsidP="006D67E8">
      <w:pPr>
        <w:autoSpaceDE w:val="0"/>
        <w:autoSpaceDN w:val="0"/>
        <w:adjustRightInd w:val="0"/>
        <w:spacing w:after="0" w:line="360" w:lineRule="auto"/>
        <w:jc w:val="both"/>
        <w:rPr>
          <w:rFonts w:ascii="Times New Roman" w:hAnsi="Times New Roman" w:cs="Times New Roman"/>
          <w:b/>
          <w:iCs/>
          <w:sz w:val="24"/>
          <w:szCs w:val="24"/>
        </w:rPr>
      </w:pPr>
    </w:p>
    <w:p w14:paraId="097C8D61" w14:textId="77777777" w:rsidR="00CF7E5C" w:rsidRPr="006D67E8" w:rsidRDefault="00CF7E5C" w:rsidP="006D67E8">
      <w:pPr>
        <w:autoSpaceDE w:val="0"/>
        <w:autoSpaceDN w:val="0"/>
        <w:adjustRightInd w:val="0"/>
        <w:spacing w:after="0" w:line="360" w:lineRule="auto"/>
        <w:jc w:val="both"/>
        <w:rPr>
          <w:rFonts w:ascii="Times New Roman" w:hAnsi="Times New Roman" w:cs="Times New Roman"/>
          <w:b/>
          <w:iCs/>
          <w:sz w:val="24"/>
          <w:szCs w:val="24"/>
        </w:rPr>
      </w:pPr>
    </w:p>
    <w:p w14:paraId="0A488AEC" w14:textId="77777777" w:rsidR="00BB2B48" w:rsidRPr="006D67E8" w:rsidRDefault="00BB2B48" w:rsidP="006D67E8">
      <w:pPr>
        <w:autoSpaceDE w:val="0"/>
        <w:autoSpaceDN w:val="0"/>
        <w:adjustRightInd w:val="0"/>
        <w:spacing w:after="0" w:line="360" w:lineRule="auto"/>
        <w:jc w:val="both"/>
        <w:rPr>
          <w:rFonts w:ascii="Times New Roman" w:hAnsi="Times New Roman" w:cs="Times New Roman"/>
          <w:b/>
          <w:iCs/>
          <w:sz w:val="24"/>
          <w:szCs w:val="24"/>
        </w:rPr>
      </w:pPr>
    </w:p>
    <w:p w14:paraId="1C063A8E" w14:textId="77777777" w:rsidR="004F5FE1" w:rsidRPr="005C4554" w:rsidRDefault="00BB2B48" w:rsidP="005C4554">
      <w:pPr>
        <w:spacing w:line="360" w:lineRule="auto"/>
        <w:ind w:firstLine="706"/>
        <w:jc w:val="both"/>
        <w:rPr>
          <w:rFonts w:ascii="Times New Roman" w:hAnsi="Times New Roman" w:cs="Times New Roman"/>
          <w:sz w:val="24"/>
          <w:szCs w:val="24"/>
        </w:rPr>
      </w:pPr>
      <w:bookmarkStart w:id="1" w:name="_Hlk8305078"/>
      <w:r w:rsidRPr="006D67E8">
        <w:rPr>
          <w:rFonts w:ascii="Times New Roman" w:hAnsi="Times New Roman" w:cs="Times New Roman"/>
          <w:sz w:val="24"/>
          <w:szCs w:val="24"/>
        </w:rPr>
        <w:t xml:space="preserve">Prestarea serviciului către consumator reprezintă un proces care trebuie să îndeplinească cerinţe atât ale clientului – de calitate cât şi ale firmei – de eficienţă economică şi socială. </w:t>
      </w:r>
      <w:bookmarkEnd w:id="1"/>
    </w:p>
    <w:p w14:paraId="3601239E" w14:textId="77777777" w:rsidR="005C4554" w:rsidRDefault="005C4554" w:rsidP="006D67E8">
      <w:pPr>
        <w:autoSpaceDE w:val="0"/>
        <w:autoSpaceDN w:val="0"/>
        <w:adjustRightInd w:val="0"/>
        <w:spacing w:after="0" w:line="360" w:lineRule="auto"/>
        <w:jc w:val="both"/>
        <w:rPr>
          <w:rFonts w:ascii="Times New Roman" w:hAnsi="Times New Roman" w:cs="Times New Roman"/>
          <w:b/>
          <w:iCs/>
          <w:sz w:val="24"/>
          <w:szCs w:val="24"/>
        </w:rPr>
      </w:pPr>
    </w:p>
    <w:p w14:paraId="64C0298E" w14:textId="77777777" w:rsidR="00BA6F16" w:rsidRDefault="00BA6F16" w:rsidP="006D67E8">
      <w:pPr>
        <w:autoSpaceDE w:val="0"/>
        <w:autoSpaceDN w:val="0"/>
        <w:adjustRightInd w:val="0"/>
        <w:spacing w:after="0" w:line="360" w:lineRule="auto"/>
        <w:jc w:val="both"/>
        <w:rPr>
          <w:rFonts w:ascii="Times New Roman" w:hAnsi="Times New Roman" w:cs="Times New Roman"/>
          <w:b/>
          <w:iCs/>
          <w:sz w:val="24"/>
          <w:szCs w:val="24"/>
        </w:rPr>
      </w:pPr>
    </w:p>
    <w:p w14:paraId="3B071F87" w14:textId="77777777" w:rsidR="005C4554" w:rsidRDefault="005C4554" w:rsidP="006D67E8">
      <w:pPr>
        <w:autoSpaceDE w:val="0"/>
        <w:autoSpaceDN w:val="0"/>
        <w:adjustRightInd w:val="0"/>
        <w:spacing w:after="0" w:line="360" w:lineRule="auto"/>
        <w:jc w:val="both"/>
        <w:rPr>
          <w:rFonts w:ascii="Times New Roman" w:hAnsi="Times New Roman" w:cs="Times New Roman"/>
          <w:b/>
          <w:iCs/>
          <w:sz w:val="24"/>
          <w:szCs w:val="24"/>
        </w:rPr>
      </w:pPr>
    </w:p>
    <w:p w14:paraId="1B5149F3" w14:textId="77777777" w:rsidR="005C4554" w:rsidRDefault="005C4554" w:rsidP="006D67E8">
      <w:pPr>
        <w:autoSpaceDE w:val="0"/>
        <w:autoSpaceDN w:val="0"/>
        <w:adjustRightInd w:val="0"/>
        <w:spacing w:after="0" w:line="360" w:lineRule="auto"/>
        <w:jc w:val="both"/>
        <w:rPr>
          <w:rFonts w:ascii="Times New Roman" w:hAnsi="Times New Roman" w:cs="Times New Roman"/>
          <w:b/>
          <w:iCs/>
          <w:sz w:val="24"/>
          <w:szCs w:val="24"/>
        </w:rPr>
      </w:pPr>
    </w:p>
    <w:p w14:paraId="188EA2D5" w14:textId="77777777" w:rsidR="005C4554" w:rsidRPr="006D67E8" w:rsidRDefault="005C4554" w:rsidP="006D67E8">
      <w:pPr>
        <w:autoSpaceDE w:val="0"/>
        <w:autoSpaceDN w:val="0"/>
        <w:adjustRightInd w:val="0"/>
        <w:spacing w:after="0" w:line="360" w:lineRule="auto"/>
        <w:jc w:val="both"/>
        <w:rPr>
          <w:rFonts w:ascii="Times New Roman" w:hAnsi="Times New Roman" w:cs="Times New Roman"/>
          <w:b/>
          <w:iCs/>
          <w:sz w:val="24"/>
          <w:szCs w:val="24"/>
        </w:rPr>
      </w:pPr>
    </w:p>
    <w:p w14:paraId="330977A8"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8.PROIECTII FINANCIARE PRIVIND INVESTITII</w:t>
      </w:r>
      <w:r w:rsidR="00ED7DD5" w:rsidRPr="006D67E8">
        <w:rPr>
          <w:rFonts w:ascii="Times New Roman" w:hAnsi="Times New Roman" w:cs="Times New Roman"/>
          <w:b/>
          <w:iCs/>
          <w:sz w:val="24"/>
          <w:szCs w:val="24"/>
        </w:rPr>
        <w:t>LE</w:t>
      </w:r>
    </w:p>
    <w:p w14:paraId="0D403D4E" w14:textId="77777777" w:rsidR="00944FBA" w:rsidRPr="006D67E8" w:rsidRDefault="00944FBA" w:rsidP="006D67E8">
      <w:pPr>
        <w:autoSpaceDE w:val="0"/>
        <w:autoSpaceDN w:val="0"/>
        <w:adjustRightInd w:val="0"/>
        <w:spacing w:after="0" w:line="360" w:lineRule="auto"/>
        <w:jc w:val="both"/>
        <w:rPr>
          <w:rFonts w:ascii="Times New Roman" w:hAnsi="Times New Roman" w:cs="Times New Roman"/>
          <w:b/>
          <w:iCs/>
          <w:sz w:val="24"/>
          <w:szCs w:val="24"/>
        </w:rPr>
      </w:pPr>
    </w:p>
    <w:p w14:paraId="747C8192" w14:textId="77777777" w:rsidR="00944FBA" w:rsidRPr="006D67E8" w:rsidRDefault="00944FBA"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r w:rsidRPr="006D67E8">
        <w:rPr>
          <w:rFonts w:ascii="Times New Roman" w:hAnsi="Times New Roman" w:cs="Times New Roman"/>
          <w:b/>
          <w:iCs/>
          <w:sz w:val="24"/>
          <w:szCs w:val="24"/>
        </w:rPr>
        <w:t>8.1</w:t>
      </w:r>
      <w:r w:rsidR="00071DB9" w:rsidRPr="006D67E8">
        <w:rPr>
          <w:rFonts w:ascii="Times New Roman" w:hAnsi="Times New Roman" w:cs="Times New Roman"/>
          <w:b/>
          <w:iCs/>
          <w:sz w:val="24"/>
          <w:szCs w:val="24"/>
        </w:rPr>
        <w:t xml:space="preserve"> Bugetul proiectului</w:t>
      </w:r>
      <w:r w:rsidR="00844DC0" w:rsidRPr="006D67E8">
        <w:rPr>
          <w:rFonts w:ascii="Times New Roman" w:hAnsi="Times New Roman" w:cs="Times New Roman"/>
          <w:b/>
          <w:iCs/>
          <w:sz w:val="24"/>
          <w:szCs w:val="24"/>
        </w:rPr>
        <w:t xml:space="preserve"> </w:t>
      </w:r>
      <w:r w:rsidR="00ED7DD5" w:rsidRPr="006D67E8">
        <w:rPr>
          <w:rFonts w:ascii="Times New Roman" w:hAnsi="Times New Roman" w:cs="Times New Roman"/>
          <w:b/>
          <w:iCs/>
          <w:sz w:val="24"/>
          <w:szCs w:val="24"/>
        </w:rPr>
        <w:t xml:space="preserve"> </w:t>
      </w:r>
    </w:p>
    <w:p w14:paraId="6783ACA2" w14:textId="77777777" w:rsidR="00BB2B48" w:rsidRPr="006D67E8" w:rsidRDefault="00BB2B48" w:rsidP="006D67E8">
      <w:pPr>
        <w:autoSpaceDE w:val="0"/>
        <w:autoSpaceDN w:val="0"/>
        <w:adjustRightInd w:val="0"/>
        <w:spacing w:after="0" w:line="360" w:lineRule="auto"/>
        <w:ind w:left="360"/>
        <w:contextualSpacing/>
        <w:jc w:val="both"/>
        <w:rPr>
          <w:rFonts w:ascii="Times New Roman" w:hAnsi="Times New Roman" w:cs="Times New Roman"/>
          <w:b/>
          <w:iCs/>
          <w:sz w:val="24"/>
          <w:szCs w:val="24"/>
        </w:rPr>
      </w:pPr>
    </w:p>
    <w:p w14:paraId="4182A096" w14:textId="77777777" w:rsidR="00BB2B48" w:rsidRPr="002D4FCF" w:rsidRDefault="00BB2B48" w:rsidP="002D4FCF">
      <w:pPr>
        <w:spacing w:line="360" w:lineRule="auto"/>
        <w:ind w:firstLine="360"/>
        <w:jc w:val="both"/>
        <w:rPr>
          <w:rFonts w:ascii="Times New Roman" w:hAnsi="Times New Roman" w:cs="Times New Roman"/>
          <w:b/>
          <w:sz w:val="24"/>
          <w:szCs w:val="24"/>
          <w:lang w:eastAsia="en-GB"/>
        </w:rPr>
      </w:pPr>
      <w:r w:rsidRPr="006D67E8">
        <w:rPr>
          <w:rFonts w:ascii="Times New Roman" w:hAnsi="Times New Roman" w:cs="Times New Roman"/>
          <w:b/>
          <w:sz w:val="24"/>
          <w:szCs w:val="24"/>
        </w:rPr>
        <w:t xml:space="preserve">Cheltuieli cu investitia </w:t>
      </w:r>
    </w:p>
    <w:tbl>
      <w:tblPr>
        <w:tblW w:w="5000" w:type="pct"/>
        <w:tblLook w:val="04A0" w:firstRow="1" w:lastRow="0" w:firstColumn="1" w:lastColumn="0" w:noHBand="0" w:noVBand="1"/>
      </w:tblPr>
      <w:tblGrid>
        <w:gridCol w:w="851"/>
        <w:gridCol w:w="1895"/>
        <w:gridCol w:w="652"/>
        <w:gridCol w:w="752"/>
        <w:gridCol w:w="1020"/>
        <w:gridCol w:w="1020"/>
        <w:gridCol w:w="925"/>
        <w:gridCol w:w="1020"/>
        <w:gridCol w:w="925"/>
        <w:gridCol w:w="1020"/>
      </w:tblGrid>
      <w:tr w:rsidR="002D4FCF" w:rsidRPr="002D4FCF" w14:paraId="3C7A86A0" w14:textId="77777777" w:rsidTr="002D4FCF">
        <w:trPr>
          <w:trHeight w:val="372"/>
        </w:trPr>
        <w:tc>
          <w:tcPr>
            <w:tcW w:w="1216" w:type="pct"/>
            <w:gridSpan w:val="2"/>
            <w:tcBorders>
              <w:top w:val="nil"/>
              <w:left w:val="nil"/>
              <w:bottom w:val="nil"/>
              <w:right w:val="nil"/>
            </w:tcBorders>
            <w:shd w:val="clear" w:color="auto" w:fill="auto"/>
            <w:noWrap/>
            <w:vAlign w:val="center"/>
            <w:hideMark/>
          </w:tcPr>
          <w:p w14:paraId="4B577D3F" w14:textId="77777777" w:rsidR="002D4FCF" w:rsidRPr="002D4FCF" w:rsidRDefault="002D4FCF" w:rsidP="002D4FCF">
            <w:pPr>
              <w:spacing w:after="0" w:line="240" w:lineRule="auto"/>
              <w:ind w:firstLineChars="200" w:firstLine="562"/>
              <w:rPr>
                <w:rFonts w:ascii="Calibri" w:eastAsia="Times New Roman" w:hAnsi="Calibri" w:cs="Calibri"/>
                <w:b/>
                <w:bCs/>
                <w:color w:val="000000"/>
                <w:sz w:val="28"/>
                <w:szCs w:val="28"/>
              </w:rPr>
            </w:pPr>
            <w:r w:rsidRPr="002D4FCF">
              <w:rPr>
                <w:rFonts w:ascii="Calibri" w:eastAsia="Times New Roman" w:hAnsi="Calibri" w:cs="Calibri"/>
                <w:b/>
                <w:bCs/>
                <w:color w:val="000000"/>
                <w:sz w:val="28"/>
                <w:szCs w:val="28"/>
              </w:rPr>
              <w:t xml:space="preserve">8.1 Bugetul proiectului  </w:t>
            </w:r>
          </w:p>
        </w:tc>
        <w:tc>
          <w:tcPr>
            <w:tcW w:w="369" w:type="pct"/>
            <w:tcBorders>
              <w:top w:val="nil"/>
              <w:left w:val="nil"/>
              <w:bottom w:val="nil"/>
              <w:right w:val="nil"/>
            </w:tcBorders>
            <w:shd w:val="clear" w:color="auto" w:fill="auto"/>
            <w:noWrap/>
            <w:vAlign w:val="bottom"/>
            <w:hideMark/>
          </w:tcPr>
          <w:p w14:paraId="766CC328" w14:textId="77777777" w:rsidR="002D4FCF" w:rsidRPr="002D4FCF" w:rsidRDefault="002D4FCF" w:rsidP="002D4FCF">
            <w:pPr>
              <w:spacing w:after="0" w:line="240" w:lineRule="auto"/>
              <w:ind w:firstLineChars="200" w:firstLine="562"/>
              <w:rPr>
                <w:rFonts w:ascii="Calibri" w:eastAsia="Times New Roman" w:hAnsi="Calibri" w:cs="Calibri"/>
                <w:b/>
                <w:bCs/>
                <w:color w:val="000000"/>
                <w:sz w:val="28"/>
                <w:szCs w:val="28"/>
              </w:rPr>
            </w:pPr>
          </w:p>
        </w:tc>
        <w:tc>
          <w:tcPr>
            <w:tcW w:w="369" w:type="pct"/>
            <w:tcBorders>
              <w:top w:val="nil"/>
              <w:left w:val="nil"/>
              <w:bottom w:val="nil"/>
              <w:right w:val="nil"/>
            </w:tcBorders>
            <w:shd w:val="clear" w:color="auto" w:fill="auto"/>
            <w:noWrap/>
            <w:vAlign w:val="bottom"/>
            <w:hideMark/>
          </w:tcPr>
          <w:p w14:paraId="4587DD9A" w14:textId="77777777" w:rsidR="002D4FCF" w:rsidRPr="002D4FCF" w:rsidRDefault="002D4FCF" w:rsidP="002D4FCF">
            <w:pPr>
              <w:spacing w:after="0" w:line="240" w:lineRule="auto"/>
              <w:rPr>
                <w:rFonts w:ascii="Times New Roman" w:eastAsia="Times New Roman" w:hAnsi="Times New Roman" w:cs="Times New Roman"/>
                <w:sz w:val="20"/>
                <w:szCs w:val="20"/>
              </w:rPr>
            </w:pPr>
          </w:p>
        </w:tc>
        <w:tc>
          <w:tcPr>
            <w:tcW w:w="523" w:type="pct"/>
            <w:tcBorders>
              <w:top w:val="nil"/>
              <w:left w:val="nil"/>
              <w:bottom w:val="nil"/>
              <w:right w:val="nil"/>
            </w:tcBorders>
            <w:shd w:val="clear" w:color="auto" w:fill="auto"/>
            <w:noWrap/>
            <w:vAlign w:val="bottom"/>
            <w:hideMark/>
          </w:tcPr>
          <w:p w14:paraId="084D3165" w14:textId="77777777" w:rsidR="002D4FCF" w:rsidRPr="002D4FCF" w:rsidRDefault="002D4FCF" w:rsidP="002D4FCF">
            <w:pPr>
              <w:spacing w:after="0" w:line="240" w:lineRule="auto"/>
              <w:rPr>
                <w:rFonts w:ascii="Times New Roman" w:eastAsia="Times New Roman" w:hAnsi="Times New Roman" w:cs="Times New Roman"/>
                <w:sz w:val="20"/>
                <w:szCs w:val="20"/>
              </w:rPr>
            </w:pPr>
          </w:p>
        </w:tc>
        <w:tc>
          <w:tcPr>
            <w:tcW w:w="523" w:type="pct"/>
            <w:tcBorders>
              <w:top w:val="nil"/>
              <w:left w:val="nil"/>
              <w:bottom w:val="nil"/>
              <w:right w:val="nil"/>
            </w:tcBorders>
            <w:shd w:val="clear" w:color="auto" w:fill="auto"/>
            <w:noWrap/>
            <w:vAlign w:val="bottom"/>
            <w:hideMark/>
          </w:tcPr>
          <w:p w14:paraId="146C9801" w14:textId="77777777" w:rsidR="002D4FCF" w:rsidRPr="002D4FCF" w:rsidRDefault="002D4FCF" w:rsidP="002D4FCF">
            <w:pPr>
              <w:spacing w:after="0" w:line="240" w:lineRule="auto"/>
              <w:rPr>
                <w:rFonts w:ascii="Times New Roman" w:eastAsia="Times New Roman" w:hAnsi="Times New Roman" w:cs="Times New Roman"/>
                <w:sz w:val="20"/>
                <w:szCs w:val="20"/>
              </w:rPr>
            </w:pPr>
          </w:p>
        </w:tc>
        <w:tc>
          <w:tcPr>
            <w:tcW w:w="523" w:type="pct"/>
            <w:tcBorders>
              <w:top w:val="nil"/>
              <w:left w:val="nil"/>
              <w:bottom w:val="nil"/>
              <w:right w:val="nil"/>
            </w:tcBorders>
            <w:shd w:val="clear" w:color="auto" w:fill="auto"/>
            <w:noWrap/>
            <w:vAlign w:val="bottom"/>
            <w:hideMark/>
          </w:tcPr>
          <w:p w14:paraId="25102D91" w14:textId="77777777" w:rsidR="002D4FCF" w:rsidRPr="002D4FCF" w:rsidRDefault="002D4FCF" w:rsidP="002D4FCF">
            <w:pPr>
              <w:spacing w:after="0" w:line="240" w:lineRule="auto"/>
              <w:rPr>
                <w:rFonts w:ascii="Times New Roman" w:eastAsia="Times New Roman" w:hAnsi="Times New Roman" w:cs="Times New Roman"/>
                <w:sz w:val="20"/>
                <w:szCs w:val="20"/>
              </w:rPr>
            </w:pPr>
          </w:p>
        </w:tc>
        <w:tc>
          <w:tcPr>
            <w:tcW w:w="500" w:type="pct"/>
            <w:tcBorders>
              <w:top w:val="nil"/>
              <w:left w:val="nil"/>
              <w:bottom w:val="nil"/>
              <w:right w:val="nil"/>
            </w:tcBorders>
            <w:shd w:val="clear" w:color="auto" w:fill="auto"/>
            <w:noWrap/>
            <w:vAlign w:val="bottom"/>
            <w:hideMark/>
          </w:tcPr>
          <w:p w14:paraId="78B0C6EC" w14:textId="77777777" w:rsidR="002D4FCF" w:rsidRPr="002D4FCF" w:rsidRDefault="002D4FCF" w:rsidP="002D4FCF">
            <w:pPr>
              <w:spacing w:after="0" w:line="240" w:lineRule="auto"/>
              <w:rPr>
                <w:rFonts w:ascii="Times New Roman" w:eastAsia="Times New Roman" w:hAnsi="Times New Roman" w:cs="Times New Roman"/>
                <w:sz w:val="20"/>
                <w:szCs w:val="20"/>
              </w:rPr>
            </w:pPr>
          </w:p>
        </w:tc>
        <w:tc>
          <w:tcPr>
            <w:tcW w:w="436" w:type="pct"/>
            <w:tcBorders>
              <w:top w:val="nil"/>
              <w:left w:val="nil"/>
              <w:bottom w:val="nil"/>
              <w:right w:val="nil"/>
            </w:tcBorders>
            <w:shd w:val="clear" w:color="auto" w:fill="auto"/>
            <w:noWrap/>
            <w:vAlign w:val="bottom"/>
            <w:hideMark/>
          </w:tcPr>
          <w:p w14:paraId="30CC553B" w14:textId="77777777" w:rsidR="002D4FCF" w:rsidRPr="002D4FCF" w:rsidRDefault="002D4FCF" w:rsidP="002D4FCF">
            <w:pPr>
              <w:spacing w:after="0" w:line="240" w:lineRule="auto"/>
              <w:rPr>
                <w:rFonts w:ascii="Times New Roman" w:eastAsia="Times New Roman" w:hAnsi="Times New Roman" w:cs="Times New Roman"/>
                <w:sz w:val="20"/>
                <w:szCs w:val="20"/>
              </w:rPr>
            </w:pPr>
          </w:p>
        </w:tc>
        <w:tc>
          <w:tcPr>
            <w:tcW w:w="539" w:type="pct"/>
            <w:tcBorders>
              <w:top w:val="nil"/>
              <w:left w:val="nil"/>
              <w:bottom w:val="nil"/>
              <w:right w:val="nil"/>
            </w:tcBorders>
            <w:shd w:val="clear" w:color="auto" w:fill="auto"/>
            <w:noWrap/>
            <w:vAlign w:val="bottom"/>
            <w:hideMark/>
          </w:tcPr>
          <w:p w14:paraId="29EE77E6" w14:textId="77777777" w:rsidR="002D4FCF" w:rsidRPr="002D4FCF" w:rsidRDefault="002D4FCF" w:rsidP="002D4FCF">
            <w:pPr>
              <w:spacing w:after="0" w:line="240" w:lineRule="auto"/>
              <w:rPr>
                <w:rFonts w:ascii="Times New Roman" w:eastAsia="Times New Roman" w:hAnsi="Times New Roman" w:cs="Times New Roman"/>
                <w:sz w:val="20"/>
                <w:szCs w:val="20"/>
              </w:rPr>
            </w:pPr>
          </w:p>
        </w:tc>
      </w:tr>
      <w:tr w:rsidR="002D4FCF" w:rsidRPr="002D4FCF" w14:paraId="76F86B4C" w14:textId="77777777" w:rsidTr="002D4FCF">
        <w:trPr>
          <w:trHeight w:val="288"/>
        </w:trPr>
        <w:tc>
          <w:tcPr>
            <w:tcW w:w="36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38B7A52" w14:textId="77777777" w:rsidR="002D4FCF" w:rsidRPr="002D4FCF" w:rsidRDefault="002D4FCF" w:rsidP="002D4FCF">
            <w:pPr>
              <w:spacing w:after="0" w:line="240" w:lineRule="auto"/>
              <w:jc w:val="center"/>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Nr.  Crt.</w:t>
            </w:r>
          </w:p>
        </w:tc>
        <w:tc>
          <w:tcPr>
            <w:tcW w:w="847" w:type="pct"/>
            <w:tcBorders>
              <w:top w:val="single" w:sz="8" w:space="0" w:color="auto"/>
              <w:left w:val="nil"/>
              <w:bottom w:val="nil"/>
              <w:right w:val="single" w:sz="8" w:space="0" w:color="auto"/>
            </w:tcBorders>
            <w:shd w:val="clear" w:color="auto" w:fill="auto"/>
            <w:vAlign w:val="center"/>
            <w:hideMark/>
          </w:tcPr>
          <w:p w14:paraId="58E07F98" w14:textId="77777777" w:rsidR="002D4FCF" w:rsidRPr="002D4FCF" w:rsidRDefault="002D4FCF" w:rsidP="002D4FCF">
            <w:pPr>
              <w:spacing w:after="0" w:line="240" w:lineRule="auto"/>
              <w:jc w:val="center"/>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Element de investiţie/</w:t>
            </w:r>
          </w:p>
        </w:tc>
        <w:tc>
          <w:tcPr>
            <w:tcW w:w="36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78BC1F6" w14:textId="77777777" w:rsidR="002D4FCF" w:rsidRPr="002D4FCF" w:rsidRDefault="002D4FCF" w:rsidP="002D4FCF">
            <w:pPr>
              <w:spacing w:after="0" w:line="240" w:lineRule="auto"/>
              <w:jc w:val="center"/>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Unitate de masura</w:t>
            </w:r>
          </w:p>
        </w:tc>
        <w:tc>
          <w:tcPr>
            <w:tcW w:w="36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79CC8BF" w14:textId="77777777" w:rsidR="002D4FCF" w:rsidRPr="002D4FCF" w:rsidRDefault="002D4FCF" w:rsidP="002D4FCF">
            <w:pPr>
              <w:spacing w:after="0" w:line="240" w:lineRule="auto"/>
              <w:jc w:val="center"/>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Cantitate</w:t>
            </w:r>
          </w:p>
        </w:tc>
        <w:tc>
          <w:tcPr>
            <w:tcW w:w="52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4CDFAB7" w14:textId="77777777" w:rsidR="002D4FCF" w:rsidRPr="002D4FCF" w:rsidRDefault="002D4FCF" w:rsidP="002D4FCF">
            <w:pPr>
              <w:spacing w:after="0" w:line="240" w:lineRule="auto"/>
              <w:jc w:val="center"/>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Valoare unitara</w:t>
            </w:r>
          </w:p>
        </w:tc>
        <w:tc>
          <w:tcPr>
            <w:tcW w:w="52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D180238" w14:textId="77777777" w:rsidR="002D4FCF" w:rsidRPr="002D4FCF" w:rsidRDefault="002D4FCF" w:rsidP="002D4FCF">
            <w:pPr>
              <w:spacing w:after="0" w:line="240" w:lineRule="auto"/>
              <w:jc w:val="center"/>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Valoarea totală fara TVA</w:t>
            </w:r>
          </w:p>
        </w:tc>
        <w:tc>
          <w:tcPr>
            <w:tcW w:w="52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D19D99C" w14:textId="77777777" w:rsidR="002D4FCF" w:rsidRPr="002D4FCF" w:rsidRDefault="002D4FCF" w:rsidP="002D4FCF">
            <w:pPr>
              <w:spacing w:after="0" w:line="240" w:lineRule="auto"/>
              <w:jc w:val="center"/>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Valoarea TVA</w:t>
            </w:r>
          </w:p>
        </w:tc>
        <w:tc>
          <w:tcPr>
            <w:tcW w:w="50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3BE2984" w14:textId="77777777" w:rsidR="002D4FCF" w:rsidRPr="002D4FCF" w:rsidRDefault="002D4FCF" w:rsidP="002D4FCF">
            <w:pPr>
              <w:spacing w:after="0" w:line="240" w:lineRule="auto"/>
              <w:jc w:val="center"/>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Suma finatata din subventie</w:t>
            </w:r>
          </w:p>
        </w:tc>
        <w:tc>
          <w:tcPr>
            <w:tcW w:w="43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14B598A" w14:textId="77777777" w:rsidR="002D4FCF" w:rsidRPr="002D4FCF" w:rsidRDefault="002D4FCF" w:rsidP="002D4FCF">
            <w:pPr>
              <w:spacing w:after="0" w:line="240" w:lineRule="auto"/>
              <w:jc w:val="center"/>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Aport propriu</w:t>
            </w:r>
          </w:p>
        </w:tc>
        <w:tc>
          <w:tcPr>
            <w:tcW w:w="53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B6B988" w14:textId="77777777" w:rsidR="002D4FCF" w:rsidRPr="002D4FCF" w:rsidRDefault="002D4FCF" w:rsidP="002D4FCF">
            <w:pPr>
              <w:spacing w:after="0" w:line="240" w:lineRule="auto"/>
              <w:jc w:val="center"/>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Valoare totala eligibila</w:t>
            </w:r>
          </w:p>
        </w:tc>
      </w:tr>
      <w:tr w:rsidR="002D4FCF" w:rsidRPr="002D4FCF" w14:paraId="60042094" w14:textId="77777777" w:rsidTr="002D4FCF">
        <w:trPr>
          <w:trHeight w:val="288"/>
        </w:trPr>
        <w:tc>
          <w:tcPr>
            <w:tcW w:w="369" w:type="pct"/>
            <w:vMerge/>
            <w:tcBorders>
              <w:top w:val="single" w:sz="8" w:space="0" w:color="auto"/>
              <w:left w:val="single" w:sz="8" w:space="0" w:color="auto"/>
              <w:bottom w:val="single" w:sz="8" w:space="0" w:color="000000"/>
              <w:right w:val="single" w:sz="8" w:space="0" w:color="auto"/>
            </w:tcBorders>
            <w:vAlign w:val="center"/>
            <w:hideMark/>
          </w:tcPr>
          <w:p w14:paraId="3339468F"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847" w:type="pct"/>
            <w:tcBorders>
              <w:top w:val="nil"/>
              <w:left w:val="nil"/>
              <w:bottom w:val="nil"/>
              <w:right w:val="single" w:sz="8" w:space="0" w:color="auto"/>
            </w:tcBorders>
            <w:shd w:val="clear" w:color="auto" w:fill="auto"/>
            <w:vAlign w:val="center"/>
            <w:hideMark/>
          </w:tcPr>
          <w:p w14:paraId="3754B0D8" w14:textId="77777777" w:rsidR="002D4FCF" w:rsidRPr="002D4FCF" w:rsidRDefault="002D4FCF" w:rsidP="002D4FCF">
            <w:pPr>
              <w:spacing w:after="0" w:line="240" w:lineRule="auto"/>
              <w:jc w:val="center"/>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Cheltuieli operationale.</w:t>
            </w:r>
          </w:p>
        </w:tc>
        <w:tc>
          <w:tcPr>
            <w:tcW w:w="369" w:type="pct"/>
            <w:vMerge/>
            <w:tcBorders>
              <w:top w:val="single" w:sz="8" w:space="0" w:color="auto"/>
              <w:left w:val="single" w:sz="8" w:space="0" w:color="auto"/>
              <w:bottom w:val="single" w:sz="8" w:space="0" w:color="000000"/>
              <w:right w:val="single" w:sz="8" w:space="0" w:color="auto"/>
            </w:tcBorders>
            <w:vAlign w:val="center"/>
            <w:hideMark/>
          </w:tcPr>
          <w:p w14:paraId="47112097"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369" w:type="pct"/>
            <w:vMerge/>
            <w:tcBorders>
              <w:top w:val="single" w:sz="8" w:space="0" w:color="auto"/>
              <w:left w:val="single" w:sz="8" w:space="0" w:color="auto"/>
              <w:bottom w:val="single" w:sz="8" w:space="0" w:color="000000"/>
              <w:right w:val="single" w:sz="8" w:space="0" w:color="auto"/>
            </w:tcBorders>
            <w:vAlign w:val="center"/>
            <w:hideMark/>
          </w:tcPr>
          <w:p w14:paraId="771C1DB0"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523" w:type="pct"/>
            <w:vMerge/>
            <w:tcBorders>
              <w:top w:val="single" w:sz="8" w:space="0" w:color="auto"/>
              <w:left w:val="single" w:sz="8" w:space="0" w:color="auto"/>
              <w:bottom w:val="single" w:sz="8" w:space="0" w:color="000000"/>
              <w:right w:val="single" w:sz="8" w:space="0" w:color="auto"/>
            </w:tcBorders>
            <w:vAlign w:val="center"/>
            <w:hideMark/>
          </w:tcPr>
          <w:p w14:paraId="0CABEB2B"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523" w:type="pct"/>
            <w:vMerge/>
            <w:tcBorders>
              <w:top w:val="single" w:sz="8" w:space="0" w:color="auto"/>
              <w:left w:val="single" w:sz="8" w:space="0" w:color="auto"/>
              <w:bottom w:val="single" w:sz="8" w:space="0" w:color="000000"/>
              <w:right w:val="single" w:sz="8" w:space="0" w:color="auto"/>
            </w:tcBorders>
            <w:vAlign w:val="center"/>
            <w:hideMark/>
          </w:tcPr>
          <w:p w14:paraId="3A697869"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523" w:type="pct"/>
            <w:vMerge/>
            <w:tcBorders>
              <w:top w:val="single" w:sz="8" w:space="0" w:color="auto"/>
              <w:left w:val="single" w:sz="8" w:space="0" w:color="auto"/>
              <w:bottom w:val="single" w:sz="8" w:space="0" w:color="000000"/>
              <w:right w:val="single" w:sz="8" w:space="0" w:color="auto"/>
            </w:tcBorders>
            <w:vAlign w:val="center"/>
            <w:hideMark/>
          </w:tcPr>
          <w:p w14:paraId="7B3D18ED"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500" w:type="pct"/>
            <w:vMerge/>
            <w:tcBorders>
              <w:top w:val="single" w:sz="8" w:space="0" w:color="auto"/>
              <w:left w:val="single" w:sz="8" w:space="0" w:color="auto"/>
              <w:bottom w:val="single" w:sz="8" w:space="0" w:color="000000"/>
              <w:right w:val="single" w:sz="8" w:space="0" w:color="auto"/>
            </w:tcBorders>
            <w:vAlign w:val="center"/>
            <w:hideMark/>
          </w:tcPr>
          <w:p w14:paraId="71F2328E"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436" w:type="pct"/>
            <w:vMerge/>
            <w:tcBorders>
              <w:top w:val="single" w:sz="8" w:space="0" w:color="auto"/>
              <w:left w:val="single" w:sz="8" w:space="0" w:color="auto"/>
              <w:bottom w:val="single" w:sz="8" w:space="0" w:color="000000"/>
              <w:right w:val="single" w:sz="8" w:space="0" w:color="auto"/>
            </w:tcBorders>
            <w:vAlign w:val="center"/>
            <w:hideMark/>
          </w:tcPr>
          <w:p w14:paraId="738A7887"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539" w:type="pct"/>
            <w:vMerge/>
            <w:tcBorders>
              <w:top w:val="single" w:sz="8" w:space="0" w:color="auto"/>
              <w:left w:val="single" w:sz="8" w:space="0" w:color="auto"/>
              <w:bottom w:val="single" w:sz="8" w:space="0" w:color="000000"/>
              <w:right w:val="single" w:sz="8" w:space="0" w:color="auto"/>
            </w:tcBorders>
            <w:vAlign w:val="center"/>
            <w:hideMark/>
          </w:tcPr>
          <w:p w14:paraId="223ED87E" w14:textId="77777777" w:rsidR="002D4FCF" w:rsidRPr="002D4FCF" w:rsidRDefault="002D4FCF" w:rsidP="002D4FCF">
            <w:pPr>
              <w:spacing w:after="0" w:line="240" w:lineRule="auto"/>
              <w:rPr>
                <w:rFonts w:ascii="Calibri" w:eastAsia="Times New Roman" w:hAnsi="Calibri" w:cs="Calibri"/>
                <w:b/>
                <w:bCs/>
                <w:color w:val="000000"/>
                <w:sz w:val="18"/>
                <w:szCs w:val="18"/>
              </w:rPr>
            </w:pPr>
          </w:p>
        </w:tc>
      </w:tr>
      <w:tr w:rsidR="002D4FCF" w:rsidRPr="002D4FCF" w14:paraId="56C522AC" w14:textId="77777777" w:rsidTr="002D4FCF">
        <w:trPr>
          <w:trHeight w:val="300"/>
        </w:trPr>
        <w:tc>
          <w:tcPr>
            <w:tcW w:w="369" w:type="pct"/>
            <w:vMerge/>
            <w:tcBorders>
              <w:top w:val="single" w:sz="8" w:space="0" w:color="auto"/>
              <w:left w:val="single" w:sz="8" w:space="0" w:color="auto"/>
              <w:bottom w:val="single" w:sz="8" w:space="0" w:color="000000"/>
              <w:right w:val="single" w:sz="8" w:space="0" w:color="auto"/>
            </w:tcBorders>
            <w:vAlign w:val="center"/>
            <w:hideMark/>
          </w:tcPr>
          <w:p w14:paraId="1962C08F"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847" w:type="pct"/>
            <w:tcBorders>
              <w:top w:val="nil"/>
              <w:left w:val="nil"/>
              <w:bottom w:val="single" w:sz="8" w:space="0" w:color="auto"/>
              <w:right w:val="single" w:sz="8" w:space="0" w:color="auto"/>
            </w:tcBorders>
            <w:shd w:val="clear" w:color="auto" w:fill="auto"/>
            <w:vAlign w:val="center"/>
            <w:hideMark/>
          </w:tcPr>
          <w:p w14:paraId="7C81EBE9" w14:textId="77777777" w:rsidR="002D4FCF" w:rsidRPr="002D4FCF" w:rsidRDefault="002D4FCF" w:rsidP="002D4FCF">
            <w:pPr>
              <w:spacing w:after="0" w:line="240" w:lineRule="auto"/>
              <w:jc w:val="center"/>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Denumire</w:t>
            </w:r>
          </w:p>
        </w:tc>
        <w:tc>
          <w:tcPr>
            <w:tcW w:w="369" w:type="pct"/>
            <w:vMerge/>
            <w:tcBorders>
              <w:top w:val="single" w:sz="8" w:space="0" w:color="auto"/>
              <w:left w:val="single" w:sz="8" w:space="0" w:color="auto"/>
              <w:bottom w:val="single" w:sz="8" w:space="0" w:color="000000"/>
              <w:right w:val="single" w:sz="8" w:space="0" w:color="auto"/>
            </w:tcBorders>
            <w:vAlign w:val="center"/>
            <w:hideMark/>
          </w:tcPr>
          <w:p w14:paraId="1F44522B"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369" w:type="pct"/>
            <w:vMerge/>
            <w:tcBorders>
              <w:top w:val="single" w:sz="8" w:space="0" w:color="auto"/>
              <w:left w:val="single" w:sz="8" w:space="0" w:color="auto"/>
              <w:bottom w:val="single" w:sz="8" w:space="0" w:color="000000"/>
              <w:right w:val="single" w:sz="8" w:space="0" w:color="auto"/>
            </w:tcBorders>
            <w:vAlign w:val="center"/>
            <w:hideMark/>
          </w:tcPr>
          <w:p w14:paraId="1B10ED4D"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523" w:type="pct"/>
            <w:vMerge/>
            <w:tcBorders>
              <w:top w:val="single" w:sz="8" w:space="0" w:color="auto"/>
              <w:left w:val="single" w:sz="8" w:space="0" w:color="auto"/>
              <w:bottom w:val="single" w:sz="8" w:space="0" w:color="000000"/>
              <w:right w:val="single" w:sz="8" w:space="0" w:color="auto"/>
            </w:tcBorders>
            <w:vAlign w:val="center"/>
            <w:hideMark/>
          </w:tcPr>
          <w:p w14:paraId="736C66DB"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523" w:type="pct"/>
            <w:vMerge/>
            <w:tcBorders>
              <w:top w:val="single" w:sz="8" w:space="0" w:color="auto"/>
              <w:left w:val="single" w:sz="8" w:space="0" w:color="auto"/>
              <w:bottom w:val="single" w:sz="8" w:space="0" w:color="000000"/>
              <w:right w:val="single" w:sz="8" w:space="0" w:color="auto"/>
            </w:tcBorders>
            <w:vAlign w:val="center"/>
            <w:hideMark/>
          </w:tcPr>
          <w:p w14:paraId="20B2CF21"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523" w:type="pct"/>
            <w:vMerge/>
            <w:tcBorders>
              <w:top w:val="single" w:sz="8" w:space="0" w:color="auto"/>
              <w:left w:val="single" w:sz="8" w:space="0" w:color="auto"/>
              <w:bottom w:val="single" w:sz="8" w:space="0" w:color="000000"/>
              <w:right w:val="single" w:sz="8" w:space="0" w:color="auto"/>
            </w:tcBorders>
            <w:vAlign w:val="center"/>
            <w:hideMark/>
          </w:tcPr>
          <w:p w14:paraId="06C0EA4D"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500" w:type="pct"/>
            <w:vMerge/>
            <w:tcBorders>
              <w:top w:val="single" w:sz="8" w:space="0" w:color="auto"/>
              <w:left w:val="single" w:sz="8" w:space="0" w:color="auto"/>
              <w:bottom w:val="single" w:sz="8" w:space="0" w:color="000000"/>
              <w:right w:val="single" w:sz="8" w:space="0" w:color="auto"/>
            </w:tcBorders>
            <w:vAlign w:val="center"/>
            <w:hideMark/>
          </w:tcPr>
          <w:p w14:paraId="31E94020"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436" w:type="pct"/>
            <w:vMerge/>
            <w:tcBorders>
              <w:top w:val="single" w:sz="8" w:space="0" w:color="auto"/>
              <w:left w:val="single" w:sz="8" w:space="0" w:color="auto"/>
              <w:bottom w:val="single" w:sz="8" w:space="0" w:color="000000"/>
              <w:right w:val="single" w:sz="8" w:space="0" w:color="auto"/>
            </w:tcBorders>
            <w:vAlign w:val="center"/>
            <w:hideMark/>
          </w:tcPr>
          <w:p w14:paraId="5C4DCF49" w14:textId="77777777" w:rsidR="002D4FCF" w:rsidRPr="002D4FCF" w:rsidRDefault="002D4FCF" w:rsidP="002D4FCF">
            <w:pPr>
              <w:spacing w:after="0" w:line="240" w:lineRule="auto"/>
              <w:rPr>
                <w:rFonts w:ascii="Calibri" w:eastAsia="Times New Roman" w:hAnsi="Calibri" w:cs="Calibri"/>
                <w:b/>
                <w:bCs/>
                <w:color w:val="000000"/>
                <w:sz w:val="18"/>
                <w:szCs w:val="18"/>
              </w:rPr>
            </w:pPr>
          </w:p>
        </w:tc>
        <w:tc>
          <w:tcPr>
            <w:tcW w:w="539" w:type="pct"/>
            <w:vMerge/>
            <w:tcBorders>
              <w:top w:val="single" w:sz="8" w:space="0" w:color="auto"/>
              <w:left w:val="single" w:sz="8" w:space="0" w:color="auto"/>
              <w:bottom w:val="single" w:sz="8" w:space="0" w:color="000000"/>
              <w:right w:val="single" w:sz="8" w:space="0" w:color="auto"/>
            </w:tcBorders>
            <w:vAlign w:val="center"/>
            <w:hideMark/>
          </w:tcPr>
          <w:p w14:paraId="3015FE2F" w14:textId="77777777" w:rsidR="002D4FCF" w:rsidRPr="002D4FCF" w:rsidRDefault="002D4FCF" w:rsidP="002D4FCF">
            <w:pPr>
              <w:spacing w:after="0" w:line="240" w:lineRule="auto"/>
              <w:rPr>
                <w:rFonts w:ascii="Calibri" w:eastAsia="Times New Roman" w:hAnsi="Calibri" w:cs="Calibri"/>
                <w:b/>
                <w:bCs/>
                <w:color w:val="000000"/>
                <w:sz w:val="18"/>
                <w:szCs w:val="18"/>
              </w:rPr>
            </w:pPr>
          </w:p>
        </w:tc>
      </w:tr>
      <w:tr w:rsidR="002D4FCF" w:rsidRPr="002D4FCF" w14:paraId="5C9BE835"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63CFF2E7"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1.1</w:t>
            </w:r>
          </w:p>
        </w:tc>
        <w:tc>
          <w:tcPr>
            <w:tcW w:w="847" w:type="pct"/>
            <w:tcBorders>
              <w:top w:val="nil"/>
              <w:left w:val="nil"/>
              <w:bottom w:val="single" w:sz="8" w:space="0" w:color="auto"/>
              <w:right w:val="single" w:sz="8" w:space="0" w:color="auto"/>
            </w:tcBorders>
            <w:shd w:val="clear" w:color="auto" w:fill="auto"/>
            <w:vAlign w:val="center"/>
            <w:hideMark/>
          </w:tcPr>
          <w:p w14:paraId="3BA680A1"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Cheltuieli salariale </w:t>
            </w:r>
          </w:p>
        </w:tc>
        <w:tc>
          <w:tcPr>
            <w:tcW w:w="369" w:type="pct"/>
            <w:tcBorders>
              <w:top w:val="nil"/>
              <w:left w:val="nil"/>
              <w:bottom w:val="single" w:sz="8" w:space="0" w:color="auto"/>
              <w:right w:val="single" w:sz="8" w:space="0" w:color="auto"/>
            </w:tcBorders>
            <w:shd w:val="clear" w:color="auto" w:fill="auto"/>
            <w:vAlign w:val="center"/>
            <w:hideMark/>
          </w:tcPr>
          <w:p w14:paraId="7DA16BD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34B3F32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683C80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89CA7F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6CE504F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28FBC40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5D9C342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4C89C6C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07042E14"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64281544"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70C4ADA3"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angajat 1</w:t>
            </w:r>
          </w:p>
        </w:tc>
        <w:tc>
          <w:tcPr>
            <w:tcW w:w="369" w:type="pct"/>
            <w:tcBorders>
              <w:top w:val="nil"/>
              <w:left w:val="nil"/>
              <w:bottom w:val="single" w:sz="8" w:space="0" w:color="auto"/>
              <w:right w:val="single" w:sz="8" w:space="0" w:color="auto"/>
            </w:tcBorders>
            <w:shd w:val="clear" w:color="auto" w:fill="auto"/>
            <w:vAlign w:val="center"/>
            <w:hideMark/>
          </w:tcPr>
          <w:p w14:paraId="4446418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lei</w:t>
            </w:r>
          </w:p>
        </w:tc>
        <w:tc>
          <w:tcPr>
            <w:tcW w:w="369" w:type="pct"/>
            <w:tcBorders>
              <w:top w:val="nil"/>
              <w:left w:val="nil"/>
              <w:bottom w:val="single" w:sz="8" w:space="0" w:color="auto"/>
              <w:right w:val="single" w:sz="8" w:space="0" w:color="auto"/>
            </w:tcBorders>
            <w:shd w:val="clear" w:color="auto" w:fill="auto"/>
            <w:vAlign w:val="center"/>
            <w:hideMark/>
          </w:tcPr>
          <w:p w14:paraId="564D711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1</w:t>
            </w:r>
          </w:p>
        </w:tc>
        <w:tc>
          <w:tcPr>
            <w:tcW w:w="523" w:type="pct"/>
            <w:tcBorders>
              <w:top w:val="nil"/>
              <w:left w:val="nil"/>
              <w:bottom w:val="single" w:sz="8" w:space="0" w:color="auto"/>
              <w:right w:val="single" w:sz="8" w:space="0" w:color="auto"/>
            </w:tcBorders>
            <w:shd w:val="clear" w:color="auto" w:fill="auto"/>
            <w:vAlign w:val="center"/>
            <w:hideMark/>
          </w:tcPr>
          <w:p w14:paraId="73F8B2B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3000</w:t>
            </w:r>
          </w:p>
        </w:tc>
        <w:tc>
          <w:tcPr>
            <w:tcW w:w="523" w:type="pct"/>
            <w:tcBorders>
              <w:top w:val="nil"/>
              <w:left w:val="nil"/>
              <w:bottom w:val="single" w:sz="8" w:space="0" w:color="auto"/>
              <w:right w:val="single" w:sz="8" w:space="0" w:color="auto"/>
            </w:tcBorders>
            <w:shd w:val="clear" w:color="auto" w:fill="auto"/>
            <w:vAlign w:val="center"/>
            <w:hideMark/>
          </w:tcPr>
          <w:p w14:paraId="26EDAA4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18000</w:t>
            </w:r>
          </w:p>
        </w:tc>
        <w:tc>
          <w:tcPr>
            <w:tcW w:w="523" w:type="pct"/>
            <w:tcBorders>
              <w:top w:val="nil"/>
              <w:left w:val="nil"/>
              <w:bottom w:val="single" w:sz="8" w:space="0" w:color="auto"/>
              <w:right w:val="single" w:sz="8" w:space="0" w:color="auto"/>
            </w:tcBorders>
            <w:shd w:val="clear" w:color="auto" w:fill="auto"/>
            <w:vAlign w:val="center"/>
            <w:hideMark/>
          </w:tcPr>
          <w:p w14:paraId="06AACA8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0</w:t>
            </w:r>
          </w:p>
        </w:tc>
        <w:tc>
          <w:tcPr>
            <w:tcW w:w="500" w:type="pct"/>
            <w:tcBorders>
              <w:top w:val="nil"/>
              <w:left w:val="nil"/>
              <w:bottom w:val="single" w:sz="8" w:space="0" w:color="auto"/>
              <w:right w:val="single" w:sz="8" w:space="0" w:color="auto"/>
            </w:tcBorders>
            <w:shd w:val="clear" w:color="auto" w:fill="auto"/>
            <w:vAlign w:val="center"/>
            <w:hideMark/>
          </w:tcPr>
          <w:p w14:paraId="61294BC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0</w:t>
            </w:r>
          </w:p>
        </w:tc>
        <w:tc>
          <w:tcPr>
            <w:tcW w:w="436" w:type="pct"/>
            <w:tcBorders>
              <w:top w:val="nil"/>
              <w:left w:val="nil"/>
              <w:bottom w:val="single" w:sz="8" w:space="0" w:color="auto"/>
              <w:right w:val="single" w:sz="8" w:space="0" w:color="auto"/>
            </w:tcBorders>
            <w:shd w:val="clear" w:color="auto" w:fill="auto"/>
            <w:vAlign w:val="center"/>
            <w:hideMark/>
          </w:tcPr>
          <w:p w14:paraId="084BFE5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18000</w:t>
            </w:r>
          </w:p>
        </w:tc>
        <w:tc>
          <w:tcPr>
            <w:tcW w:w="539" w:type="pct"/>
            <w:tcBorders>
              <w:top w:val="nil"/>
              <w:left w:val="nil"/>
              <w:bottom w:val="single" w:sz="8" w:space="0" w:color="auto"/>
              <w:right w:val="single" w:sz="8" w:space="0" w:color="auto"/>
            </w:tcBorders>
            <w:shd w:val="clear" w:color="auto" w:fill="auto"/>
            <w:vAlign w:val="center"/>
            <w:hideMark/>
          </w:tcPr>
          <w:p w14:paraId="6669E1B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18000</w:t>
            </w:r>
          </w:p>
        </w:tc>
      </w:tr>
      <w:tr w:rsidR="002D4FCF" w:rsidRPr="002D4FCF" w14:paraId="260CBF42" w14:textId="77777777" w:rsidTr="002D4FCF">
        <w:trPr>
          <w:trHeight w:val="732"/>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46686286"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1.2</w:t>
            </w:r>
          </w:p>
        </w:tc>
        <w:tc>
          <w:tcPr>
            <w:tcW w:w="847" w:type="pct"/>
            <w:tcBorders>
              <w:top w:val="nil"/>
              <w:left w:val="nil"/>
              <w:bottom w:val="single" w:sz="8" w:space="0" w:color="auto"/>
              <w:right w:val="single" w:sz="8" w:space="0" w:color="auto"/>
            </w:tcBorders>
            <w:shd w:val="clear" w:color="auto" w:fill="auto"/>
            <w:vAlign w:val="center"/>
            <w:hideMark/>
          </w:tcPr>
          <w:p w14:paraId="2D987D6E"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Onorarii/ venituri asimilate salariilor pentru experti proprii/ cooptați </w:t>
            </w:r>
          </w:p>
        </w:tc>
        <w:tc>
          <w:tcPr>
            <w:tcW w:w="369" w:type="pct"/>
            <w:tcBorders>
              <w:top w:val="nil"/>
              <w:left w:val="nil"/>
              <w:bottom w:val="single" w:sz="8" w:space="0" w:color="auto"/>
              <w:right w:val="single" w:sz="8" w:space="0" w:color="auto"/>
            </w:tcBorders>
            <w:shd w:val="clear" w:color="auto" w:fill="auto"/>
            <w:vAlign w:val="center"/>
            <w:hideMark/>
          </w:tcPr>
          <w:p w14:paraId="4E10BB2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72E7B67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E50703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2EECC3A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C1B55F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4FBE566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540472B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49B0FDF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392A143F"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5212137A"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1A821A9F"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0C43FD7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275E639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6B1F70A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0314D2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6E69712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5E27213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1E32F80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246105D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29F4F92B" w14:textId="77777777" w:rsidTr="002D4FCF">
        <w:trPr>
          <w:trHeight w:val="1575"/>
        </w:trPr>
        <w:tc>
          <w:tcPr>
            <w:tcW w:w="369" w:type="pct"/>
            <w:tcBorders>
              <w:top w:val="nil"/>
              <w:left w:val="single" w:sz="8" w:space="0" w:color="auto"/>
              <w:bottom w:val="nil"/>
              <w:right w:val="single" w:sz="8" w:space="0" w:color="auto"/>
            </w:tcBorders>
            <w:shd w:val="clear" w:color="auto" w:fill="auto"/>
            <w:vAlign w:val="center"/>
            <w:hideMark/>
          </w:tcPr>
          <w:p w14:paraId="1E579A7E"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lastRenderedPageBreak/>
              <w:t xml:space="preserve">1.3. </w:t>
            </w:r>
          </w:p>
        </w:tc>
        <w:tc>
          <w:tcPr>
            <w:tcW w:w="847" w:type="pct"/>
            <w:tcBorders>
              <w:top w:val="nil"/>
              <w:left w:val="nil"/>
              <w:bottom w:val="nil"/>
              <w:right w:val="single" w:sz="8" w:space="0" w:color="auto"/>
            </w:tcBorders>
            <w:shd w:val="clear" w:color="auto" w:fill="auto"/>
            <w:vAlign w:val="center"/>
            <w:hideMark/>
          </w:tcPr>
          <w:p w14:paraId="21CE92F1"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Contributii sociale aferente cheltuielilor salariale si cheltuielilor asimilate acestora (contributii angajati si angajatori)</w:t>
            </w:r>
          </w:p>
        </w:tc>
        <w:tc>
          <w:tcPr>
            <w:tcW w:w="369" w:type="pct"/>
            <w:tcBorders>
              <w:top w:val="nil"/>
              <w:left w:val="nil"/>
              <w:bottom w:val="nil"/>
              <w:right w:val="single" w:sz="8" w:space="0" w:color="auto"/>
            </w:tcBorders>
            <w:shd w:val="clear" w:color="auto" w:fill="auto"/>
            <w:vAlign w:val="center"/>
            <w:hideMark/>
          </w:tcPr>
          <w:p w14:paraId="0CE7DFC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lei</w:t>
            </w:r>
          </w:p>
        </w:tc>
        <w:tc>
          <w:tcPr>
            <w:tcW w:w="369" w:type="pct"/>
            <w:tcBorders>
              <w:top w:val="nil"/>
              <w:left w:val="nil"/>
              <w:bottom w:val="nil"/>
              <w:right w:val="single" w:sz="8" w:space="0" w:color="auto"/>
            </w:tcBorders>
            <w:shd w:val="clear" w:color="auto" w:fill="auto"/>
            <w:vAlign w:val="center"/>
            <w:hideMark/>
          </w:tcPr>
          <w:p w14:paraId="367F851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0</w:t>
            </w:r>
          </w:p>
        </w:tc>
        <w:tc>
          <w:tcPr>
            <w:tcW w:w="523" w:type="pct"/>
            <w:tcBorders>
              <w:top w:val="nil"/>
              <w:left w:val="nil"/>
              <w:bottom w:val="nil"/>
              <w:right w:val="single" w:sz="8" w:space="0" w:color="auto"/>
            </w:tcBorders>
            <w:shd w:val="clear" w:color="auto" w:fill="auto"/>
            <w:vAlign w:val="center"/>
            <w:hideMark/>
          </w:tcPr>
          <w:p w14:paraId="5520BF7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67.5</w:t>
            </w:r>
          </w:p>
        </w:tc>
        <w:tc>
          <w:tcPr>
            <w:tcW w:w="523" w:type="pct"/>
            <w:tcBorders>
              <w:top w:val="nil"/>
              <w:left w:val="nil"/>
              <w:bottom w:val="nil"/>
              <w:right w:val="single" w:sz="8" w:space="0" w:color="auto"/>
            </w:tcBorders>
            <w:shd w:val="clear" w:color="auto" w:fill="auto"/>
            <w:vAlign w:val="center"/>
            <w:hideMark/>
          </w:tcPr>
          <w:p w14:paraId="645EB78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405</w:t>
            </w:r>
          </w:p>
        </w:tc>
        <w:tc>
          <w:tcPr>
            <w:tcW w:w="523" w:type="pct"/>
            <w:tcBorders>
              <w:top w:val="nil"/>
              <w:left w:val="nil"/>
              <w:bottom w:val="nil"/>
              <w:right w:val="single" w:sz="8" w:space="0" w:color="auto"/>
            </w:tcBorders>
            <w:shd w:val="clear" w:color="auto" w:fill="auto"/>
            <w:vAlign w:val="center"/>
            <w:hideMark/>
          </w:tcPr>
          <w:p w14:paraId="20B2F0A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0</w:t>
            </w:r>
          </w:p>
        </w:tc>
        <w:tc>
          <w:tcPr>
            <w:tcW w:w="500" w:type="pct"/>
            <w:tcBorders>
              <w:top w:val="nil"/>
              <w:left w:val="nil"/>
              <w:bottom w:val="nil"/>
              <w:right w:val="single" w:sz="8" w:space="0" w:color="auto"/>
            </w:tcBorders>
            <w:shd w:val="clear" w:color="auto" w:fill="auto"/>
            <w:vAlign w:val="center"/>
            <w:hideMark/>
          </w:tcPr>
          <w:p w14:paraId="0BC7559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0</w:t>
            </w:r>
          </w:p>
        </w:tc>
        <w:tc>
          <w:tcPr>
            <w:tcW w:w="436" w:type="pct"/>
            <w:tcBorders>
              <w:top w:val="nil"/>
              <w:left w:val="nil"/>
              <w:bottom w:val="nil"/>
              <w:right w:val="single" w:sz="8" w:space="0" w:color="auto"/>
            </w:tcBorders>
            <w:shd w:val="clear" w:color="auto" w:fill="auto"/>
            <w:vAlign w:val="center"/>
            <w:hideMark/>
          </w:tcPr>
          <w:p w14:paraId="792B65A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405</w:t>
            </w:r>
          </w:p>
        </w:tc>
        <w:tc>
          <w:tcPr>
            <w:tcW w:w="539" w:type="pct"/>
            <w:tcBorders>
              <w:top w:val="nil"/>
              <w:left w:val="nil"/>
              <w:bottom w:val="nil"/>
              <w:right w:val="single" w:sz="8" w:space="0" w:color="auto"/>
            </w:tcBorders>
            <w:shd w:val="clear" w:color="auto" w:fill="auto"/>
            <w:vAlign w:val="center"/>
            <w:hideMark/>
          </w:tcPr>
          <w:p w14:paraId="10E7DC2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405</w:t>
            </w:r>
          </w:p>
        </w:tc>
      </w:tr>
      <w:tr w:rsidR="002D4FCF" w:rsidRPr="002D4FCF" w14:paraId="0A1FDDA7"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3607A0EB"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5DB516FC"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073FA38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2F72488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E55BAB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9E7C2A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B22B2B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5D30007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158E75C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15481A2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564BB5B9" w14:textId="77777777" w:rsidTr="002D4FCF">
        <w:trPr>
          <w:trHeight w:val="492"/>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03870BD7"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2</w:t>
            </w:r>
          </w:p>
        </w:tc>
        <w:tc>
          <w:tcPr>
            <w:tcW w:w="847" w:type="pct"/>
            <w:tcBorders>
              <w:top w:val="nil"/>
              <w:left w:val="nil"/>
              <w:bottom w:val="single" w:sz="8" w:space="0" w:color="auto"/>
              <w:right w:val="single" w:sz="8" w:space="0" w:color="auto"/>
            </w:tcBorders>
            <w:shd w:val="clear" w:color="auto" w:fill="auto"/>
            <w:vAlign w:val="center"/>
            <w:hideMark/>
          </w:tcPr>
          <w:p w14:paraId="6EDDE51C"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Cheltuieli cu deplasarea personalului  </w:t>
            </w:r>
          </w:p>
        </w:tc>
        <w:tc>
          <w:tcPr>
            <w:tcW w:w="369" w:type="pct"/>
            <w:tcBorders>
              <w:top w:val="nil"/>
              <w:left w:val="nil"/>
              <w:bottom w:val="single" w:sz="8" w:space="0" w:color="auto"/>
              <w:right w:val="single" w:sz="8" w:space="0" w:color="auto"/>
            </w:tcBorders>
            <w:shd w:val="clear" w:color="auto" w:fill="auto"/>
            <w:vAlign w:val="center"/>
            <w:hideMark/>
          </w:tcPr>
          <w:p w14:paraId="51AB513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34588AE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3D6399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C6BC54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D7CC8F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57370CE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75F65A2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06ED3D0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690E5ED9"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3187552C"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2FDB4018"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09369AA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0ED7F2E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D8D5F0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3837FB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66C73FB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04E4E83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5CAE36F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227E79A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51E460B1"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6759A0D8"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2.1</w:t>
            </w:r>
          </w:p>
        </w:tc>
        <w:tc>
          <w:tcPr>
            <w:tcW w:w="847" w:type="pct"/>
            <w:tcBorders>
              <w:top w:val="nil"/>
              <w:left w:val="nil"/>
              <w:bottom w:val="single" w:sz="8" w:space="0" w:color="auto"/>
              <w:right w:val="single" w:sz="8" w:space="0" w:color="auto"/>
            </w:tcBorders>
            <w:shd w:val="clear" w:color="auto" w:fill="auto"/>
            <w:vAlign w:val="center"/>
            <w:hideMark/>
          </w:tcPr>
          <w:p w14:paraId="747C5B87"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Cheltuieli pentru cazare </w:t>
            </w:r>
          </w:p>
        </w:tc>
        <w:tc>
          <w:tcPr>
            <w:tcW w:w="369" w:type="pct"/>
            <w:tcBorders>
              <w:top w:val="nil"/>
              <w:left w:val="nil"/>
              <w:bottom w:val="single" w:sz="8" w:space="0" w:color="auto"/>
              <w:right w:val="single" w:sz="8" w:space="0" w:color="auto"/>
            </w:tcBorders>
            <w:shd w:val="clear" w:color="auto" w:fill="auto"/>
            <w:vAlign w:val="center"/>
            <w:hideMark/>
          </w:tcPr>
          <w:p w14:paraId="61D03AC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0C6CFF4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C8A05B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660AC6F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67F475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1BDFF5F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79EC1B7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71E74F9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6B5B77C6"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415E393F"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56C702A6"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2BBD6F3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1D5FC9A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EC7C22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06FBAF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69637DB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28DA272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541DB97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13602AE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434817EF" w14:textId="77777777" w:rsidTr="002D4FCF">
        <w:trPr>
          <w:trHeight w:val="492"/>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2F0ED12E"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2.2</w:t>
            </w:r>
          </w:p>
        </w:tc>
        <w:tc>
          <w:tcPr>
            <w:tcW w:w="847" w:type="pct"/>
            <w:tcBorders>
              <w:top w:val="nil"/>
              <w:left w:val="nil"/>
              <w:bottom w:val="single" w:sz="8" w:space="0" w:color="auto"/>
              <w:right w:val="single" w:sz="8" w:space="0" w:color="auto"/>
            </w:tcBorders>
            <w:shd w:val="clear" w:color="auto" w:fill="auto"/>
            <w:vAlign w:val="center"/>
            <w:hideMark/>
          </w:tcPr>
          <w:p w14:paraId="667B9B10"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Cheltuieli cu diurna personalului propriu </w:t>
            </w:r>
          </w:p>
        </w:tc>
        <w:tc>
          <w:tcPr>
            <w:tcW w:w="369" w:type="pct"/>
            <w:tcBorders>
              <w:top w:val="nil"/>
              <w:left w:val="nil"/>
              <w:bottom w:val="single" w:sz="8" w:space="0" w:color="auto"/>
              <w:right w:val="single" w:sz="8" w:space="0" w:color="auto"/>
            </w:tcBorders>
            <w:shd w:val="clear" w:color="auto" w:fill="auto"/>
            <w:vAlign w:val="center"/>
            <w:hideMark/>
          </w:tcPr>
          <w:p w14:paraId="2EF8AE5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154557A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203FD0B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B3802A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EC9D32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5FB5370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460D27E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01C0249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3F2D0729"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3FCB0152"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69FE7AEE"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62BEFBF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53D5F89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2AEB75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3BC291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481692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63AC5C3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665B137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4F06490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07ABA11F" w14:textId="77777777" w:rsidTr="002D4FCF">
        <w:trPr>
          <w:trHeight w:val="2808"/>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3D787368"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2.3</w:t>
            </w:r>
          </w:p>
        </w:tc>
        <w:tc>
          <w:tcPr>
            <w:tcW w:w="847" w:type="pct"/>
            <w:tcBorders>
              <w:top w:val="nil"/>
              <w:left w:val="nil"/>
              <w:bottom w:val="single" w:sz="8" w:space="0" w:color="auto"/>
              <w:right w:val="single" w:sz="8" w:space="0" w:color="auto"/>
            </w:tcBorders>
            <w:shd w:val="clear" w:color="auto" w:fill="auto"/>
            <w:vAlign w:val="center"/>
            <w:hideMark/>
          </w:tcPr>
          <w:p w14:paraId="50F02982"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Cheltuieli pentru transportul persoanelor (inclusiv transportul efectuat cu mijloacele de transport în comun sau taxi, gara, autogara sau port şi locul delegarii ori locul de cazare, precum şi transportul efectuat pe distanța dintre locul de cazare si locul delegarii) </w:t>
            </w:r>
          </w:p>
        </w:tc>
        <w:tc>
          <w:tcPr>
            <w:tcW w:w="369" w:type="pct"/>
            <w:tcBorders>
              <w:top w:val="nil"/>
              <w:left w:val="nil"/>
              <w:bottom w:val="single" w:sz="8" w:space="0" w:color="auto"/>
              <w:right w:val="single" w:sz="8" w:space="0" w:color="auto"/>
            </w:tcBorders>
            <w:shd w:val="clear" w:color="auto" w:fill="auto"/>
            <w:vAlign w:val="center"/>
            <w:hideMark/>
          </w:tcPr>
          <w:p w14:paraId="28753A1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34416FD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D6CB13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DD7A5E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5058D9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311532B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154883E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19F92FC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0DA8480A"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5E50C6FA"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5BEE3ECF"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5DEC6AC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51CA585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AAC1D4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7ED246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F9A994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68F6F70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6570D23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343C702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094AAFA8" w14:textId="77777777" w:rsidTr="002D4FCF">
        <w:trPr>
          <w:trHeight w:val="888"/>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0BE06B5F"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2.4</w:t>
            </w:r>
          </w:p>
        </w:tc>
        <w:tc>
          <w:tcPr>
            <w:tcW w:w="847" w:type="pct"/>
            <w:tcBorders>
              <w:top w:val="nil"/>
              <w:left w:val="nil"/>
              <w:bottom w:val="single" w:sz="8" w:space="0" w:color="auto"/>
              <w:right w:val="single" w:sz="8" w:space="0" w:color="auto"/>
            </w:tcBorders>
            <w:shd w:val="clear" w:color="auto" w:fill="auto"/>
            <w:vAlign w:val="center"/>
            <w:hideMark/>
          </w:tcPr>
          <w:p w14:paraId="3B83D6C8"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Taxe si asigurari de calatorie si asigurari medicale aferente deplasarii </w:t>
            </w:r>
          </w:p>
        </w:tc>
        <w:tc>
          <w:tcPr>
            <w:tcW w:w="369" w:type="pct"/>
            <w:tcBorders>
              <w:top w:val="nil"/>
              <w:left w:val="nil"/>
              <w:bottom w:val="single" w:sz="8" w:space="0" w:color="auto"/>
              <w:right w:val="single" w:sz="8" w:space="0" w:color="auto"/>
            </w:tcBorders>
            <w:shd w:val="clear" w:color="auto" w:fill="auto"/>
            <w:vAlign w:val="center"/>
            <w:hideMark/>
          </w:tcPr>
          <w:p w14:paraId="4BD3842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0C80DF2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6FD83A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6AF94A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8E58F8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39BEDF0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6A7E7B2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1147C48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0278744E"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1141803F"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18E1BDEA"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273F895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4B854F9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44BEE8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00BCA7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F628A3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625C99F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158CC07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53BFDC6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2241FF91" w14:textId="77777777" w:rsidTr="002D4FCF">
        <w:trPr>
          <w:trHeight w:val="1320"/>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62128FFA"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3</w:t>
            </w:r>
          </w:p>
        </w:tc>
        <w:tc>
          <w:tcPr>
            <w:tcW w:w="847" w:type="pct"/>
            <w:tcBorders>
              <w:top w:val="nil"/>
              <w:left w:val="nil"/>
              <w:bottom w:val="single" w:sz="8" w:space="0" w:color="auto"/>
              <w:right w:val="single" w:sz="8" w:space="0" w:color="auto"/>
            </w:tcBorders>
            <w:shd w:val="clear" w:color="auto" w:fill="auto"/>
            <w:vAlign w:val="center"/>
            <w:hideMark/>
          </w:tcPr>
          <w:p w14:paraId="7D2A5A23"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Cheltuieli aferente diverselor achizitii de servicii specializate, pentru care beneficiarul ajutorului de minimis nu are expertiza necesara</w:t>
            </w:r>
          </w:p>
        </w:tc>
        <w:tc>
          <w:tcPr>
            <w:tcW w:w="369" w:type="pct"/>
            <w:tcBorders>
              <w:top w:val="nil"/>
              <w:left w:val="nil"/>
              <w:bottom w:val="single" w:sz="8" w:space="0" w:color="auto"/>
              <w:right w:val="single" w:sz="8" w:space="0" w:color="auto"/>
            </w:tcBorders>
            <w:shd w:val="clear" w:color="auto" w:fill="auto"/>
            <w:vAlign w:val="center"/>
            <w:hideMark/>
          </w:tcPr>
          <w:p w14:paraId="5CD0EC4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5605012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9096F0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9F5858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B0FB2E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244E35B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6770389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5738347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6687DE61"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58F62FF2"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779A41AF"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73D6D08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130BCCB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6B8C54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974C48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FA44E6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6D618E3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52993C3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5BA8671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33D11175" w14:textId="77777777" w:rsidTr="002D4FCF">
        <w:trPr>
          <w:trHeight w:val="972"/>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056B2734"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lastRenderedPageBreak/>
              <w:t>4</w:t>
            </w:r>
          </w:p>
        </w:tc>
        <w:tc>
          <w:tcPr>
            <w:tcW w:w="847" w:type="pct"/>
            <w:tcBorders>
              <w:top w:val="nil"/>
              <w:left w:val="nil"/>
              <w:bottom w:val="single" w:sz="8" w:space="0" w:color="auto"/>
              <w:right w:val="single" w:sz="8" w:space="0" w:color="auto"/>
            </w:tcBorders>
            <w:shd w:val="clear" w:color="auto" w:fill="auto"/>
            <w:vAlign w:val="center"/>
            <w:hideMark/>
          </w:tcPr>
          <w:p w14:paraId="7ACBA1F2"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Cheltuieli cu achizitia de active corporale fixe (utilaje, masini, echipamente)</w:t>
            </w:r>
          </w:p>
        </w:tc>
        <w:tc>
          <w:tcPr>
            <w:tcW w:w="369" w:type="pct"/>
            <w:tcBorders>
              <w:top w:val="nil"/>
              <w:left w:val="nil"/>
              <w:bottom w:val="single" w:sz="8" w:space="0" w:color="auto"/>
              <w:right w:val="single" w:sz="8" w:space="0" w:color="auto"/>
            </w:tcBorders>
            <w:shd w:val="clear" w:color="auto" w:fill="auto"/>
            <w:vAlign w:val="center"/>
            <w:hideMark/>
          </w:tcPr>
          <w:p w14:paraId="7110B99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29ADFA9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272D65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A9466A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A33A36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7A0FCAB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4AE04F0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1A43BDB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1D962084"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76978D64"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1</w:t>
            </w:r>
          </w:p>
        </w:tc>
        <w:tc>
          <w:tcPr>
            <w:tcW w:w="84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F183801" w14:textId="77777777" w:rsidR="002D4FCF" w:rsidRPr="002D4FCF" w:rsidRDefault="002D4FCF" w:rsidP="002D4FCF">
            <w:pPr>
              <w:spacing w:after="0" w:line="240" w:lineRule="auto"/>
              <w:rPr>
                <w:rFonts w:ascii="Calibri" w:eastAsia="Times New Roman" w:hAnsi="Calibri" w:cs="Calibri"/>
                <w:color w:val="000000"/>
                <w:sz w:val="24"/>
                <w:szCs w:val="24"/>
              </w:rPr>
            </w:pPr>
            <w:r w:rsidRPr="002D4FCF">
              <w:rPr>
                <w:rFonts w:ascii="Calibri" w:eastAsia="Times New Roman" w:hAnsi="Calibri" w:cs="Calibri"/>
                <w:color w:val="000000"/>
                <w:sz w:val="24"/>
                <w:szCs w:val="24"/>
              </w:rPr>
              <w:t>Miniexcavator</w:t>
            </w:r>
          </w:p>
        </w:tc>
        <w:tc>
          <w:tcPr>
            <w:tcW w:w="369" w:type="pct"/>
            <w:tcBorders>
              <w:top w:val="nil"/>
              <w:left w:val="nil"/>
              <w:bottom w:val="single" w:sz="8" w:space="0" w:color="auto"/>
              <w:right w:val="single" w:sz="8" w:space="0" w:color="auto"/>
            </w:tcBorders>
            <w:shd w:val="clear" w:color="auto" w:fill="auto"/>
            <w:vAlign w:val="center"/>
            <w:hideMark/>
          </w:tcPr>
          <w:p w14:paraId="4F294FC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Buc</w:t>
            </w:r>
          </w:p>
        </w:tc>
        <w:tc>
          <w:tcPr>
            <w:tcW w:w="369" w:type="pct"/>
            <w:tcBorders>
              <w:top w:val="nil"/>
              <w:left w:val="nil"/>
              <w:bottom w:val="single" w:sz="8" w:space="0" w:color="auto"/>
              <w:right w:val="single" w:sz="8" w:space="0" w:color="auto"/>
            </w:tcBorders>
            <w:shd w:val="clear" w:color="auto" w:fill="auto"/>
            <w:vAlign w:val="center"/>
            <w:hideMark/>
          </w:tcPr>
          <w:p w14:paraId="7EE7A30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1</w:t>
            </w:r>
          </w:p>
        </w:tc>
        <w:tc>
          <w:tcPr>
            <w:tcW w:w="523" w:type="pct"/>
            <w:tcBorders>
              <w:top w:val="nil"/>
              <w:left w:val="nil"/>
              <w:bottom w:val="single" w:sz="8" w:space="0" w:color="auto"/>
              <w:right w:val="single" w:sz="8" w:space="0" w:color="auto"/>
            </w:tcBorders>
            <w:shd w:val="clear" w:color="auto" w:fill="auto"/>
            <w:vAlign w:val="center"/>
            <w:hideMark/>
          </w:tcPr>
          <w:p w14:paraId="1766DDF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110000.00</w:t>
            </w:r>
          </w:p>
        </w:tc>
        <w:tc>
          <w:tcPr>
            <w:tcW w:w="523" w:type="pct"/>
            <w:tcBorders>
              <w:top w:val="nil"/>
              <w:left w:val="nil"/>
              <w:bottom w:val="single" w:sz="8" w:space="0" w:color="auto"/>
              <w:right w:val="single" w:sz="8" w:space="0" w:color="auto"/>
            </w:tcBorders>
            <w:shd w:val="clear" w:color="auto" w:fill="auto"/>
            <w:vAlign w:val="center"/>
            <w:hideMark/>
          </w:tcPr>
          <w:p w14:paraId="605D7DF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110000.00</w:t>
            </w:r>
          </w:p>
        </w:tc>
        <w:tc>
          <w:tcPr>
            <w:tcW w:w="523" w:type="pct"/>
            <w:tcBorders>
              <w:top w:val="nil"/>
              <w:left w:val="nil"/>
              <w:bottom w:val="single" w:sz="8" w:space="0" w:color="auto"/>
              <w:right w:val="single" w:sz="8" w:space="0" w:color="auto"/>
            </w:tcBorders>
            <w:shd w:val="clear" w:color="auto" w:fill="auto"/>
            <w:vAlign w:val="center"/>
            <w:hideMark/>
          </w:tcPr>
          <w:p w14:paraId="7DB6E3B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20900.00</w:t>
            </w:r>
          </w:p>
        </w:tc>
        <w:tc>
          <w:tcPr>
            <w:tcW w:w="500" w:type="pct"/>
            <w:tcBorders>
              <w:top w:val="nil"/>
              <w:left w:val="nil"/>
              <w:bottom w:val="single" w:sz="8" w:space="0" w:color="auto"/>
              <w:right w:val="single" w:sz="8" w:space="0" w:color="auto"/>
            </w:tcBorders>
            <w:shd w:val="clear" w:color="auto" w:fill="auto"/>
            <w:vAlign w:val="center"/>
            <w:hideMark/>
          </w:tcPr>
          <w:p w14:paraId="6C49F18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110000.00</w:t>
            </w:r>
          </w:p>
        </w:tc>
        <w:tc>
          <w:tcPr>
            <w:tcW w:w="436" w:type="pct"/>
            <w:tcBorders>
              <w:top w:val="nil"/>
              <w:left w:val="nil"/>
              <w:bottom w:val="single" w:sz="8" w:space="0" w:color="auto"/>
              <w:right w:val="single" w:sz="8" w:space="0" w:color="auto"/>
            </w:tcBorders>
            <w:shd w:val="clear" w:color="auto" w:fill="auto"/>
            <w:vAlign w:val="center"/>
            <w:hideMark/>
          </w:tcPr>
          <w:p w14:paraId="6BC3244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20900.00</w:t>
            </w:r>
          </w:p>
        </w:tc>
        <w:tc>
          <w:tcPr>
            <w:tcW w:w="539" w:type="pct"/>
            <w:tcBorders>
              <w:top w:val="nil"/>
              <w:left w:val="nil"/>
              <w:bottom w:val="single" w:sz="8" w:space="0" w:color="auto"/>
              <w:right w:val="single" w:sz="8" w:space="0" w:color="auto"/>
            </w:tcBorders>
            <w:shd w:val="clear" w:color="auto" w:fill="auto"/>
            <w:vAlign w:val="center"/>
            <w:hideMark/>
          </w:tcPr>
          <w:p w14:paraId="3854859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130900.00</w:t>
            </w:r>
          </w:p>
        </w:tc>
      </w:tr>
      <w:tr w:rsidR="002D4FCF" w:rsidRPr="002D4FCF" w14:paraId="3906ED3A" w14:textId="77777777" w:rsidTr="002D4FCF">
        <w:trPr>
          <w:trHeight w:val="2160"/>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236A2AF1"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5</w:t>
            </w:r>
          </w:p>
        </w:tc>
        <w:tc>
          <w:tcPr>
            <w:tcW w:w="847" w:type="pct"/>
            <w:tcBorders>
              <w:top w:val="nil"/>
              <w:left w:val="nil"/>
              <w:bottom w:val="single" w:sz="8" w:space="0" w:color="auto"/>
              <w:right w:val="single" w:sz="8" w:space="0" w:color="auto"/>
            </w:tcBorders>
            <w:shd w:val="clear" w:color="auto" w:fill="auto"/>
            <w:vAlign w:val="center"/>
            <w:hideMark/>
          </w:tcPr>
          <w:p w14:paraId="3AFE21DD"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Cheltuieli cu achizitia de active fixe corporale (altele decât terenuri și imobile), obiecte de inventar, materii prime și materiale, inclusiv materiale consumabile, alte cheltuieli pentru investitii necesare functionarii intreprinderilor </w:t>
            </w:r>
          </w:p>
        </w:tc>
        <w:tc>
          <w:tcPr>
            <w:tcW w:w="369" w:type="pct"/>
            <w:tcBorders>
              <w:top w:val="nil"/>
              <w:left w:val="nil"/>
              <w:bottom w:val="single" w:sz="8" w:space="0" w:color="auto"/>
              <w:right w:val="single" w:sz="8" w:space="0" w:color="auto"/>
            </w:tcBorders>
            <w:shd w:val="clear" w:color="auto" w:fill="auto"/>
            <w:vAlign w:val="center"/>
            <w:hideMark/>
          </w:tcPr>
          <w:p w14:paraId="4265EB9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5B0C8EB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BCC1AE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0303B7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56675F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06C8328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4946A4C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362B5FC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6776DEA1" w14:textId="77777777" w:rsidTr="002D4FCF">
        <w:trPr>
          <w:trHeight w:val="1668"/>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59C794EC"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6</w:t>
            </w:r>
          </w:p>
        </w:tc>
        <w:tc>
          <w:tcPr>
            <w:tcW w:w="847" w:type="pct"/>
            <w:tcBorders>
              <w:top w:val="nil"/>
              <w:left w:val="nil"/>
              <w:bottom w:val="single" w:sz="8" w:space="0" w:color="auto"/>
              <w:right w:val="single" w:sz="8" w:space="0" w:color="auto"/>
            </w:tcBorders>
            <w:shd w:val="clear" w:color="auto" w:fill="auto"/>
            <w:vAlign w:val="center"/>
            <w:hideMark/>
          </w:tcPr>
          <w:p w14:paraId="58A90D2E"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Cheltuieli cu inchirierea de sedii (inclusiv depozite), spatii pentru desfasurarea diverselor activitati ale intreprinderii, echipamente, vehicule, diverse bunuri </w:t>
            </w:r>
          </w:p>
        </w:tc>
        <w:tc>
          <w:tcPr>
            <w:tcW w:w="369" w:type="pct"/>
            <w:tcBorders>
              <w:top w:val="nil"/>
              <w:left w:val="nil"/>
              <w:bottom w:val="single" w:sz="8" w:space="0" w:color="auto"/>
              <w:right w:val="single" w:sz="8" w:space="0" w:color="auto"/>
            </w:tcBorders>
            <w:shd w:val="clear" w:color="auto" w:fill="auto"/>
            <w:vAlign w:val="center"/>
            <w:hideMark/>
          </w:tcPr>
          <w:p w14:paraId="686B89A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008DCE9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B3B9D1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9078A6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156469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75DE3A1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696833A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5D92E56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7ED487D4"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5647B442"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1</w:t>
            </w:r>
          </w:p>
        </w:tc>
        <w:tc>
          <w:tcPr>
            <w:tcW w:w="847" w:type="pct"/>
            <w:tcBorders>
              <w:top w:val="nil"/>
              <w:left w:val="nil"/>
              <w:bottom w:val="single" w:sz="8" w:space="0" w:color="auto"/>
              <w:right w:val="single" w:sz="8" w:space="0" w:color="auto"/>
            </w:tcBorders>
            <w:shd w:val="clear" w:color="auto" w:fill="auto"/>
            <w:vAlign w:val="center"/>
            <w:hideMark/>
          </w:tcPr>
          <w:p w14:paraId="17DB25CA"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4D4579B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buc</w:t>
            </w:r>
          </w:p>
        </w:tc>
        <w:tc>
          <w:tcPr>
            <w:tcW w:w="369" w:type="pct"/>
            <w:tcBorders>
              <w:top w:val="nil"/>
              <w:left w:val="nil"/>
              <w:bottom w:val="single" w:sz="8" w:space="0" w:color="auto"/>
              <w:right w:val="single" w:sz="8" w:space="0" w:color="auto"/>
            </w:tcBorders>
            <w:shd w:val="clear" w:color="auto" w:fill="auto"/>
            <w:vAlign w:val="center"/>
            <w:hideMark/>
          </w:tcPr>
          <w:p w14:paraId="7D5C532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0</w:t>
            </w:r>
          </w:p>
        </w:tc>
        <w:tc>
          <w:tcPr>
            <w:tcW w:w="523" w:type="pct"/>
            <w:tcBorders>
              <w:top w:val="nil"/>
              <w:left w:val="nil"/>
              <w:bottom w:val="single" w:sz="8" w:space="0" w:color="auto"/>
              <w:right w:val="single" w:sz="8" w:space="0" w:color="auto"/>
            </w:tcBorders>
            <w:shd w:val="clear" w:color="auto" w:fill="auto"/>
            <w:vAlign w:val="center"/>
            <w:hideMark/>
          </w:tcPr>
          <w:p w14:paraId="59EFC76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0.00</w:t>
            </w:r>
          </w:p>
        </w:tc>
        <w:tc>
          <w:tcPr>
            <w:tcW w:w="523" w:type="pct"/>
            <w:tcBorders>
              <w:top w:val="nil"/>
              <w:left w:val="nil"/>
              <w:bottom w:val="single" w:sz="8" w:space="0" w:color="auto"/>
              <w:right w:val="single" w:sz="8" w:space="0" w:color="auto"/>
            </w:tcBorders>
            <w:shd w:val="clear" w:color="auto" w:fill="auto"/>
            <w:vAlign w:val="center"/>
            <w:hideMark/>
          </w:tcPr>
          <w:p w14:paraId="5EC297F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0.00</w:t>
            </w:r>
          </w:p>
        </w:tc>
        <w:tc>
          <w:tcPr>
            <w:tcW w:w="523" w:type="pct"/>
            <w:tcBorders>
              <w:top w:val="nil"/>
              <w:left w:val="nil"/>
              <w:bottom w:val="single" w:sz="8" w:space="0" w:color="auto"/>
              <w:right w:val="single" w:sz="8" w:space="0" w:color="auto"/>
            </w:tcBorders>
            <w:shd w:val="clear" w:color="auto" w:fill="auto"/>
            <w:vAlign w:val="center"/>
            <w:hideMark/>
          </w:tcPr>
          <w:p w14:paraId="6A4C796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0.00</w:t>
            </w:r>
          </w:p>
        </w:tc>
        <w:tc>
          <w:tcPr>
            <w:tcW w:w="500" w:type="pct"/>
            <w:tcBorders>
              <w:top w:val="nil"/>
              <w:left w:val="nil"/>
              <w:bottom w:val="single" w:sz="8" w:space="0" w:color="auto"/>
              <w:right w:val="single" w:sz="8" w:space="0" w:color="auto"/>
            </w:tcBorders>
            <w:shd w:val="clear" w:color="auto" w:fill="auto"/>
            <w:vAlign w:val="center"/>
            <w:hideMark/>
          </w:tcPr>
          <w:p w14:paraId="12DA57B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0.00</w:t>
            </w:r>
          </w:p>
        </w:tc>
        <w:tc>
          <w:tcPr>
            <w:tcW w:w="436" w:type="pct"/>
            <w:tcBorders>
              <w:top w:val="nil"/>
              <w:left w:val="nil"/>
              <w:bottom w:val="single" w:sz="8" w:space="0" w:color="auto"/>
              <w:right w:val="single" w:sz="8" w:space="0" w:color="auto"/>
            </w:tcBorders>
            <w:shd w:val="clear" w:color="auto" w:fill="auto"/>
            <w:vAlign w:val="center"/>
            <w:hideMark/>
          </w:tcPr>
          <w:p w14:paraId="5D648FA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0.00</w:t>
            </w:r>
          </w:p>
        </w:tc>
        <w:tc>
          <w:tcPr>
            <w:tcW w:w="539" w:type="pct"/>
            <w:tcBorders>
              <w:top w:val="nil"/>
              <w:left w:val="nil"/>
              <w:bottom w:val="single" w:sz="8" w:space="0" w:color="auto"/>
              <w:right w:val="single" w:sz="8" w:space="0" w:color="auto"/>
            </w:tcBorders>
            <w:shd w:val="clear" w:color="auto" w:fill="auto"/>
            <w:vAlign w:val="center"/>
            <w:hideMark/>
          </w:tcPr>
          <w:p w14:paraId="75E8CB8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0.00</w:t>
            </w:r>
          </w:p>
        </w:tc>
      </w:tr>
      <w:tr w:rsidR="002D4FCF" w:rsidRPr="002D4FCF" w14:paraId="29DE93D5" w14:textId="77777777" w:rsidTr="002D4FCF">
        <w:trPr>
          <w:trHeight w:val="2172"/>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3A6BBA0A"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7</w:t>
            </w:r>
          </w:p>
        </w:tc>
        <w:tc>
          <w:tcPr>
            <w:tcW w:w="847" w:type="pct"/>
            <w:tcBorders>
              <w:top w:val="nil"/>
              <w:left w:val="nil"/>
              <w:bottom w:val="single" w:sz="8" w:space="0" w:color="auto"/>
              <w:right w:val="single" w:sz="8" w:space="0" w:color="auto"/>
            </w:tcBorders>
            <w:shd w:val="clear" w:color="auto" w:fill="auto"/>
            <w:vAlign w:val="center"/>
            <w:hideMark/>
          </w:tcPr>
          <w:p w14:paraId="51CCEC5F"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Cheltuieli de leasing fara achizitie (leasing operational) aferente functionarii intreprinderilor (rate de leasing operational platite de intreprindere pentru: echipamente, vehicule, diverse bunuri mobile si imobile) </w:t>
            </w:r>
          </w:p>
        </w:tc>
        <w:tc>
          <w:tcPr>
            <w:tcW w:w="369" w:type="pct"/>
            <w:tcBorders>
              <w:top w:val="nil"/>
              <w:left w:val="nil"/>
              <w:bottom w:val="single" w:sz="8" w:space="0" w:color="auto"/>
              <w:right w:val="single" w:sz="8" w:space="0" w:color="auto"/>
            </w:tcBorders>
            <w:shd w:val="clear" w:color="auto" w:fill="auto"/>
            <w:vAlign w:val="center"/>
            <w:hideMark/>
          </w:tcPr>
          <w:p w14:paraId="3D94D11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1125BA9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6F731F6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2E8853E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F07F2F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2F0138C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5CEC5A4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7251094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492FBE82"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5ADA2985"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7E77B6AB"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51A7B8C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2A68917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8A1870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7C5061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C88245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2DE79C2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295DC5D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0D7B2B1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53FCF1B0" w14:textId="77777777" w:rsidTr="002D4FCF">
        <w:trPr>
          <w:trHeight w:val="636"/>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47AC55D2"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8</w:t>
            </w:r>
          </w:p>
        </w:tc>
        <w:tc>
          <w:tcPr>
            <w:tcW w:w="847" w:type="pct"/>
            <w:tcBorders>
              <w:top w:val="nil"/>
              <w:left w:val="nil"/>
              <w:bottom w:val="single" w:sz="8" w:space="0" w:color="auto"/>
              <w:right w:val="single" w:sz="8" w:space="0" w:color="auto"/>
            </w:tcBorders>
            <w:shd w:val="clear" w:color="auto" w:fill="auto"/>
            <w:vAlign w:val="center"/>
            <w:hideMark/>
          </w:tcPr>
          <w:p w14:paraId="396535E7"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Utilitati aferente functionarii intreprinderilor </w:t>
            </w:r>
          </w:p>
        </w:tc>
        <w:tc>
          <w:tcPr>
            <w:tcW w:w="369" w:type="pct"/>
            <w:tcBorders>
              <w:top w:val="nil"/>
              <w:left w:val="nil"/>
              <w:bottom w:val="single" w:sz="8" w:space="0" w:color="auto"/>
              <w:right w:val="single" w:sz="8" w:space="0" w:color="auto"/>
            </w:tcBorders>
            <w:shd w:val="clear" w:color="auto" w:fill="auto"/>
            <w:vAlign w:val="center"/>
            <w:hideMark/>
          </w:tcPr>
          <w:p w14:paraId="7AD1A5D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57D55CB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2F539AE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56A340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65B05E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2CFD3C9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0A0A3B0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4586808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1E968060"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29D0CD72"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4A666674"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55755A6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1219778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60B880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36D61E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651EF8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105DE2C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7CD0FD7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7898F25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5BD0BD9E" w14:textId="77777777" w:rsidTr="002D4FCF">
        <w:trPr>
          <w:trHeight w:val="9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0EC7AB56"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lastRenderedPageBreak/>
              <w:t>9</w:t>
            </w:r>
          </w:p>
        </w:tc>
        <w:tc>
          <w:tcPr>
            <w:tcW w:w="847" w:type="pct"/>
            <w:tcBorders>
              <w:top w:val="nil"/>
              <w:left w:val="nil"/>
              <w:bottom w:val="single" w:sz="8" w:space="0" w:color="auto"/>
              <w:right w:val="single" w:sz="8" w:space="0" w:color="auto"/>
            </w:tcBorders>
            <w:shd w:val="clear" w:color="auto" w:fill="auto"/>
            <w:vAlign w:val="center"/>
            <w:hideMark/>
          </w:tcPr>
          <w:p w14:paraId="1D04A829"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Servicii de administrare a cladirilor aferente functionarii intreprinderilor </w:t>
            </w:r>
          </w:p>
        </w:tc>
        <w:tc>
          <w:tcPr>
            <w:tcW w:w="369" w:type="pct"/>
            <w:tcBorders>
              <w:top w:val="nil"/>
              <w:left w:val="nil"/>
              <w:bottom w:val="single" w:sz="8" w:space="0" w:color="auto"/>
              <w:right w:val="single" w:sz="8" w:space="0" w:color="auto"/>
            </w:tcBorders>
            <w:shd w:val="clear" w:color="auto" w:fill="auto"/>
            <w:vAlign w:val="center"/>
            <w:hideMark/>
          </w:tcPr>
          <w:p w14:paraId="56B3DCE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4D2F342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26EFD37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9916C2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AEE024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57DA6B4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71519A6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629DD3B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71C70A01"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72074CEF"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1D1F544D"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55F1E1F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3B76B25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3A3DBB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030D2D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C15A0B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64C3EDD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4B891F8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668AB17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480DF2C3" w14:textId="77777777" w:rsidTr="002D4FCF">
        <w:trPr>
          <w:trHeight w:val="1245"/>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7BD7B827"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10</w:t>
            </w:r>
          </w:p>
        </w:tc>
        <w:tc>
          <w:tcPr>
            <w:tcW w:w="847" w:type="pct"/>
            <w:tcBorders>
              <w:top w:val="nil"/>
              <w:left w:val="nil"/>
              <w:bottom w:val="single" w:sz="8" w:space="0" w:color="auto"/>
              <w:right w:val="single" w:sz="8" w:space="0" w:color="auto"/>
            </w:tcBorders>
            <w:shd w:val="clear" w:color="auto" w:fill="auto"/>
            <w:vAlign w:val="center"/>
            <w:hideMark/>
          </w:tcPr>
          <w:p w14:paraId="1DC0B0AC"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Servicii de intretinere si reparare de echipamente si mijloace de transport aferente functionarii intreprinderilor </w:t>
            </w:r>
          </w:p>
        </w:tc>
        <w:tc>
          <w:tcPr>
            <w:tcW w:w="369" w:type="pct"/>
            <w:tcBorders>
              <w:top w:val="nil"/>
              <w:left w:val="nil"/>
              <w:bottom w:val="single" w:sz="8" w:space="0" w:color="auto"/>
              <w:right w:val="single" w:sz="8" w:space="0" w:color="auto"/>
            </w:tcBorders>
            <w:shd w:val="clear" w:color="auto" w:fill="auto"/>
            <w:vAlign w:val="center"/>
            <w:hideMark/>
          </w:tcPr>
          <w:p w14:paraId="04467DB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1F52B1E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27F902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2CA32F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210E3F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2D05B50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4EFF6A0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37941C4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2E9BC93C"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5A26FF4D"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251D0C5C"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666FE1A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6D31121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E900CA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742CFF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69311A6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1BCE11C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4B8C892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6977A90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4845B233" w14:textId="77777777" w:rsidTr="002D4FCF">
        <w:trPr>
          <w:trHeight w:val="936"/>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2983C0EA"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11</w:t>
            </w:r>
          </w:p>
        </w:tc>
        <w:tc>
          <w:tcPr>
            <w:tcW w:w="847" w:type="pct"/>
            <w:tcBorders>
              <w:top w:val="nil"/>
              <w:left w:val="nil"/>
              <w:bottom w:val="single" w:sz="8" w:space="0" w:color="auto"/>
              <w:right w:val="single" w:sz="8" w:space="0" w:color="auto"/>
            </w:tcBorders>
            <w:shd w:val="clear" w:color="auto" w:fill="auto"/>
            <w:vAlign w:val="center"/>
            <w:hideMark/>
          </w:tcPr>
          <w:p w14:paraId="3E8C9ABD"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Arhivare de documente aferente functionarii intreprinderilor </w:t>
            </w:r>
          </w:p>
        </w:tc>
        <w:tc>
          <w:tcPr>
            <w:tcW w:w="369" w:type="pct"/>
            <w:tcBorders>
              <w:top w:val="nil"/>
              <w:left w:val="nil"/>
              <w:bottom w:val="single" w:sz="8" w:space="0" w:color="auto"/>
              <w:right w:val="single" w:sz="8" w:space="0" w:color="auto"/>
            </w:tcBorders>
            <w:shd w:val="clear" w:color="auto" w:fill="auto"/>
            <w:vAlign w:val="center"/>
            <w:hideMark/>
          </w:tcPr>
          <w:p w14:paraId="3319144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642CF7C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2C29BE3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874388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DA94B0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62AFA63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0788EDE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2B1B101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1A6A43AC"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34D238ED"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7FDEB33C"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1D8F0E8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142CB26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1C4C1B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448F22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D7DDBF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206C75D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7BF25EA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1C26DFF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5F181DC2"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79B2E184"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12</w:t>
            </w:r>
          </w:p>
        </w:tc>
        <w:tc>
          <w:tcPr>
            <w:tcW w:w="847" w:type="pct"/>
            <w:tcBorders>
              <w:top w:val="nil"/>
              <w:left w:val="nil"/>
              <w:bottom w:val="single" w:sz="8" w:space="0" w:color="auto"/>
              <w:right w:val="single" w:sz="8" w:space="0" w:color="auto"/>
            </w:tcBorders>
            <w:shd w:val="clear" w:color="auto" w:fill="auto"/>
            <w:vAlign w:val="center"/>
            <w:hideMark/>
          </w:tcPr>
          <w:p w14:paraId="5E828275"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Amortizare de active </w:t>
            </w:r>
          </w:p>
        </w:tc>
        <w:tc>
          <w:tcPr>
            <w:tcW w:w="369" w:type="pct"/>
            <w:tcBorders>
              <w:top w:val="nil"/>
              <w:left w:val="nil"/>
              <w:bottom w:val="single" w:sz="8" w:space="0" w:color="auto"/>
              <w:right w:val="single" w:sz="8" w:space="0" w:color="auto"/>
            </w:tcBorders>
            <w:shd w:val="clear" w:color="auto" w:fill="auto"/>
            <w:vAlign w:val="center"/>
            <w:hideMark/>
          </w:tcPr>
          <w:p w14:paraId="4FD3A5E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05919D1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E4437F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A24234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76A09C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7A05C67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4A9CE09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7F619ED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07B2B4F7"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3B3A9263"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510EC3EB"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3E7EF40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27655CD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6A817F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29AD74B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E62893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2537A1F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624D01D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3F4CFDD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5BB4261B" w14:textId="77777777" w:rsidTr="002D4FCF">
        <w:trPr>
          <w:trHeight w:val="660"/>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6DD52060"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13</w:t>
            </w:r>
          </w:p>
        </w:tc>
        <w:tc>
          <w:tcPr>
            <w:tcW w:w="847" w:type="pct"/>
            <w:tcBorders>
              <w:top w:val="nil"/>
              <w:left w:val="nil"/>
              <w:bottom w:val="single" w:sz="8" w:space="0" w:color="auto"/>
              <w:right w:val="single" w:sz="8" w:space="0" w:color="auto"/>
            </w:tcBorders>
            <w:shd w:val="clear" w:color="auto" w:fill="auto"/>
            <w:vAlign w:val="center"/>
            <w:hideMark/>
          </w:tcPr>
          <w:p w14:paraId="2447E901"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Cheltuieli financiare si juridice (notariale)  </w:t>
            </w:r>
          </w:p>
        </w:tc>
        <w:tc>
          <w:tcPr>
            <w:tcW w:w="369" w:type="pct"/>
            <w:tcBorders>
              <w:top w:val="nil"/>
              <w:left w:val="nil"/>
              <w:bottom w:val="single" w:sz="8" w:space="0" w:color="auto"/>
              <w:right w:val="single" w:sz="8" w:space="0" w:color="auto"/>
            </w:tcBorders>
            <w:shd w:val="clear" w:color="auto" w:fill="auto"/>
            <w:vAlign w:val="center"/>
            <w:hideMark/>
          </w:tcPr>
          <w:p w14:paraId="75C2950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44DBA97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A024E7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589299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A0C363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418942C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49D2F7B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3D75651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65CA07CF"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2926B23A"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4C901B6F"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4F794C4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7B7079F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2504C73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35B367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D45308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02634E7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36C6C1A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02006FB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55EF841D" w14:textId="77777777" w:rsidTr="002D4FCF">
        <w:trPr>
          <w:trHeight w:val="492"/>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129A6B9E"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14</w:t>
            </w:r>
          </w:p>
        </w:tc>
        <w:tc>
          <w:tcPr>
            <w:tcW w:w="847" w:type="pct"/>
            <w:tcBorders>
              <w:top w:val="nil"/>
              <w:left w:val="nil"/>
              <w:bottom w:val="single" w:sz="8" w:space="0" w:color="auto"/>
              <w:right w:val="single" w:sz="8" w:space="0" w:color="auto"/>
            </w:tcBorders>
            <w:shd w:val="clear" w:color="auto" w:fill="auto"/>
            <w:vAlign w:val="center"/>
            <w:hideMark/>
          </w:tcPr>
          <w:p w14:paraId="491F4797"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Conectare la retele informatice</w:t>
            </w:r>
          </w:p>
        </w:tc>
        <w:tc>
          <w:tcPr>
            <w:tcW w:w="369" w:type="pct"/>
            <w:tcBorders>
              <w:top w:val="nil"/>
              <w:left w:val="nil"/>
              <w:bottom w:val="single" w:sz="8" w:space="0" w:color="auto"/>
              <w:right w:val="single" w:sz="8" w:space="0" w:color="auto"/>
            </w:tcBorders>
            <w:shd w:val="clear" w:color="auto" w:fill="auto"/>
            <w:vAlign w:val="center"/>
            <w:hideMark/>
          </w:tcPr>
          <w:p w14:paraId="500A58B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37FAAE7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2704BFD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C413B9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6D9782B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687F951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0187FDC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5920AF3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14A06EBA"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60AC2061"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46630CE5"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60F276F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50CBEB4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A0CF58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E35135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534BB4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0300E97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550816F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32662B8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2919892E" w14:textId="77777777" w:rsidTr="002D4FCF">
        <w:trPr>
          <w:trHeight w:val="492"/>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69C48E24"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15</w:t>
            </w:r>
          </w:p>
        </w:tc>
        <w:tc>
          <w:tcPr>
            <w:tcW w:w="847" w:type="pct"/>
            <w:tcBorders>
              <w:top w:val="nil"/>
              <w:left w:val="nil"/>
              <w:bottom w:val="single" w:sz="8" w:space="0" w:color="auto"/>
              <w:right w:val="single" w:sz="8" w:space="0" w:color="auto"/>
            </w:tcBorders>
            <w:shd w:val="clear" w:color="auto" w:fill="auto"/>
            <w:vAlign w:val="center"/>
            <w:hideMark/>
          </w:tcPr>
          <w:p w14:paraId="348DDA3D"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Cheltuieli de informare si publicitate </w:t>
            </w:r>
          </w:p>
        </w:tc>
        <w:tc>
          <w:tcPr>
            <w:tcW w:w="369" w:type="pct"/>
            <w:tcBorders>
              <w:top w:val="nil"/>
              <w:left w:val="nil"/>
              <w:bottom w:val="single" w:sz="8" w:space="0" w:color="auto"/>
              <w:right w:val="single" w:sz="8" w:space="0" w:color="auto"/>
            </w:tcBorders>
            <w:shd w:val="clear" w:color="auto" w:fill="auto"/>
            <w:vAlign w:val="center"/>
            <w:hideMark/>
          </w:tcPr>
          <w:p w14:paraId="40FA23D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573E969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7253A9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A456AC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241D34E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0F840E2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58201F3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635AAFD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3E3D3BE8"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53B05FA9"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3052A7D8"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6DFDCDF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3CD2E43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18A762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7E2FA3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9A650E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1C7B487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4098228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27713CF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2FA4622C" w14:textId="77777777" w:rsidTr="002D4FCF">
        <w:trPr>
          <w:trHeight w:val="492"/>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4E2FFB23"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16</w:t>
            </w:r>
          </w:p>
        </w:tc>
        <w:tc>
          <w:tcPr>
            <w:tcW w:w="847" w:type="pct"/>
            <w:tcBorders>
              <w:top w:val="nil"/>
              <w:left w:val="nil"/>
              <w:bottom w:val="single" w:sz="8" w:space="0" w:color="auto"/>
              <w:right w:val="single" w:sz="8" w:space="0" w:color="auto"/>
            </w:tcBorders>
            <w:shd w:val="clear" w:color="auto" w:fill="auto"/>
            <w:vAlign w:val="center"/>
            <w:hideMark/>
          </w:tcPr>
          <w:p w14:paraId="21C24EF9"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Alte cheltuieli aferente functionarii intreprinderilor </w:t>
            </w:r>
          </w:p>
        </w:tc>
        <w:tc>
          <w:tcPr>
            <w:tcW w:w="369" w:type="pct"/>
            <w:tcBorders>
              <w:top w:val="nil"/>
              <w:left w:val="nil"/>
              <w:bottom w:val="single" w:sz="8" w:space="0" w:color="auto"/>
              <w:right w:val="single" w:sz="8" w:space="0" w:color="auto"/>
            </w:tcBorders>
            <w:shd w:val="clear" w:color="auto" w:fill="auto"/>
            <w:vAlign w:val="center"/>
            <w:hideMark/>
          </w:tcPr>
          <w:p w14:paraId="365C777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145F848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2F6C957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3AE252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AD45B3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3FBBB47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1F079D6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022DBC7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7C8CE05E"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50570143"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34D83890"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65FEC24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796F1E9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6F46A2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99A47E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EC4E63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32C0DDD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2C0C5A3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70EE2EF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524FEA05"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43887527"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16.1</w:t>
            </w:r>
          </w:p>
        </w:tc>
        <w:tc>
          <w:tcPr>
            <w:tcW w:w="847" w:type="pct"/>
            <w:tcBorders>
              <w:top w:val="nil"/>
              <w:left w:val="nil"/>
              <w:bottom w:val="single" w:sz="8" w:space="0" w:color="auto"/>
              <w:right w:val="single" w:sz="8" w:space="0" w:color="auto"/>
            </w:tcBorders>
            <w:shd w:val="clear" w:color="auto" w:fill="auto"/>
            <w:vAlign w:val="center"/>
            <w:hideMark/>
          </w:tcPr>
          <w:p w14:paraId="65032E82"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Prelucrare de date </w:t>
            </w:r>
          </w:p>
        </w:tc>
        <w:tc>
          <w:tcPr>
            <w:tcW w:w="369" w:type="pct"/>
            <w:tcBorders>
              <w:top w:val="nil"/>
              <w:left w:val="nil"/>
              <w:bottom w:val="single" w:sz="8" w:space="0" w:color="auto"/>
              <w:right w:val="single" w:sz="8" w:space="0" w:color="auto"/>
            </w:tcBorders>
            <w:shd w:val="clear" w:color="auto" w:fill="auto"/>
            <w:vAlign w:val="center"/>
            <w:hideMark/>
          </w:tcPr>
          <w:p w14:paraId="461C2D2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41FD420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2BD9FE7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6504473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02BF77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61C19A2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5B44734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6C068CA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116D25D6"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5ED19091"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28A3E0D8"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31F593F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353A27D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318783F"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2CC9C16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30CA4C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271AD19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4AE68F0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0A08DF5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210A900C" w14:textId="77777777" w:rsidTr="002D4FCF">
        <w:trPr>
          <w:trHeight w:val="732"/>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235147AE"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16.2</w:t>
            </w:r>
          </w:p>
        </w:tc>
        <w:tc>
          <w:tcPr>
            <w:tcW w:w="847" w:type="pct"/>
            <w:tcBorders>
              <w:top w:val="nil"/>
              <w:left w:val="nil"/>
              <w:bottom w:val="single" w:sz="8" w:space="0" w:color="auto"/>
              <w:right w:val="single" w:sz="8" w:space="0" w:color="auto"/>
            </w:tcBorders>
            <w:shd w:val="clear" w:color="auto" w:fill="auto"/>
            <w:vAlign w:val="center"/>
            <w:hideMark/>
          </w:tcPr>
          <w:p w14:paraId="003795E3"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xml:space="preserve">Intretinere, actualizare si dezvoltare de aplicatii informatice </w:t>
            </w:r>
          </w:p>
        </w:tc>
        <w:tc>
          <w:tcPr>
            <w:tcW w:w="369" w:type="pct"/>
            <w:tcBorders>
              <w:top w:val="nil"/>
              <w:left w:val="nil"/>
              <w:bottom w:val="single" w:sz="8" w:space="0" w:color="auto"/>
              <w:right w:val="single" w:sz="8" w:space="0" w:color="auto"/>
            </w:tcBorders>
            <w:shd w:val="clear" w:color="auto" w:fill="auto"/>
            <w:vAlign w:val="center"/>
            <w:hideMark/>
          </w:tcPr>
          <w:p w14:paraId="6F7DD75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49BC09F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DD62DDA"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2CA9F31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0EDF8C9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3121C23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7724A2C0"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538499B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0612A575"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2D44F287"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4918FA89"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5E503D4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474B88A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7C69A41"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91887C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D1EBBA9"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3F12035C"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3117A66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7357B04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6DDC5A84" w14:textId="77777777" w:rsidTr="002D4FCF">
        <w:trPr>
          <w:trHeight w:val="732"/>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1462312E"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lastRenderedPageBreak/>
              <w:t>16.3</w:t>
            </w:r>
          </w:p>
        </w:tc>
        <w:tc>
          <w:tcPr>
            <w:tcW w:w="847" w:type="pct"/>
            <w:tcBorders>
              <w:top w:val="nil"/>
              <w:left w:val="nil"/>
              <w:bottom w:val="single" w:sz="8" w:space="0" w:color="auto"/>
              <w:right w:val="single" w:sz="8" w:space="0" w:color="auto"/>
            </w:tcBorders>
            <w:shd w:val="clear" w:color="auto" w:fill="auto"/>
            <w:vAlign w:val="center"/>
            <w:hideMark/>
          </w:tcPr>
          <w:p w14:paraId="1605639E"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Concesiuni, brevete, licente, marci comerciale, drepturi si active similar</w:t>
            </w:r>
          </w:p>
        </w:tc>
        <w:tc>
          <w:tcPr>
            <w:tcW w:w="369" w:type="pct"/>
            <w:tcBorders>
              <w:top w:val="nil"/>
              <w:left w:val="nil"/>
              <w:bottom w:val="single" w:sz="8" w:space="0" w:color="auto"/>
              <w:right w:val="single" w:sz="8" w:space="0" w:color="auto"/>
            </w:tcBorders>
            <w:shd w:val="clear" w:color="auto" w:fill="auto"/>
            <w:vAlign w:val="center"/>
            <w:hideMark/>
          </w:tcPr>
          <w:p w14:paraId="67CB56D3"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7ECEBFD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CA3214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9409035"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3CE9454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5C1390BB"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75A42AE6"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360EB90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58BBBE3A"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39895D29"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65C7B440" w14:textId="77777777" w:rsidR="002D4FCF" w:rsidRPr="002D4FCF" w:rsidRDefault="002D4FCF" w:rsidP="002D4FCF">
            <w:pPr>
              <w:spacing w:after="0" w:line="240" w:lineRule="auto"/>
              <w:jc w:val="both"/>
              <w:rPr>
                <w:rFonts w:ascii="Calibri" w:eastAsia="Times New Roman" w:hAnsi="Calibri" w:cs="Calibri"/>
                <w:color w:val="000000"/>
                <w:sz w:val="18"/>
                <w:szCs w:val="18"/>
              </w:rPr>
            </w:pPr>
            <w:r w:rsidRPr="002D4FCF">
              <w:rPr>
                <w:rFonts w:ascii="Calibri" w:eastAsia="Times New Roman" w:hAnsi="Calibri" w:cs="Calibri"/>
                <w:color w:val="000000"/>
                <w:sz w:val="18"/>
                <w:szCs w:val="18"/>
              </w:rPr>
              <w:t> </w:t>
            </w:r>
          </w:p>
        </w:tc>
        <w:tc>
          <w:tcPr>
            <w:tcW w:w="369" w:type="pct"/>
            <w:tcBorders>
              <w:top w:val="nil"/>
              <w:left w:val="nil"/>
              <w:bottom w:val="single" w:sz="8" w:space="0" w:color="auto"/>
              <w:right w:val="single" w:sz="8" w:space="0" w:color="auto"/>
            </w:tcBorders>
            <w:shd w:val="clear" w:color="auto" w:fill="auto"/>
            <w:vAlign w:val="center"/>
            <w:hideMark/>
          </w:tcPr>
          <w:p w14:paraId="395AEA9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6FE69FE8"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7D918D8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53F0473E"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43E9FA74"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00" w:type="pct"/>
            <w:tcBorders>
              <w:top w:val="nil"/>
              <w:left w:val="nil"/>
              <w:bottom w:val="single" w:sz="8" w:space="0" w:color="auto"/>
              <w:right w:val="single" w:sz="8" w:space="0" w:color="auto"/>
            </w:tcBorders>
            <w:shd w:val="clear" w:color="auto" w:fill="auto"/>
            <w:vAlign w:val="center"/>
            <w:hideMark/>
          </w:tcPr>
          <w:p w14:paraId="023A0152"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436" w:type="pct"/>
            <w:tcBorders>
              <w:top w:val="nil"/>
              <w:left w:val="nil"/>
              <w:bottom w:val="single" w:sz="8" w:space="0" w:color="auto"/>
              <w:right w:val="single" w:sz="8" w:space="0" w:color="auto"/>
            </w:tcBorders>
            <w:shd w:val="clear" w:color="auto" w:fill="auto"/>
            <w:vAlign w:val="center"/>
            <w:hideMark/>
          </w:tcPr>
          <w:p w14:paraId="06515DB7"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c>
          <w:tcPr>
            <w:tcW w:w="539" w:type="pct"/>
            <w:tcBorders>
              <w:top w:val="nil"/>
              <w:left w:val="nil"/>
              <w:bottom w:val="single" w:sz="8" w:space="0" w:color="auto"/>
              <w:right w:val="single" w:sz="8" w:space="0" w:color="auto"/>
            </w:tcBorders>
            <w:shd w:val="clear" w:color="auto" w:fill="auto"/>
            <w:vAlign w:val="center"/>
            <w:hideMark/>
          </w:tcPr>
          <w:p w14:paraId="7A84EE6D" w14:textId="77777777" w:rsidR="002D4FCF" w:rsidRPr="002D4FCF" w:rsidRDefault="002D4FCF" w:rsidP="002D4FCF">
            <w:pPr>
              <w:spacing w:after="0" w:line="240" w:lineRule="auto"/>
              <w:jc w:val="both"/>
              <w:rPr>
                <w:rFonts w:ascii="Calibri" w:eastAsia="Times New Roman" w:hAnsi="Calibri" w:cs="Calibri"/>
                <w:color w:val="000000"/>
                <w:sz w:val="24"/>
                <w:szCs w:val="24"/>
              </w:rPr>
            </w:pPr>
            <w:r w:rsidRPr="002D4FCF">
              <w:rPr>
                <w:rFonts w:ascii="Calibri" w:eastAsia="Times New Roman" w:hAnsi="Calibri" w:cs="Calibri"/>
                <w:color w:val="000000"/>
                <w:sz w:val="24"/>
                <w:szCs w:val="24"/>
              </w:rPr>
              <w:t> </w:t>
            </w:r>
          </w:p>
        </w:tc>
      </w:tr>
      <w:tr w:rsidR="002D4FCF" w:rsidRPr="002D4FCF" w14:paraId="03FCAF07" w14:textId="77777777" w:rsidTr="002D4FCF">
        <w:trPr>
          <w:trHeight w:val="324"/>
        </w:trPr>
        <w:tc>
          <w:tcPr>
            <w:tcW w:w="369" w:type="pct"/>
            <w:tcBorders>
              <w:top w:val="nil"/>
              <w:left w:val="single" w:sz="8" w:space="0" w:color="auto"/>
              <w:bottom w:val="single" w:sz="8" w:space="0" w:color="auto"/>
              <w:right w:val="single" w:sz="8" w:space="0" w:color="auto"/>
            </w:tcBorders>
            <w:shd w:val="clear" w:color="auto" w:fill="auto"/>
            <w:vAlign w:val="center"/>
            <w:hideMark/>
          </w:tcPr>
          <w:p w14:paraId="357DA4B1"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 </w:t>
            </w:r>
          </w:p>
        </w:tc>
        <w:tc>
          <w:tcPr>
            <w:tcW w:w="847" w:type="pct"/>
            <w:tcBorders>
              <w:top w:val="nil"/>
              <w:left w:val="nil"/>
              <w:bottom w:val="single" w:sz="8" w:space="0" w:color="auto"/>
              <w:right w:val="single" w:sz="8" w:space="0" w:color="auto"/>
            </w:tcBorders>
            <w:shd w:val="clear" w:color="auto" w:fill="auto"/>
            <w:vAlign w:val="center"/>
            <w:hideMark/>
          </w:tcPr>
          <w:p w14:paraId="3023EA2D" w14:textId="77777777" w:rsidR="002D4FCF" w:rsidRPr="002D4FCF" w:rsidRDefault="002D4FCF" w:rsidP="002D4FCF">
            <w:pPr>
              <w:spacing w:after="0" w:line="240" w:lineRule="auto"/>
              <w:jc w:val="both"/>
              <w:rPr>
                <w:rFonts w:ascii="Calibri" w:eastAsia="Times New Roman" w:hAnsi="Calibri" w:cs="Calibri"/>
                <w:b/>
                <w:bCs/>
                <w:color w:val="000000"/>
                <w:sz w:val="18"/>
                <w:szCs w:val="18"/>
              </w:rPr>
            </w:pPr>
            <w:r w:rsidRPr="002D4FCF">
              <w:rPr>
                <w:rFonts w:ascii="Calibri" w:eastAsia="Times New Roman" w:hAnsi="Calibri" w:cs="Calibri"/>
                <w:b/>
                <w:bCs/>
                <w:color w:val="000000"/>
                <w:sz w:val="18"/>
                <w:szCs w:val="18"/>
              </w:rPr>
              <w:t>TOTAL BUGET</w:t>
            </w:r>
          </w:p>
        </w:tc>
        <w:tc>
          <w:tcPr>
            <w:tcW w:w="369" w:type="pct"/>
            <w:tcBorders>
              <w:top w:val="nil"/>
              <w:left w:val="nil"/>
              <w:bottom w:val="single" w:sz="8" w:space="0" w:color="auto"/>
              <w:right w:val="single" w:sz="8" w:space="0" w:color="auto"/>
            </w:tcBorders>
            <w:shd w:val="clear" w:color="auto" w:fill="auto"/>
            <w:vAlign w:val="center"/>
            <w:hideMark/>
          </w:tcPr>
          <w:p w14:paraId="6CDB8BF3" w14:textId="77777777" w:rsidR="002D4FCF" w:rsidRPr="002D4FCF" w:rsidRDefault="002D4FCF" w:rsidP="002D4FCF">
            <w:pPr>
              <w:spacing w:after="0" w:line="240" w:lineRule="auto"/>
              <w:jc w:val="both"/>
              <w:rPr>
                <w:rFonts w:ascii="Calibri" w:eastAsia="Times New Roman" w:hAnsi="Calibri" w:cs="Calibri"/>
                <w:b/>
                <w:bCs/>
                <w:color w:val="000000"/>
                <w:sz w:val="24"/>
                <w:szCs w:val="24"/>
              </w:rPr>
            </w:pPr>
            <w:r w:rsidRPr="002D4FCF">
              <w:rPr>
                <w:rFonts w:ascii="Calibri" w:eastAsia="Times New Roman" w:hAnsi="Calibri" w:cs="Calibri"/>
                <w:b/>
                <w:bCs/>
                <w:color w:val="000000"/>
                <w:sz w:val="24"/>
                <w:szCs w:val="24"/>
              </w:rPr>
              <w:t> </w:t>
            </w:r>
          </w:p>
        </w:tc>
        <w:tc>
          <w:tcPr>
            <w:tcW w:w="369" w:type="pct"/>
            <w:tcBorders>
              <w:top w:val="nil"/>
              <w:left w:val="nil"/>
              <w:bottom w:val="single" w:sz="8" w:space="0" w:color="auto"/>
              <w:right w:val="single" w:sz="8" w:space="0" w:color="auto"/>
            </w:tcBorders>
            <w:shd w:val="clear" w:color="auto" w:fill="auto"/>
            <w:vAlign w:val="center"/>
            <w:hideMark/>
          </w:tcPr>
          <w:p w14:paraId="3D94CDAF" w14:textId="77777777" w:rsidR="002D4FCF" w:rsidRPr="002D4FCF" w:rsidRDefault="002D4FCF" w:rsidP="002D4FCF">
            <w:pPr>
              <w:spacing w:after="0" w:line="240" w:lineRule="auto"/>
              <w:jc w:val="both"/>
              <w:rPr>
                <w:rFonts w:ascii="Calibri" w:eastAsia="Times New Roman" w:hAnsi="Calibri" w:cs="Calibri"/>
                <w:b/>
                <w:bCs/>
                <w:color w:val="000000"/>
                <w:sz w:val="24"/>
                <w:szCs w:val="24"/>
              </w:rPr>
            </w:pPr>
            <w:r w:rsidRPr="002D4FCF">
              <w:rPr>
                <w:rFonts w:ascii="Calibri" w:eastAsia="Times New Roman" w:hAnsi="Calibri" w:cs="Calibri"/>
                <w:b/>
                <w:bCs/>
                <w:color w:val="000000"/>
                <w:sz w:val="24"/>
                <w:szCs w:val="24"/>
              </w:rPr>
              <w:t> </w:t>
            </w:r>
          </w:p>
        </w:tc>
        <w:tc>
          <w:tcPr>
            <w:tcW w:w="523" w:type="pct"/>
            <w:tcBorders>
              <w:top w:val="nil"/>
              <w:left w:val="nil"/>
              <w:bottom w:val="single" w:sz="8" w:space="0" w:color="auto"/>
              <w:right w:val="single" w:sz="8" w:space="0" w:color="auto"/>
            </w:tcBorders>
            <w:shd w:val="clear" w:color="auto" w:fill="auto"/>
            <w:vAlign w:val="center"/>
            <w:hideMark/>
          </w:tcPr>
          <w:p w14:paraId="10A37557" w14:textId="77777777" w:rsidR="002D4FCF" w:rsidRPr="002D4FCF" w:rsidRDefault="002D4FCF" w:rsidP="002D4FCF">
            <w:pPr>
              <w:spacing w:after="0" w:line="240" w:lineRule="auto"/>
              <w:jc w:val="both"/>
              <w:rPr>
                <w:rFonts w:ascii="Calibri" w:eastAsia="Times New Roman" w:hAnsi="Calibri" w:cs="Calibri"/>
                <w:b/>
                <w:bCs/>
                <w:color w:val="000000"/>
                <w:sz w:val="24"/>
                <w:szCs w:val="24"/>
              </w:rPr>
            </w:pPr>
            <w:r w:rsidRPr="002D4FCF">
              <w:rPr>
                <w:rFonts w:ascii="Calibri" w:eastAsia="Times New Roman" w:hAnsi="Calibri" w:cs="Calibri"/>
                <w:b/>
                <w:bCs/>
                <w:color w:val="000000"/>
                <w:sz w:val="24"/>
                <w:szCs w:val="24"/>
              </w:rPr>
              <w:t>113067.50</w:t>
            </w:r>
          </w:p>
        </w:tc>
        <w:tc>
          <w:tcPr>
            <w:tcW w:w="523" w:type="pct"/>
            <w:tcBorders>
              <w:top w:val="nil"/>
              <w:left w:val="nil"/>
              <w:bottom w:val="single" w:sz="8" w:space="0" w:color="auto"/>
              <w:right w:val="single" w:sz="8" w:space="0" w:color="auto"/>
            </w:tcBorders>
            <w:shd w:val="clear" w:color="auto" w:fill="auto"/>
            <w:vAlign w:val="center"/>
            <w:hideMark/>
          </w:tcPr>
          <w:p w14:paraId="69D93803" w14:textId="77777777" w:rsidR="002D4FCF" w:rsidRPr="002D4FCF" w:rsidRDefault="002D4FCF" w:rsidP="002D4FCF">
            <w:pPr>
              <w:spacing w:after="0" w:line="240" w:lineRule="auto"/>
              <w:jc w:val="both"/>
              <w:rPr>
                <w:rFonts w:ascii="Calibri" w:eastAsia="Times New Roman" w:hAnsi="Calibri" w:cs="Calibri"/>
                <w:b/>
                <w:bCs/>
                <w:color w:val="000000"/>
                <w:sz w:val="24"/>
                <w:szCs w:val="24"/>
              </w:rPr>
            </w:pPr>
            <w:r w:rsidRPr="002D4FCF">
              <w:rPr>
                <w:rFonts w:ascii="Calibri" w:eastAsia="Times New Roman" w:hAnsi="Calibri" w:cs="Calibri"/>
                <w:b/>
                <w:bCs/>
                <w:color w:val="000000"/>
                <w:sz w:val="24"/>
                <w:szCs w:val="24"/>
              </w:rPr>
              <w:t>128405.00</w:t>
            </w:r>
          </w:p>
        </w:tc>
        <w:tc>
          <w:tcPr>
            <w:tcW w:w="523" w:type="pct"/>
            <w:tcBorders>
              <w:top w:val="nil"/>
              <w:left w:val="nil"/>
              <w:bottom w:val="single" w:sz="8" w:space="0" w:color="auto"/>
              <w:right w:val="single" w:sz="8" w:space="0" w:color="auto"/>
            </w:tcBorders>
            <w:shd w:val="clear" w:color="auto" w:fill="auto"/>
            <w:vAlign w:val="center"/>
            <w:hideMark/>
          </w:tcPr>
          <w:p w14:paraId="4D46A7C7" w14:textId="77777777" w:rsidR="002D4FCF" w:rsidRPr="002D4FCF" w:rsidRDefault="002D4FCF" w:rsidP="002D4FCF">
            <w:pPr>
              <w:spacing w:after="0" w:line="240" w:lineRule="auto"/>
              <w:jc w:val="both"/>
              <w:rPr>
                <w:rFonts w:ascii="Calibri" w:eastAsia="Times New Roman" w:hAnsi="Calibri" w:cs="Calibri"/>
                <w:b/>
                <w:bCs/>
                <w:color w:val="000000"/>
                <w:sz w:val="24"/>
                <w:szCs w:val="24"/>
              </w:rPr>
            </w:pPr>
            <w:r w:rsidRPr="002D4FCF">
              <w:rPr>
                <w:rFonts w:ascii="Calibri" w:eastAsia="Times New Roman" w:hAnsi="Calibri" w:cs="Calibri"/>
                <w:b/>
                <w:bCs/>
                <w:color w:val="000000"/>
                <w:sz w:val="24"/>
                <w:szCs w:val="24"/>
              </w:rPr>
              <w:t>20900.00</w:t>
            </w:r>
          </w:p>
        </w:tc>
        <w:tc>
          <w:tcPr>
            <w:tcW w:w="500" w:type="pct"/>
            <w:tcBorders>
              <w:top w:val="nil"/>
              <w:left w:val="nil"/>
              <w:bottom w:val="single" w:sz="8" w:space="0" w:color="auto"/>
              <w:right w:val="single" w:sz="8" w:space="0" w:color="auto"/>
            </w:tcBorders>
            <w:shd w:val="clear" w:color="auto" w:fill="auto"/>
            <w:vAlign w:val="center"/>
            <w:hideMark/>
          </w:tcPr>
          <w:p w14:paraId="2A9F4B38" w14:textId="77777777" w:rsidR="002D4FCF" w:rsidRPr="002D4FCF" w:rsidRDefault="002D4FCF" w:rsidP="002D4FCF">
            <w:pPr>
              <w:spacing w:after="0" w:line="240" w:lineRule="auto"/>
              <w:jc w:val="both"/>
              <w:rPr>
                <w:rFonts w:ascii="Calibri" w:eastAsia="Times New Roman" w:hAnsi="Calibri" w:cs="Calibri"/>
                <w:b/>
                <w:bCs/>
                <w:color w:val="000000"/>
                <w:sz w:val="24"/>
                <w:szCs w:val="24"/>
              </w:rPr>
            </w:pPr>
            <w:r w:rsidRPr="002D4FCF">
              <w:rPr>
                <w:rFonts w:ascii="Calibri" w:eastAsia="Times New Roman" w:hAnsi="Calibri" w:cs="Calibri"/>
                <w:b/>
                <w:bCs/>
                <w:color w:val="000000"/>
                <w:sz w:val="24"/>
                <w:szCs w:val="24"/>
              </w:rPr>
              <w:t>110000.00</w:t>
            </w:r>
          </w:p>
        </w:tc>
        <w:tc>
          <w:tcPr>
            <w:tcW w:w="436" w:type="pct"/>
            <w:tcBorders>
              <w:top w:val="nil"/>
              <w:left w:val="nil"/>
              <w:bottom w:val="single" w:sz="8" w:space="0" w:color="auto"/>
              <w:right w:val="single" w:sz="8" w:space="0" w:color="auto"/>
            </w:tcBorders>
            <w:shd w:val="clear" w:color="auto" w:fill="auto"/>
            <w:vAlign w:val="center"/>
            <w:hideMark/>
          </w:tcPr>
          <w:p w14:paraId="3C157996" w14:textId="77777777" w:rsidR="002D4FCF" w:rsidRPr="002D4FCF" w:rsidRDefault="002D4FCF" w:rsidP="002D4FCF">
            <w:pPr>
              <w:spacing w:after="0" w:line="240" w:lineRule="auto"/>
              <w:jc w:val="both"/>
              <w:rPr>
                <w:rFonts w:ascii="Calibri" w:eastAsia="Times New Roman" w:hAnsi="Calibri" w:cs="Calibri"/>
                <w:b/>
                <w:bCs/>
                <w:color w:val="000000"/>
                <w:sz w:val="24"/>
                <w:szCs w:val="24"/>
              </w:rPr>
            </w:pPr>
            <w:r w:rsidRPr="002D4FCF">
              <w:rPr>
                <w:rFonts w:ascii="Calibri" w:eastAsia="Times New Roman" w:hAnsi="Calibri" w:cs="Calibri"/>
                <w:b/>
                <w:bCs/>
                <w:color w:val="000000"/>
                <w:sz w:val="24"/>
                <w:szCs w:val="24"/>
              </w:rPr>
              <w:t>39305.00</w:t>
            </w:r>
          </w:p>
        </w:tc>
        <w:tc>
          <w:tcPr>
            <w:tcW w:w="539" w:type="pct"/>
            <w:tcBorders>
              <w:top w:val="nil"/>
              <w:left w:val="nil"/>
              <w:bottom w:val="single" w:sz="8" w:space="0" w:color="auto"/>
              <w:right w:val="single" w:sz="8" w:space="0" w:color="auto"/>
            </w:tcBorders>
            <w:shd w:val="clear" w:color="auto" w:fill="auto"/>
            <w:vAlign w:val="center"/>
            <w:hideMark/>
          </w:tcPr>
          <w:p w14:paraId="1EE64BF5" w14:textId="77777777" w:rsidR="002D4FCF" w:rsidRPr="002D4FCF" w:rsidRDefault="002D4FCF" w:rsidP="002D4FCF">
            <w:pPr>
              <w:spacing w:after="0" w:line="240" w:lineRule="auto"/>
              <w:jc w:val="both"/>
              <w:rPr>
                <w:rFonts w:ascii="Calibri" w:eastAsia="Times New Roman" w:hAnsi="Calibri" w:cs="Calibri"/>
                <w:b/>
                <w:bCs/>
                <w:color w:val="000000"/>
                <w:sz w:val="24"/>
                <w:szCs w:val="24"/>
              </w:rPr>
            </w:pPr>
            <w:r w:rsidRPr="002D4FCF">
              <w:rPr>
                <w:rFonts w:ascii="Calibri" w:eastAsia="Times New Roman" w:hAnsi="Calibri" w:cs="Calibri"/>
                <w:b/>
                <w:bCs/>
                <w:color w:val="000000"/>
                <w:sz w:val="24"/>
                <w:szCs w:val="24"/>
              </w:rPr>
              <w:t>149305.00</w:t>
            </w:r>
          </w:p>
        </w:tc>
      </w:tr>
    </w:tbl>
    <w:p w14:paraId="0FD35BCA" w14:textId="77777777" w:rsidR="00BB2B48" w:rsidRPr="006D67E8" w:rsidRDefault="00BB2B48" w:rsidP="002D4FCF">
      <w:pPr>
        <w:autoSpaceDE w:val="0"/>
        <w:autoSpaceDN w:val="0"/>
        <w:adjustRightInd w:val="0"/>
        <w:spacing w:after="0" w:line="360" w:lineRule="auto"/>
        <w:contextualSpacing/>
        <w:jc w:val="both"/>
        <w:rPr>
          <w:rFonts w:ascii="Times New Roman" w:hAnsi="Times New Roman" w:cs="Times New Roman"/>
          <w:b/>
          <w:iCs/>
          <w:sz w:val="24"/>
          <w:szCs w:val="24"/>
        </w:rPr>
      </w:pPr>
    </w:p>
    <w:p w14:paraId="3A75095C" w14:textId="77777777" w:rsidR="000A34A2" w:rsidRPr="006D67E8" w:rsidRDefault="000A34A2" w:rsidP="006D67E8">
      <w:pPr>
        <w:autoSpaceDE w:val="0"/>
        <w:autoSpaceDN w:val="0"/>
        <w:adjustRightInd w:val="0"/>
        <w:spacing w:after="0" w:line="360" w:lineRule="auto"/>
        <w:jc w:val="both"/>
        <w:rPr>
          <w:rFonts w:ascii="Times New Roman" w:hAnsi="Times New Roman" w:cs="Times New Roman"/>
          <w:b/>
          <w:iCs/>
          <w:sz w:val="24"/>
          <w:szCs w:val="24"/>
        </w:rPr>
      </w:pPr>
    </w:p>
    <w:p w14:paraId="36F4D202" w14:textId="77777777" w:rsidR="00944FBA" w:rsidRPr="006D67E8" w:rsidRDefault="00EA57DF" w:rsidP="006D67E8">
      <w:pPr>
        <w:autoSpaceDE w:val="0"/>
        <w:autoSpaceDN w:val="0"/>
        <w:adjustRightInd w:val="0"/>
        <w:spacing w:after="0"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 xml:space="preserve">         </w:t>
      </w:r>
      <w:r w:rsidR="00E029DC" w:rsidRPr="006D67E8">
        <w:rPr>
          <w:rFonts w:ascii="Times New Roman" w:hAnsi="Times New Roman" w:cs="Times New Roman"/>
          <w:b/>
          <w:iCs/>
          <w:sz w:val="24"/>
          <w:szCs w:val="24"/>
        </w:rPr>
        <w:t>8.2</w:t>
      </w:r>
      <w:r w:rsidR="00450847" w:rsidRPr="006D67E8">
        <w:rPr>
          <w:rFonts w:ascii="Times New Roman" w:hAnsi="Times New Roman" w:cs="Times New Roman"/>
          <w:b/>
          <w:iCs/>
          <w:sz w:val="24"/>
          <w:szCs w:val="24"/>
        </w:rPr>
        <w:t xml:space="preserve">  </w:t>
      </w:r>
      <w:r w:rsidR="000A34A2" w:rsidRPr="006D67E8">
        <w:rPr>
          <w:rFonts w:ascii="Times New Roman" w:hAnsi="Times New Roman" w:cs="Times New Roman"/>
          <w:b/>
          <w:iCs/>
          <w:sz w:val="24"/>
          <w:szCs w:val="24"/>
        </w:rPr>
        <w:t xml:space="preserve"> </w:t>
      </w:r>
      <w:r w:rsidR="00944FBA" w:rsidRPr="006D67E8">
        <w:rPr>
          <w:rFonts w:ascii="Times New Roman" w:hAnsi="Times New Roman" w:cs="Times New Roman"/>
          <w:b/>
          <w:iCs/>
          <w:sz w:val="24"/>
          <w:szCs w:val="24"/>
        </w:rPr>
        <w:t>Planul de finantare al proiectului</w:t>
      </w:r>
    </w:p>
    <w:p w14:paraId="69296A6B" w14:textId="77777777" w:rsidR="00944FBA" w:rsidRPr="006D67E8" w:rsidRDefault="00EA57DF" w:rsidP="006D67E8">
      <w:pPr>
        <w:autoSpaceDE w:val="0"/>
        <w:autoSpaceDN w:val="0"/>
        <w:adjustRightInd w:val="0"/>
        <w:spacing w:after="0"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 xml:space="preserve"> </w:t>
      </w:r>
    </w:p>
    <w:tbl>
      <w:tblPr>
        <w:tblStyle w:val="TableGrid"/>
        <w:tblW w:w="0" w:type="auto"/>
        <w:tblLook w:val="04A0" w:firstRow="1" w:lastRow="0" w:firstColumn="1" w:lastColumn="0" w:noHBand="0" w:noVBand="1"/>
      </w:tblPr>
      <w:tblGrid>
        <w:gridCol w:w="3800"/>
        <w:gridCol w:w="2922"/>
        <w:gridCol w:w="3348"/>
      </w:tblGrid>
      <w:tr w:rsidR="00944FBA" w:rsidRPr="006D67E8" w14:paraId="7A916FC3" w14:textId="77777777" w:rsidTr="00944FBA">
        <w:tc>
          <w:tcPr>
            <w:tcW w:w="3888" w:type="dxa"/>
          </w:tcPr>
          <w:p w14:paraId="74E486F3" w14:textId="77777777" w:rsidR="00944FBA" w:rsidRPr="006D67E8" w:rsidRDefault="00944FBA" w:rsidP="006D67E8">
            <w:pPr>
              <w:autoSpaceDE w:val="0"/>
              <w:autoSpaceDN w:val="0"/>
              <w:adjustRightInd w:val="0"/>
              <w:spacing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Sursa de finantare</w:t>
            </w:r>
          </w:p>
        </w:tc>
        <w:tc>
          <w:tcPr>
            <w:tcW w:w="2976" w:type="dxa"/>
          </w:tcPr>
          <w:p w14:paraId="7E1A10AF" w14:textId="77777777" w:rsidR="00944FBA" w:rsidRPr="006D67E8" w:rsidRDefault="00944FBA" w:rsidP="007A5D36">
            <w:pPr>
              <w:autoSpaceDE w:val="0"/>
              <w:autoSpaceDN w:val="0"/>
              <w:adjustRightInd w:val="0"/>
              <w:spacing w:line="360" w:lineRule="auto"/>
              <w:jc w:val="center"/>
              <w:rPr>
                <w:rFonts w:ascii="Times New Roman" w:hAnsi="Times New Roman" w:cs="Times New Roman"/>
                <w:b/>
                <w:iCs/>
                <w:sz w:val="24"/>
                <w:szCs w:val="24"/>
              </w:rPr>
            </w:pPr>
            <w:r w:rsidRPr="006D67E8">
              <w:rPr>
                <w:rFonts w:ascii="Times New Roman" w:hAnsi="Times New Roman" w:cs="Times New Roman"/>
                <w:b/>
                <w:iCs/>
                <w:sz w:val="24"/>
                <w:szCs w:val="24"/>
              </w:rPr>
              <w:t>RON</w:t>
            </w:r>
          </w:p>
        </w:tc>
        <w:tc>
          <w:tcPr>
            <w:tcW w:w="3432" w:type="dxa"/>
          </w:tcPr>
          <w:p w14:paraId="48FF05E1" w14:textId="77777777" w:rsidR="00944FBA" w:rsidRPr="006D67E8" w:rsidRDefault="00944FBA" w:rsidP="007A5D36">
            <w:pPr>
              <w:autoSpaceDE w:val="0"/>
              <w:autoSpaceDN w:val="0"/>
              <w:adjustRightInd w:val="0"/>
              <w:spacing w:line="360" w:lineRule="auto"/>
              <w:jc w:val="center"/>
              <w:rPr>
                <w:rFonts w:ascii="Times New Roman" w:hAnsi="Times New Roman" w:cs="Times New Roman"/>
                <w:b/>
                <w:iCs/>
                <w:sz w:val="24"/>
                <w:szCs w:val="24"/>
              </w:rPr>
            </w:pPr>
            <w:r w:rsidRPr="006D67E8">
              <w:rPr>
                <w:rFonts w:ascii="Times New Roman" w:hAnsi="Times New Roman" w:cs="Times New Roman"/>
                <w:b/>
                <w:iCs/>
                <w:sz w:val="24"/>
                <w:szCs w:val="24"/>
              </w:rPr>
              <w:t>%</w:t>
            </w:r>
          </w:p>
        </w:tc>
      </w:tr>
      <w:tr w:rsidR="00944FBA" w:rsidRPr="006D67E8" w14:paraId="17503A41" w14:textId="77777777" w:rsidTr="00944FBA">
        <w:tc>
          <w:tcPr>
            <w:tcW w:w="3888" w:type="dxa"/>
          </w:tcPr>
          <w:p w14:paraId="387982AD" w14:textId="77777777" w:rsidR="00944FBA" w:rsidRPr="006D67E8" w:rsidRDefault="00944FBA" w:rsidP="006D67E8">
            <w:pPr>
              <w:autoSpaceDE w:val="0"/>
              <w:autoSpaceDN w:val="0"/>
              <w:adjustRightInd w:val="0"/>
              <w:spacing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Ajutor de minimis</w:t>
            </w:r>
          </w:p>
        </w:tc>
        <w:tc>
          <w:tcPr>
            <w:tcW w:w="2976" w:type="dxa"/>
          </w:tcPr>
          <w:p w14:paraId="289703FC" w14:textId="77777777" w:rsidR="00944FBA" w:rsidRPr="006D67E8" w:rsidRDefault="007A5D36" w:rsidP="007A5D36">
            <w:pPr>
              <w:autoSpaceDE w:val="0"/>
              <w:autoSpaceDN w:val="0"/>
              <w:adjustRightInd w:val="0"/>
              <w:spacing w:line="360" w:lineRule="auto"/>
              <w:jc w:val="center"/>
              <w:rPr>
                <w:rFonts w:ascii="Times New Roman" w:hAnsi="Times New Roman" w:cs="Times New Roman"/>
                <w:b/>
                <w:iCs/>
                <w:sz w:val="24"/>
                <w:szCs w:val="24"/>
              </w:rPr>
            </w:pPr>
            <w:r>
              <w:rPr>
                <w:rFonts w:ascii="Times New Roman" w:hAnsi="Times New Roman" w:cs="Times New Roman"/>
                <w:b/>
                <w:iCs/>
                <w:sz w:val="24"/>
                <w:szCs w:val="24"/>
              </w:rPr>
              <w:t>110.000</w:t>
            </w:r>
            <w:r w:rsidR="002D4FCF">
              <w:rPr>
                <w:rFonts w:ascii="Times New Roman" w:hAnsi="Times New Roman" w:cs="Times New Roman"/>
                <w:b/>
                <w:iCs/>
                <w:sz w:val="24"/>
                <w:szCs w:val="24"/>
              </w:rPr>
              <w:t>,00</w:t>
            </w:r>
          </w:p>
        </w:tc>
        <w:tc>
          <w:tcPr>
            <w:tcW w:w="3432" w:type="dxa"/>
          </w:tcPr>
          <w:p w14:paraId="4480ABEB" w14:textId="77777777" w:rsidR="00944FBA" w:rsidRPr="006D67E8" w:rsidRDefault="002D4FCF" w:rsidP="007A5D36">
            <w:pPr>
              <w:autoSpaceDE w:val="0"/>
              <w:autoSpaceDN w:val="0"/>
              <w:adjustRightInd w:val="0"/>
              <w:spacing w:line="360" w:lineRule="auto"/>
              <w:jc w:val="center"/>
              <w:rPr>
                <w:rFonts w:ascii="Times New Roman" w:hAnsi="Times New Roman" w:cs="Times New Roman"/>
                <w:b/>
                <w:iCs/>
                <w:sz w:val="24"/>
                <w:szCs w:val="24"/>
              </w:rPr>
            </w:pPr>
            <w:r>
              <w:rPr>
                <w:rFonts w:ascii="Times New Roman" w:hAnsi="Times New Roman" w:cs="Times New Roman"/>
                <w:b/>
                <w:iCs/>
                <w:sz w:val="24"/>
                <w:szCs w:val="24"/>
              </w:rPr>
              <w:t xml:space="preserve">74 </w:t>
            </w:r>
            <w:r w:rsidR="007A5D36">
              <w:rPr>
                <w:rFonts w:ascii="Times New Roman" w:hAnsi="Times New Roman" w:cs="Times New Roman"/>
                <w:b/>
                <w:iCs/>
                <w:sz w:val="24"/>
                <w:szCs w:val="24"/>
              </w:rPr>
              <w:t>%</w:t>
            </w:r>
          </w:p>
        </w:tc>
      </w:tr>
      <w:tr w:rsidR="00944FBA" w:rsidRPr="006D67E8" w14:paraId="1625001A" w14:textId="77777777" w:rsidTr="00944FBA">
        <w:tc>
          <w:tcPr>
            <w:tcW w:w="3888" w:type="dxa"/>
          </w:tcPr>
          <w:p w14:paraId="7BD787F5" w14:textId="77777777" w:rsidR="00944FBA" w:rsidRPr="006D67E8" w:rsidRDefault="00944FBA" w:rsidP="006D67E8">
            <w:pPr>
              <w:autoSpaceDE w:val="0"/>
              <w:autoSpaceDN w:val="0"/>
              <w:adjustRightInd w:val="0"/>
              <w:spacing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Aport propriu</w:t>
            </w:r>
          </w:p>
        </w:tc>
        <w:tc>
          <w:tcPr>
            <w:tcW w:w="2976" w:type="dxa"/>
          </w:tcPr>
          <w:p w14:paraId="1687B2A0" w14:textId="77777777" w:rsidR="00944FBA" w:rsidRPr="006D67E8" w:rsidRDefault="002D4FCF" w:rsidP="007A5D36">
            <w:pPr>
              <w:autoSpaceDE w:val="0"/>
              <w:autoSpaceDN w:val="0"/>
              <w:adjustRightInd w:val="0"/>
              <w:spacing w:line="360" w:lineRule="auto"/>
              <w:jc w:val="center"/>
              <w:rPr>
                <w:rFonts w:ascii="Times New Roman" w:hAnsi="Times New Roman" w:cs="Times New Roman"/>
                <w:b/>
                <w:iCs/>
                <w:sz w:val="24"/>
                <w:szCs w:val="24"/>
              </w:rPr>
            </w:pPr>
            <w:r>
              <w:rPr>
                <w:rFonts w:ascii="Times New Roman" w:hAnsi="Times New Roman" w:cs="Times New Roman"/>
                <w:b/>
                <w:iCs/>
                <w:sz w:val="24"/>
                <w:szCs w:val="24"/>
              </w:rPr>
              <w:t>39.305,00</w:t>
            </w:r>
          </w:p>
        </w:tc>
        <w:tc>
          <w:tcPr>
            <w:tcW w:w="3432" w:type="dxa"/>
          </w:tcPr>
          <w:p w14:paraId="6EDC57E6" w14:textId="77777777" w:rsidR="00944FBA" w:rsidRPr="006D67E8" w:rsidRDefault="002D4FCF" w:rsidP="007A5D36">
            <w:pPr>
              <w:autoSpaceDE w:val="0"/>
              <w:autoSpaceDN w:val="0"/>
              <w:adjustRightInd w:val="0"/>
              <w:spacing w:line="360" w:lineRule="auto"/>
              <w:jc w:val="center"/>
              <w:rPr>
                <w:rFonts w:ascii="Times New Roman" w:hAnsi="Times New Roman" w:cs="Times New Roman"/>
                <w:b/>
                <w:iCs/>
                <w:sz w:val="24"/>
                <w:szCs w:val="24"/>
              </w:rPr>
            </w:pPr>
            <w:r>
              <w:rPr>
                <w:rFonts w:ascii="Times New Roman" w:hAnsi="Times New Roman" w:cs="Times New Roman"/>
                <w:b/>
                <w:iCs/>
                <w:sz w:val="24"/>
                <w:szCs w:val="24"/>
              </w:rPr>
              <w:t>2</w:t>
            </w:r>
            <w:r w:rsidR="007A5D36">
              <w:rPr>
                <w:rFonts w:ascii="Times New Roman" w:hAnsi="Times New Roman" w:cs="Times New Roman"/>
                <w:b/>
                <w:iCs/>
                <w:sz w:val="24"/>
                <w:szCs w:val="24"/>
              </w:rPr>
              <w:t>6 %</w:t>
            </w:r>
          </w:p>
        </w:tc>
      </w:tr>
      <w:tr w:rsidR="00944FBA" w:rsidRPr="006D67E8" w14:paraId="1C8BD29C" w14:textId="77777777" w:rsidTr="00944FBA">
        <w:tc>
          <w:tcPr>
            <w:tcW w:w="3888" w:type="dxa"/>
          </w:tcPr>
          <w:p w14:paraId="2481AE81" w14:textId="77777777" w:rsidR="00944FBA" w:rsidRPr="006D67E8" w:rsidRDefault="00944FBA" w:rsidP="006D67E8">
            <w:pPr>
              <w:autoSpaceDE w:val="0"/>
              <w:autoSpaceDN w:val="0"/>
              <w:adjustRightInd w:val="0"/>
              <w:spacing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Total valoare plan de afaceri</w:t>
            </w:r>
          </w:p>
        </w:tc>
        <w:tc>
          <w:tcPr>
            <w:tcW w:w="2976" w:type="dxa"/>
          </w:tcPr>
          <w:p w14:paraId="1E10422A" w14:textId="77777777" w:rsidR="00944FBA" w:rsidRPr="006D67E8" w:rsidRDefault="002D4FCF" w:rsidP="007A5D36">
            <w:pPr>
              <w:autoSpaceDE w:val="0"/>
              <w:autoSpaceDN w:val="0"/>
              <w:adjustRightInd w:val="0"/>
              <w:spacing w:line="360" w:lineRule="auto"/>
              <w:jc w:val="center"/>
              <w:rPr>
                <w:rFonts w:ascii="Times New Roman" w:hAnsi="Times New Roman" w:cs="Times New Roman"/>
                <w:b/>
                <w:iCs/>
                <w:sz w:val="24"/>
                <w:szCs w:val="24"/>
              </w:rPr>
            </w:pPr>
            <w:r>
              <w:rPr>
                <w:rFonts w:ascii="Times New Roman" w:hAnsi="Times New Roman" w:cs="Times New Roman"/>
                <w:b/>
                <w:iCs/>
                <w:sz w:val="24"/>
                <w:szCs w:val="24"/>
              </w:rPr>
              <w:t>149.305,00</w:t>
            </w:r>
          </w:p>
        </w:tc>
        <w:tc>
          <w:tcPr>
            <w:tcW w:w="3432" w:type="dxa"/>
          </w:tcPr>
          <w:p w14:paraId="70C6FAAE" w14:textId="77777777" w:rsidR="00944FBA" w:rsidRPr="006D67E8" w:rsidRDefault="00944FBA" w:rsidP="007A5D36">
            <w:pPr>
              <w:autoSpaceDE w:val="0"/>
              <w:autoSpaceDN w:val="0"/>
              <w:adjustRightInd w:val="0"/>
              <w:spacing w:line="360" w:lineRule="auto"/>
              <w:jc w:val="center"/>
              <w:rPr>
                <w:rFonts w:ascii="Times New Roman" w:hAnsi="Times New Roman" w:cs="Times New Roman"/>
                <w:b/>
                <w:iCs/>
                <w:sz w:val="24"/>
                <w:szCs w:val="24"/>
              </w:rPr>
            </w:pPr>
            <w:r w:rsidRPr="006D67E8">
              <w:rPr>
                <w:rFonts w:ascii="Times New Roman" w:hAnsi="Times New Roman" w:cs="Times New Roman"/>
                <w:b/>
                <w:iCs/>
                <w:sz w:val="24"/>
                <w:szCs w:val="24"/>
              </w:rPr>
              <w:t>100%</w:t>
            </w:r>
          </w:p>
        </w:tc>
      </w:tr>
    </w:tbl>
    <w:p w14:paraId="3B1B65A4" w14:textId="77777777" w:rsidR="00CF7E5C" w:rsidRDefault="00CF7E5C" w:rsidP="006D67E8">
      <w:pPr>
        <w:autoSpaceDE w:val="0"/>
        <w:autoSpaceDN w:val="0"/>
        <w:adjustRightInd w:val="0"/>
        <w:spacing w:after="0" w:line="360" w:lineRule="auto"/>
        <w:jc w:val="both"/>
        <w:rPr>
          <w:rFonts w:ascii="Times New Roman" w:hAnsi="Times New Roman" w:cs="Times New Roman"/>
          <w:b/>
          <w:iCs/>
          <w:sz w:val="24"/>
          <w:szCs w:val="24"/>
        </w:rPr>
      </w:pPr>
    </w:p>
    <w:p w14:paraId="25171C8C" w14:textId="77777777" w:rsidR="002D4FCF" w:rsidRDefault="002D4FCF" w:rsidP="006D67E8">
      <w:pPr>
        <w:autoSpaceDE w:val="0"/>
        <w:autoSpaceDN w:val="0"/>
        <w:adjustRightInd w:val="0"/>
        <w:spacing w:after="0" w:line="360" w:lineRule="auto"/>
        <w:jc w:val="both"/>
        <w:rPr>
          <w:rFonts w:ascii="Times New Roman" w:hAnsi="Times New Roman" w:cs="Times New Roman"/>
          <w:b/>
          <w:iCs/>
          <w:sz w:val="24"/>
          <w:szCs w:val="24"/>
        </w:rPr>
      </w:pPr>
    </w:p>
    <w:p w14:paraId="02AEE3C8" w14:textId="77777777" w:rsidR="002D4FCF" w:rsidRDefault="002D4FCF" w:rsidP="006D67E8">
      <w:pPr>
        <w:autoSpaceDE w:val="0"/>
        <w:autoSpaceDN w:val="0"/>
        <w:adjustRightInd w:val="0"/>
        <w:spacing w:after="0" w:line="360" w:lineRule="auto"/>
        <w:jc w:val="both"/>
        <w:rPr>
          <w:rFonts w:ascii="Times New Roman" w:hAnsi="Times New Roman" w:cs="Times New Roman"/>
          <w:b/>
          <w:iCs/>
          <w:sz w:val="24"/>
          <w:szCs w:val="24"/>
        </w:rPr>
      </w:pPr>
    </w:p>
    <w:p w14:paraId="0A65169F" w14:textId="77777777" w:rsidR="002D4FCF" w:rsidRDefault="002D4FCF" w:rsidP="006D67E8">
      <w:pPr>
        <w:autoSpaceDE w:val="0"/>
        <w:autoSpaceDN w:val="0"/>
        <w:adjustRightInd w:val="0"/>
        <w:spacing w:after="0" w:line="360" w:lineRule="auto"/>
        <w:jc w:val="both"/>
        <w:rPr>
          <w:rFonts w:ascii="Times New Roman" w:hAnsi="Times New Roman" w:cs="Times New Roman"/>
          <w:b/>
          <w:iCs/>
          <w:sz w:val="24"/>
          <w:szCs w:val="24"/>
        </w:rPr>
      </w:pPr>
    </w:p>
    <w:p w14:paraId="6321969F" w14:textId="77777777" w:rsidR="002D4FCF" w:rsidRPr="006D67E8" w:rsidRDefault="002D4FCF" w:rsidP="006D67E8">
      <w:pPr>
        <w:autoSpaceDE w:val="0"/>
        <w:autoSpaceDN w:val="0"/>
        <w:adjustRightInd w:val="0"/>
        <w:spacing w:after="0" w:line="360" w:lineRule="auto"/>
        <w:jc w:val="both"/>
        <w:rPr>
          <w:rFonts w:ascii="Times New Roman" w:hAnsi="Times New Roman" w:cs="Times New Roman"/>
          <w:b/>
          <w:iCs/>
          <w:sz w:val="24"/>
          <w:szCs w:val="24"/>
        </w:rPr>
      </w:pPr>
    </w:p>
    <w:p w14:paraId="1A9C3FD3" w14:textId="77777777" w:rsidR="00944FBA" w:rsidRDefault="00EA57DF" w:rsidP="006D67E8">
      <w:pPr>
        <w:autoSpaceDE w:val="0"/>
        <w:autoSpaceDN w:val="0"/>
        <w:adjustRightInd w:val="0"/>
        <w:spacing w:after="0" w:line="360" w:lineRule="auto"/>
        <w:jc w:val="both"/>
        <w:rPr>
          <w:rFonts w:ascii="Times New Roman" w:hAnsi="Times New Roman" w:cs="Times New Roman"/>
          <w:b/>
          <w:iCs/>
          <w:sz w:val="24"/>
          <w:szCs w:val="24"/>
        </w:rPr>
      </w:pPr>
      <w:r w:rsidRPr="006D67E8">
        <w:rPr>
          <w:rFonts w:ascii="Times New Roman" w:hAnsi="Times New Roman" w:cs="Times New Roman"/>
          <w:b/>
          <w:iCs/>
          <w:sz w:val="24"/>
          <w:szCs w:val="24"/>
        </w:rPr>
        <w:tab/>
        <w:t>8.3</w:t>
      </w:r>
      <w:r w:rsidR="009F12EE" w:rsidRPr="006D67E8">
        <w:rPr>
          <w:rFonts w:ascii="Times New Roman" w:hAnsi="Times New Roman" w:cs="Times New Roman"/>
          <w:b/>
          <w:iCs/>
          <w:sz w:val="24"/>
          <w:szCs w:val="24"/>
        </w:rPr>
        <w:t xml:space="preserve"> Prognoza veniturilor</w:t>
      </w:r>
      <w:r w:rsidRPr="006D67E8">
        <w:rPr>
          <w:rFonts w:ascii="Times New Roman" w:hAnsi="Times New Roman" w:cs="Times New Roman"/>
          <w:b/>
          <w:iCs/>
          <w:sz w:val="24"/>
          <w:szCs w:val="24"/>
        </w:rPr>
        <w:t xml:space="preserve"> </w:t>
      </w:r>
    </w:p>
    <w:tbl>
      <w:tblPr>
        <w:tblStyle w:val="TableGrid"/>
        <w:tblpPr w:leftFromText="180" w:rightFromText="180" w:horzAnchor="margin" w:tblpXSpec="center" w:tblpY="625"/>
        <w:tblW w:w="10728" w:type="dxa"/>
        <w:tblLayout w:type="fixed"/>
        <w:tblLook w:val="04A0" w:firstRow="1" w:lastRow="0" w:firstColumn="1" w:lastColumn="0" w:noHBand="0" w:noVBand="1"/>
      </w:tblPr>
      <w:tblGrid>
        <w:gridCol w:w="440"/>
        <w:gridCol w:w="1108"/>
        <w:gridCol w:w="613"/>
        <w:gridCol w:w="647"/>
        <w:gridCol w:w="43"/>
        <w:gridCol w:w="407"/>
        <w:gridCol w:w="390"/>
        <w:gridCol w:w="398"/>
        <w:gridCol w:w="398"/>
        <w:gridCol w:w="398"/>
        <w:gridCol w:w="398"/>
        <w:gridCol w:w="398"/>
        <w:gridCol w:w="398"/>
        <w:gridCol w:w="372"/>
        <w:gridCol w:w="450"/>
        <w:gridCol w:w="450"/>
        <w:gridCol w:w="450"/>
        <w:gridCol w:w="450"/>
        <w:gridCol w:w="360"/>
        <w:gridCol w:w="360"/>
        <w:gridCol w:w="360"/>
        <w:gridCol w:w="360"/>
        <w:gridCol w:w="360"/>
        <w:gridCol w:w="360"/>
        <w:gridCol w:w="360"/>
      </w:tblGrid>
      <w:tr w:rsidR="00A512C7" w:rsidRPr="00AA0175" w14:paraId="43BC2E68" w14:textId="77777777" w:rsidTr="0047255A">
        <w:tc>
          <w:tcPr>
            <w:tcW w:w="440" w:type="dxa"/>
            <w:vAlign w:val="center"/>
          </w:tcPr>
          <w:p w14:paraId="774945AF" w14:textId="77777777" w:rsidR="00955E84" w:rsidRPr="00AA0175" w:rsidRDefault="00955E84"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lastRenderedPageBreak/>
              <w:t>Nr. crt.</w:t>
            </w:r>
          </w:p>
        </w:tc>
        <w:tc>
          <w:tcPr>
            <w:tcW w:w="1108" w:type="dxa"/>
            <w:vAlign w:val="center"/>
          </w:tcPr>
          <w:p w14:paraId="51034814" w14:textId="77777777" w:rsidR="00955E84" w:rsidRPr="00AA0175" w:rsidRDefault="00811CF8"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Denumire produs/serviciu</w:t>
            </w:r>
          </w:p>
        </w:tc>
        <w:tc>
          <w:tcPr>
            <w:tcW w:w="613" w:type="dxa"/>
            <w:vAlign w:val="center"/>
          </w:tcPr>
          <w:p w14:paraId="05F10AB3" w14:textId="77777777" w:rsidR="00955E84" w:rsidRPr="00AA0175" w:rsidRDefault="00E65189"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UM</w:t>
            </w:r>
          </w:p>
        </w:tc>
        <w:tc>
          <w:tcPr>
            <w:tcW w:w="690" w:type="dxa"/>
            <w:gridSpan w:val="2"/>
            <w:vAlign w:val="center"/>
          </w:tcPr>
          <w:p w14:paraId="0B3429EE" w14:textId="77777777" w:rsidR="00955E84" w:rsidRPr="00AA0175" w:rsidRDefault="00E65189"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Pret lei/UM</w:t>
            </w:r>
          </w:p>
        </w:tc>
        <w:tc>
          <w:tcPr>
            <w:tcW w:w="407" w:type="dxa"/>
            <w:vAlign w:val="center"/>
          </w:tcPr>
          <w:p w14:paraId="6B394C13" w14:textId="77777777" w:rsidR="00955E84" w:rsidRPr="00AA0175" w:rsidRDefault="00E65189"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L1</w:t>
            </w:r>
          </w:p>
        </w:tc>
        <w:tc>
          <w:tcPr>
            <w:tcW w:w="390" w:type="dxa"/>
            <w:vAlign w:val="center"/>
          </w:tcPr>
          <w:p w14:paraId="10287316" w14:textId="77777777" w:rsidR="00955E84" w:rsidRPr="00AA0175" w:rsidRDefault="00E65189"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L2</w:t>
            </w:r>
          </w:p>
        </w:tc>
        <w:tc>
          <w:tcPr>
            <w:tcW w:w="398" w:type="dxa"/>
            <w:vAlign w:val="center"/>
          </w:tcPr>
          <w:p w14:paraId="7AD3C1F8" w14:textId="77777777" w:rsidR="00955E84" w:rsidRPr="00AA0175" w:rsidRDefault="00E65189"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L3</w:t>
            </w:r>
          </w:p>
        </w:tc>
        <w:tc>
          <w:tcPr>
            <w:tcW w:w="398" w:type="dxa"/>
            <w:vAlign w:val="center"/>
          </w:tcPr>
          <w:p w14:paraId="28C54307" w14:textId="77777777" w:rsidR="00955E84" w:rsidRPr="00AA0175" w:rsidRDefault="00E65189"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L4</w:t>
            </w:r>
          </w:p>
        </w:tc>
        <w:tc>
          <w:tcPr>
            <w:tcW w:w="398" w:type="dxa"/>
            <w:vAlign w:val="center"/>
          </w:tcPr>
          <w:p w14:paraId="32A927CE" w14:textId="77777777" w:rsidR="00955E84" w:rsidRPr="00AA0175" w:rsidRDefault="00E65189"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L5</w:t>
            </w:r>
          </w:p>
        </w:tc>
        <w:tc>
          <w:tcPr>
            <w:tcW w:w="398" w:type="dxa"/>
            <w:vAlign w:val="center"/>
          </w:tcPr>
          <w:p w14:paraId="1E68CF86" w14:textId="77777777" w:rsidR="00955E84" w:rsidRPr="00AA0175" w:rsidRDefault="00E65189"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L6</w:t>
            </w:r>
          </w:p>
        </w:tc>
        <w:tc>
          <w:tcPr>
            <w:tcW w:w="398" w:type="dxa"/>
            <w:vAlign w:val="center"/>
          </w:tcPr>
          <w:p w14:paraId="35EDF84F" w14:textId="77777777" w:rsidR="00955E84" w:rsidRPr="00AA0175" w:rsidRDefault="00E65189"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L7</w:t>
            </w:r>
          </w:p>
        </w:tc>
        <w:tc>
          <w:tcPr>
            <w:tcW w:w="398" w:type="dxa"/>
            <w:vAlign w:val="center"/>
          </w:tcPr>
          <w:p w14:paraId="055BC41F" w14:textId="77777777" w:rsidR="00955E84" w:rsidRPr="00AA0175" w:rsidRDefault="00E65189"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L8</w:t>
            </w:r>
          </w:p>
        </w:tc>
        <w:tc>
          <w:tcPr>
            <w:tcW w:w="372" w:type="dxa"/>
            <w:vAlign w:val="center"/>
          </w:tcPr>
          <w:p w14:paraId="2C7F8F70" w14:textId="77777777" w:rsidR="00955E84" w:rsidRPr="00AA0175" w:rsidRDefault="00E65189"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L9</w:t>
            </w:r>
          </w:p>
        </w:tc>
        <w:tc>
          <w:tcPr>
            <w:tcW w:w="450" w:type="dxa"/>
            <w:vAlign w:val="center"/>
          </w:tcPr>
          <w:p w14:paraId="34AE7BAD" w14:textId="77777777" w:rsidR="00955E84" w:rsidRPr="00AA0175" w:rsidRDefault="00E65189"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L10</w:t>
            </w:r>
          </w:p>
        </w:tc>
        <w:tc>
          <w:tcPr>
            <w:tcW w:w="450" w:type="dxa"/>
            <w:vAlign w:val="center"/>
          </w:tcPr>
          <w:p w14:paraId="24CB7A56" w14:textId="77777777" w:rsidR="00955E84" w:rsidRPr="00AA0175" w:rsidRDefault="00E65189"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L11</w:t>
            </w:r>
          </w:p>
        </w:tc>
        <w:tc>
          <w:tcPr>
            <w:tcW w:w="450" w:type="dxa"/>
            <w:vAlign w:val="center"/>
          </w:tcPr>
          <w:p w14:paraId="2D20EA98" w14:textId="77777777" w:rsidR="00955E84" w:rsidRPr="00AA0175" w:rsidRDefault="00ED1207"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L12</w:t>
            </w:r>
          </w:p>
        </w:tc>
        <w:tc>
          <w:tcPr>
            <w:tcW w:w="450" w:type="dxa"/>
            <w:vAlign w:val="center"/>
          </w:tcPr>
          <w:p w14:paraId="62D48948" w14:textId="77777777" w:rsidR="00955E84" w:rsidRPr="00AA0175" w:rsidRDefault="00ED1207"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L13</w:t>
            </w:r>
          </w:p>
        </w:tc>
        <w:tc>
          <w:tcPr>
            <w:tcW w:w="360" w:type="dxa"/>
            <w:vAlign w:val="center"/>
          </w:tcPr>
          <w:p w14:paraId="0EA3749D" w14:textId="77777777" w:rsidR="00955E84" w:rsidRPr="00AA0175" w:rsidRDefault="00ED1207"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L14</w:t>
            </w:r>
          </w:p>
        </w:tc>
        <w:tc>
          <w:tcPr>
            <w:tcW w:w="360" w:type="dxa"/>
            <w:vAlign w:val="center"/>
          </w:tcPr>
          <w:p w14:paraId="2FBD5C44" w14:textId="77777777" w:rsidR="00955E84" w:rsidRPr="00AA0175" w:rsidRDefault="00ED1207"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L15</w:t>
            </w:r>
          </w:p>
        </w:tc>
        <w:tc>
          <w:tcPr>
            <w:tcW w:w="360" w:type="dxa"/>
            <w:vAlign w:val="center"/>
          </w:tcPr>
          <w:p w14:paraId="0E895D25" w14:textId="77777777" w:rsidR="00955E84" w:rsidRPr="00AA0175" w:rsidRDefault="00ED1207"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L16</w:t>
            </w:r>
          </w:p>
        </w:tc>
        <w:tc>
          <w:tcPr>
            <w:tcW w:w="360" w:type="dxa"/>
            <w:vAlign w:val="center"/>
          </w:tcPr>
          <w:p w14:paraId="46C71002" w14:textId="77777777" w:rsidR="00955E84" w:rsidRPr="00AA0175" w:rsidRDefault="00ED1207"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L17</w:t>
            </w:r>
          </w:p>
        </w:tc>
        <w:tc>
          <w:tcPr>
            <w:tcW w:w="360" w:type="dxa"/>
            <w:vAlign w:val="center"/>
          </w:tcPr>
          <w:p w14:paraId="5DBE0613" w14:textId="77777777" w:rsidR="00955E84" w:rsidRPr="00AA0175" w:rsidRDefault="00ED1207"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L18</w:t>
            </w:r>
          </w:p>
        </w:tc>
        <w:tc>
          <w:tcPr>
            <w:tcW w:w="360" w:type="dxa"/>
            <w:vAlign w:val="center"/>
          </w:tcPr>
          <w:p w14:paraId="5DFBEF93" w14:textId="77777777" w:rsidR="00955E84" w:rsidRPr="00AA0175" w:rsidRDefault="00ED1207"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L19</w:t>
            </w:r>
          </w:p>
        </w:tc>
        <w:tc>
          <w:tcPr>
            <w:tcW w:w="360" w:type="dxa"/>
            <w:vAlign w:val="center"/>
          </w:tcPr>
          <w:p w14:paraId="2522D117" w14:textId="77777777" w:rsidR="00955E84" w:rsidRPr="00AA0175" w:rsidRDefault="00ED1207" w:rsidP="00FC50AC">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L20</w:t>
            </w:r>
          </w:p>
        </w:tc>
      </w:tr>
      <w:tr w:rsidR="002B005D" w:rsidRPr="00AA0175" w14:paraId="72CB0515" w14:textId="77777777" w:rsidTr="0047255A">
        <w:tc>
          <w:tcPr>
            <w:tcW w:w="440" w:type="dxa"/>
            <w:vAlign w:val="center"/>
          </w:tcPr>
          <w:p w14:paraId="254D1776" w14:textId="77777777" w:rsidR="002B005D" w:rsidRPr="00AA0175" w:rsidRDefault="002B005D" w:rsidP="002B005D">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1</w:t>
            </w:r>
          </w:p>
        </w:tc>
        <w:tc>
          <w:tcPr>
            <w:tcW w:w="1108" w:type="dxa"/>
            <w:vAlign w:val="bottom"/>
          </w:tcPr>
          <w:p w14:paraId="1989CEE1" w14:textId="77777777" w:rsidR="002B005D" w:rsidRPr="00AA0175" w:rsidRDefault="002B005D" w:rsidP="002B005D">
            <w:pPr>
              <w:rPr>
                <w:rFonts w:ascii="Calibri" w:eastAsia="Times New Roman" w:hAnsi="Calibri" w:cs="Calibri"/>
                <w:color w:val="000000"/>
                <w:sz w:val="20"/>
                <w:szCs w:val="20"/>
              </w:rPr>
            </w:pPr>
            <w:r w:rsidRPr="00AA0175">
              <w:rPr>
                <w:rFonts w:ascii="Calibri" w:eastAsia="Times New Roman" w:hAnsi="Calibri" w:cs="Calibri"/>
                <w:color w:val="000000"/>
                <w:sz w:val="20"/>
                <w:szCs w:val="20"/>
              </w:rPr>
              <w:t>Sapaturi fundatii case</w:t>
            </w:r>
          </w:p>
        </w:tc>
        <w:tc>
          <w:tcPr>
            <w:tcW w:w="613" w:type="dxa"/>
          </w:tcPr>
          <w:p w14:paraId="56D24C61"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ore</w:t>
            </w:r>
          </w:p>
        </w:tc>
        <w:tc>
          <w:tcPr>
            <w:tcW w:w="690" w:type="dxa"/>
            <w:gridSpan w:val="2"/>
            <w:vAlign w:val="bottom"/>
          </w:tcPr>
          <w:p w14:paraId="5CC8F962" w14:textId="77777777" w:rsidR="002B005D" w:rsidRPr="00AA0175" w:rsidRDefault="002B005D" w:rsidP="002B005D">
            <w:pPr>
              <w:jc w:val="right"/>
              <w:rPr>
                <w:rFonts w:ascii="Calibri" w:eastAsia="Times New Roman" w:hAnsi="Calibri" w:cs="Calibri"/>
                <w:color w:val="000000"/>
                <w:sz w:val="20"/>
                <w:szCs w:val="20"/>
              </w:rPr>
            </w:pPr>
            <w:r w:rsidRPr="00AA0175">
              <w:rPr>
                <w:rFonts w:ascii="Calibri" w:eastAsia="Times New Roman" w:hAnsi="Calibri" w:cs="Calibri"/>
                <w:color w:val="000000"/>
                <w:sz w:val="20"/>
                <w:szCs w:val="20"/>
              </w:rPr>
              <w:t>90</w:t>
            </w:r>
          </w:p>
        </w:tc>
        <w:tc>
          <w:tcPr>
            <w:tcW w:w="407" w:type="dxa"/>
          </w:tcPr>
          <w:p w14:paraId="2513FDC5"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0" w:type="dxa"/>
          </w:tcPr>
          <w:p w14:paraId="0AFB27E4"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60360794"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13CDA9FC"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53FEEDA1"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75EF2575" w14:textId="77777777" w:rsidR="002B005D" w:rsidRPr="00AA0175" w:rsidRDefault="003A1691"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4200</w:t>
            </w:r>
          </w:p>
        </w:tc>
        <w:tc>
          <w:tcPr>
            <w:tcW w:w="398" w:type="dxa"/>
          </w:tcPr>
          <w:p w14:paraId="727CEFE3" w14:textId="77777777" w:rsidR="002B005D" w:rsidRPr="00AA0175" w:rsidRDefault="003A1691"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4900</w:t>
            </w:r>
          </w:p>
        </w:tc>
        <w:tc>
          <w:tcPr>
            <w:tcW w:w="398" w:type="dxa"/>
          </w:tcPr>
          <w:p w14:paraId="3E0BD75E" w14:textId="77777777" w:rsidR="002B005D" w:rsidRPr="00AA0175" w:rsidRDefault="00057417"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4900</w:t>
            </w:r>
          </w:p>
        </w:tc>
        <w:tc>
          <w:tcPr>
            <w:tcW w:w="372" w:type="dxa"/>
          </w:tcPr>
          <w:p w14:paraId="67520D62" w14:textId="77777777" w:rsidR="002B005D" w:rsidRPr="00AA0175" w:rsidRDefault="00057417"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5100</w:t>
            </w:r>
          </w:p>
        </w:tc>
        <w:tc>
          <w:tcPr>
            <w:tcW w:w="450" w:type="dxa"/>
          </w:tcPr>
          <w:p w14:paraId="51D85971" w14:textId="77777777" w:rsidR="002B005D" w:rsidRPr="00AA0175" w:rsidRDefault="00057417"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5500</w:t>
            </w:r>
          </w:p>
        </w:tc>
        <w:tc>
          <w:tcPr>
            <w:tcW w:w="450" w:type="dxa"/>
          </w:tcPr>
          <w:p w14:paraId="73EC3304" w14:textId="77777777" w:rsidR="002B005D" w:rsidRPr="00AA0175" w:rsidRDefault="00057417"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5300</w:t>
            </w:r>
          </w:p>
        </w:tc>
        <w:tc>
          <w:tcPr>
            <w:tcW w:w="450" w:type="dxa"/>
          </w:tcPr>
          <w:p w14:paraId="476E2108" w14:textId="77777777" w:rsidR="002B005D" w:rsidRPr="00AA0175" w:rsidRDefault="00057417"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6000</w:t>
            </w:r>
          </w:p>
        </w:tc>
        <w:tc>
          <w:tcPr>
            <w:tcW w:w="450" w:type="dxa"/>
          </w:tcPr>
          <w:p w14:paraId="66F5FE0E" w14:textId="77777777" w:rsidR="002B005D" w:rsidRPr="00AA0175" w:rsidRDefault="00057417"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6200</w:t>
            </w:r>
          </w:p>
        </w:tc>
        <w:tc>
          <w:tcPr>
            <w:tcW w:w="360" w:type="dxa"/>
          </w:tcPr>
          <w:p w14:paraId="06204A3D"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6000</w:t>
            </w:r>
          </w:p>
        </w:tc>
        <w:tc>
          <w:tcPr>
            <w:tcW w:w="360" w:type="dxa"/>
          </w:tcPr>
          <w:p w14:paraId="1FCCAFE6"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6800</w:t>
            </w:r>
          </w:p>
        </w:tc>
        <w:tc>
          <w:tcPr>
            <w:tcW w:w="360" w:type="dxa"/>
          </w:tcPr>
          <w:p w14:paraId="0A84C4B4"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6800</w:t>
            </w:r>
          </w:p>
        </w:tc>
        <w:tc>
          <w:tcPr>
            <w:tcW w:w="360" w:type="dxa"/>
          </w:tcPr>
          <w:p w14:paraId="227ADF12"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5800</w:t>
            </w:r>
          </w:p>
        </w:tc>
        <w:tc>
          <w:tcPr>
            <w:tcW w:w="360" w:type="dxa"/>
          </w:tcPr>
          <w:p w14:paraId="5ECC796C"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5900</w:t>
            </w:r>
          </w:p>
        </w:tc>
        <w:tc>
          <w:tcPr>
            <w:tcW w:w="360" w:type="dxa"/>
          </w:tcPr>
          <w:p w14:paraId="655B13CD"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6000</w:t>
            </w:r>
          </w:p>
        </w:tc>
        <w:tc>
          <w:tcPr>
            <w:tcW w:w="360" w:type="dxa"/>
          </w:tcPr>
          <w:p w14:paraId="72138B11"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6400</w:t>
            </w:r>
          </w:p>
        </w:tc>
      </w:tr>
      <w:tr w:rsidR="002B005D" w:rsidRPr="00AA0175" w14:paraId="4337FEBC" w14:textId="77777777" w:rsidTr="0047255A">
        <w:tc>
          <w:tcPr>
            <w:tcW w:w="440" w:type="dxa"/>
            <w:vAlign w:val="center"/>
          </w:tcPr>
          <w:p w14:paraId="718EE4D9" w14:textId="77777777" w:rsidR="002B005D" w:rsidRPr="00AA0175" w:rsidRDefault="002B005D" w:rsidP="002B005D">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2</w:t>
            </w:r>
          </w:p>
        </w:tc>
        <w:tc>
          <w:tcPr>
            <w:tcW w:w="1108" w:type="dxa"/>
            <w:vAlign w:val="bottom"/>
          </w:tcPr>
          <w:p w14:paraId="11EE3A2B" w14:textId="77777777" w:rsidR="002B005D" w:rsidRPr="00AA0175" w:rsidRDefault="002B005D" w:rsidP="002B005D">
            <w:pPr>
              <w:rPr>
                <w:rFonts w:ascii="Calibri" w:eastAsia="Times New Roman" w:hAnsi="Calibri" w:cs="Calibri"/>
                <w:color w:val="000000"/>
                <w:sz w:val="20"/>
                <w:szCs w:val="20"/>
              </w:rPr>
            </w:pPr>
            <w:r w:rsidRPr="00AA0175">
              <w:rPr>
                <w:rFonts w:ascii="Calibri" w:eastAsia="Times New Roman" w:hAnsi="Calibri" w:cs="Calibri"/>
                <w:color w:val="000000"/>
                <w:sz w:val="20"/>
                <w:szCs w:val="20"/>
              </w:rPr>
              <w:t>Sapaturi alimentari cu apa</w:t>
            </w:r>
          </w:p>
        </w:tc>
        <w:tc>
          <w:tcPr>
            <w:tcW w:w="613" w:type="dxa"/>
          </w:tcPr>
          <w:p w14:paraId="7B3A354C"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ore</w:t>
            </w:r>
          </w:p>
        </w:tc>
        <w:tc>
          <w:tcPr>
            <w:tcW w:w="690" w:type="dxa"/>
            <w:gridSpan w:val="2"/>
            <w:vAlign w:val="bottom"/>
          </w:tcPr>
          <w:p w14:paraId="031B8EDD" w14:textId="77777777" w:rsidR="002B005D" w:rsidRPr="00AA0175" w:rsidRDefault="002B005D" w:rsidP="002B005D">
            <w:pPr>
              <w:jc w:val="right"/>
              <w:rPr>
                <w:rFonts w:ascii="Calibri" w:eastAsia="Times New Roman" w:hAnsi="Calibri" w:cs="Calibri"/>
                <w:color w:val="000000"/>
                <w:sz w:val="20"/>
                <w:szCs w:val="20"/>
              </w:rPr>
            </w:pPr>
            <w:r w:rsidRPr="00AA0175">
              <w:rPr>
                <w:rFonts w:ascii="Calibri" w:eastAsia="Times New Roman" w:hAnsi="Calibri" w:cs="Calibri"/>
                <w:color w:val="000000"/>
                <w:sz w:val="20"/>
                <w:szCs w:val="20"/>
              </w:rPr>
              <w:t>110</w:t>
            </w:r>
          </w:p>
        </w:tc>
        <w:tc>
          <w:tcPr>
            <w:tcW w:w="407" w:type="dxa"/>
          </w:tcPr>
          <w:p w14:paraId="53445747"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0" w:type="dxa"/>
          </w:tcPr>
          <w:p w14:paraId="7FD511F6"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2C1F130A"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3F2A2619"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4F046127"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760FE75D" w14:textId="77777777" w:rsidR="002B005D" w:rsidRPr="00AA0175" w:rsidRDefault="003A1691"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1560</w:t>
            </w:r>
          </w:p>
        </w:tc>
        <w:tc>
          <w:tcPr>
            <w:tcW w:w="398" w:type="dxa"/>
          </w:tcPr>
          <w:p w14:paraId="5B2BBE97" w14:textId="77777777" w:rsidR="002B005D" w:rsidRPr="00AA0175" w:rsidRDefault="003A1691"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2640</w:t>
            </w:r>
          </w:p>
        </w:tc>
        <w:tc>
          <w:tcPr>
            <w:tcW w:w="398" w:type="dxa"/>
          </w:tcPr>
          <w:p w14:paraId="383B7E99" w14:textId="77777777" w:rsidR="002B005D" w:rsidRPr="00AA0175" w:rsidRDefault="00057417"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2880</w:t>
            </w:r>
          </w:p>
        </w:tc>
        <w:tc>
          <w:tcPr>
            <w:tcW w:w="372" w:type="dxa"/>
          </w:tcPr>
          <w:p w14:paraId="5D7481F5" w14:textId="77777777" w:rsidR="002B005D" w:rsidRPr="00AA0175" w:rsidRDefault="00057417"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1920</w:t>
            </w:r>
          </w:p>
        </w:tc>
        <w:tc>
          <w:tcPr>
            <w:tcW w:w="450" w:type="dxa"/>
          </w:tcPr>
          <w:p w14:paraId="59AA6DB1" w14:textId="77777777" w:rsidR="002B005D" w:rsidRPr="00AA0175" w:rsidRDefault="00057417"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1800</w:t>
            </w:r>
          </w:p>
        </w:tc>
        <w:tc>
          <w:tcPr>
            <w:tcW w:w="450" w:type="dxa"/>
          </w:tcPr>
          <w:p w14:paraId="7A3F0965" w14:textId="77777777" w:rsidR="002B005D" w:rsidRPr="00AA0175" w:rsidRDefault="00057417"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960</w:t>
            </w:r>
          </w:p>
        </w:tc>
        <w:tc>
          <w:tcPr>
            <w:tcW w:w="450" w:type="dxa"/>
          </w:tcPr>
          <w:p w14:paraId="5F586FAF" w14:textId="77777777" w:rsidR="002B005D" w:rsidRPr="00AA0175" w:rsidRDefault="00057417"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1200</w:t>
            </w:r>
          </w:p>
        </w:tc>
        <w:tc>
          <w:tcPr>
            <w:tcW w:w="450" w:type="dxa"/>
          </w:tcPr>
          <w:p w14:paraId="5EC1807D" w14:textId="77777777" w:rsidR="002B005D" w:rsidRPr="00AA0175" w:rsidRDefault="00057417"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2160</w:t>
            </w:r>
          </w:p>
        </w:tc>
        <w:tc>
          <w:tcPr>
            <w:tcW w:w="360" w:type="dxa"/>
          </w:tcPr>
          <w:p w14:paraId="406B152D"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3360</w:t>
            </w:r>
          </w:p>
        </w:tc>
        <w:tc>
          <w:tcPr>
            <w:tcW w:w="360" w:type="dxa"/>
          </w:tcPr>
          <w:p w14:paraId="67182A0D"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3000</w:t>
            </w:r>
          </w:p>
        </w:tc>
        <w:tc>
          <w:tcPr>
            <w:tcW w:w="360" w:type="dxa"/>
          </w:tcPr>
          <w:p w14:paraId="2512123C"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2400</w:t>
            </w:r>
          </w:p>
        </w:tc>
        <w:tc>
          <w:tcPr>
            <w:tcW w:w="360" w:type="dxa"/>
          </w:tcPr>
          <w:p w14:paraId="415255A6"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3240</w:t>
            </w:r>
          </w:p>
        </w:tc>
        <w:tc>
          <w:tcPr>
            <w:tcW w:w="360" w:type="dxa"/>
          </w:tcPr>
          <w:p w14:paraId="0EAC9095"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3360</w:t>
            </w:r>
          </w:p>
        </w:tc>
        <w:tc>
          <w:tcPr>
            <w:tcW w:w="360" w:type="dxa"/>
          </w:tcPr>
          <w:p w14:paraId="0D335E5A"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3000</w:t>
            </w:r>
          </w:p>
        </w:tc>
        <w:tc>
          <w:tcPr>
            <w:tcW w:w="360" w:type="dxa"/>
          </w:tcPr>
          <w:p w14:paraId="06B75B58"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3120</w:t>
            </w:r>
          </w:p>
        </w:tc>
      </w:tr>
      <w:tr w:rsidR="002B005D" w:rsidRPr="00AA0175" w14:paraId="35275027" w14:textId="77777777" w:rsidTr="0047255A">
        <w:tc>
          <w:tcPr>
            <w:tcW w:w="440" w:type="dxa"/>
            <w:vAlign w:val="center"/>
          </w:tcPr>
          <w:p w14:paraId="56343BE0" w14:textId="77777777" w:rsidR="002B005D" w:rsidRPr="00AA0175" w:rsidRDefault="002B005D" w:rsidP="002B005D">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3</w:t>
            </w:r>
          </w:p>
        </w:tc>
        <w:tc>
          <w:tcPr>
            <w:tcW w:w="1108" w:type="dxa"/>
            <w:vAlign w:val="bottom"/>
          </w:tcPr>
          <w:p w14:paraId="2CE9E874" w14:textId="77777777" w:rsidR="002B005D" w:rsidRPr="00AA0175" w:rsidRDefault="002B005D" w:rsidP="002B005D">
            <w:pPr>
              <w:rPr>
                <w:rFonts w:ascii="Calibri" w:eastAsia="Times New Roman" w:hAnsi="Calibri" w:cs="Calibri"/>
                <w:color w:val="000000"/>
                <w:sz w:val="20"/>
                <w:szCs w:val="20"/>
              </w:rPr>
            </w:pPr>
            <w:r w:rsidRPr="00AA0175">
              <w:rPr>
                <w:rFonts w:ascii="Calibri" w:eastAsia="Times New Roman" w:hAnsi="Calibri" w:cs="Calibri"/>
                <w:color w:val="000000"/>
                <w:sz w:val="20"/>
                <w:szCs w:val="20"/>
              </w:rPr>
              <w:t>Demolare constructii</w:t>
            </w:r>
          </w:p>
        </w:tc>
        <w:tc>
          <w:tcPr>
            <w:tcW w:w="613" w:type="dxa"/>
          </w:tcPr>
          <w:p w14:paraId="24876915"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ore</w:t>
            </w:r>
          </w:p>
        </w:tc>
        <w:tc>
          <w:tcPr>
            <w:tcW w:w="690" w:type="dxa"/>
            <w:gridSpan w:val="2"/>
            <w:vAlign w:val="bottom"/>
          </w:tcPr>
          <w:p w14:paraId="79D71448" w14:textId="77777777" w:rsidR="002B005D" w:rsidRPr="00AA0175" w:rsidRDefault="002B005D" w:rsidP="002B005D">
            <w:pPr>
              <w:jc w:val="right"/>
              <w:rPr>
                <w:rFonts w:ascii="Calibri" w:eastAsia="Times New Roman" w:hAnsi="Calibri" w:cs="Calibri"/>
                <w:color w:val="000000"/>
                <w:sz w:val="20"/>
                <w:szCs w:val="20"/>
              </w:rPr>
            </w:pPr>
            <w:r w:rsidRPr="00AA0175">
              <w:rPr>
                <w:rFonts w:ascii="Calibri" w:eastAsia="Times New Roman" w:hAnsi="Calibri" w:cs="Calibri"/>
                <w:color w:val="000000"/>
                <w:sz w:val="20"/>
                <w:szCs w:val="20"/>
              </w:rPr>
              <w:t>70</w:t>
            </w:r>
          </w:p>
        </w:tc>
        <w:tc>
          <w:tcPr>
            <w:tcW w:w="407" w:type="dxa"/>
          </w:tcPr>
          <w:p w14:paraId="4B31FD33"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0" w:type="dxa"/>
          </w:tcPr>
          <w:p w14:paraId="57CB6EDC"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3268C5E4"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787C78BE"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5A3104B6"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258EA557" w14:textId="77777777" w:rsidR="002B005D" w:rsidRPr="00AA0175" w:rsidRDefault="003A1691"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1890</w:t>
            </w:r>
          </w:p>
        </w:tc>
        <w:tc>
          <w:tcPr>
            <w:tcW w:w="398" w:type="dxa"/>
          </w:tcPr>
          <w:p w14:paraId="6C69D1AB" w14:textId="77777777" w:rsidR="002B005D" w:rsidRPr="00AA0175" w:rsidRDefault="003A1691"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1400</w:t>
            </w:r>
          </w:p>
        </w:tc>
        <w:tc>
          <w:tcPr>
            <w:tcW w:w="398" w:type="dxa"/>
          </w:tcPr>
          <w:p w14:paraId="329D8FDF"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1</w:t>
            </w:r>
            <w:r w:rsidR="00057417">
              <w:rPr>
                <w:rFonts w:ascii="Calibri" w:hAnsi="Calibri" w:cs="Calibri"/>
                <w:iCs/>
                <w:sz w:val="20"/>
                <w:szCs w:val="20"/>
              </w:rPr>
              <w:t>050</w:t>
            </w:r>
          </w:p>
        </w:tc>
        <w:tc>
          <w:tcPr>
            <w:tcW w:w="372" w:type="dxa"/>
          </w:tcPr>
          <w:p w14:paraId="61A53680"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1</w:t>
            </w:r>
            <w:r w:rsidR="00057417">
              <w:rPr>
                <w:rFonts w:ascii="Calibri" w:hAnsi="Calibri" w:cs="Calibri"/>
                <w:iCs/>
                <w:sz w:val="20"/>
                <w:szCs w:val="20"/>
              </w:rPr>
              <w:t>820</w:t>
            </w:r>
          </w:p>
        </w:tc>
        <w:tc>
          <w:tcPr>
            <w:tcW w:w="450" w:type="dxa"/>
          </w:tcPr>
          <w:p w14:paraId="1A28BA33"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1400</w:t>
            </w:r>
          </w:p>
        </w:tc>
        <w:tc>
          <w:tcPr>
            <w:tcW w:w="450" w:type="dxa"/>
          </w:tcPr>
          <w:p w14:paraId="277BE702"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1400</w:t>
            </w:r>
          </w:p>
        </w:tc>
        <w:tc>
          <w:tcPr>
            <w:tcW w:w="450" w:type="dxa"/>
          </w:tcPr>
          <w:p w14:paraId="5759FF35"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1400</w:t>
            </w:r>
          </w:p>
        </w:tc>
        <w:tc>
          <w:tcPr>
            <w:tcW w:w="450" w:type="dxa"/>
          </w:tcPr>
          <w:p w14:paraId="32A07909"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1400</w:t>
            </w:r>
          </w:p>
        </w:tc>
        <w:tc>
          <w:tcPr>
            <w:tcW w:w="360" w:type="dxa"/>
          </w:tcPr>
          <w:p w14:paraId="51500D82"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1400</w:t>
            </w:r>
          </w:p>
        </w:tc>
        <w:tc>
          <w:tcPr>
            <w:tcW w:w="360" w:type="dxa"/>
          </w:tcPr>
          <w:p w14:paraId="072319C2"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1</w:t>
            </w:r>
            <w:r w:rsidR="009D40BE">
              <w:rPr>
                <w:rFonts w:ascii="Calibri" w:hAnsi="Calibri" w:cs="Calibri"/>
                <w:iCs/>
                <w:sz w:val="20"/>
                <w:szCs w:val="20"/>
              </w:rPr>
              <w:t>190</w:t>
            </w:r>
          </w:p>
        </w:tc>
        <w:tc>
          <w:tcPr>
            <w:tcW w:w="360" w:type="dxa"/>
          </w:tcPr>
          <w:p w14:paraId="689FDFAC"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1</w:t>
            </w:r>
            <w:r w:rsidR="009D40BE">
              <w:rPr>
                <w:rFonts w:ascii="Calibri" w:hAnsi="Calibri" w:cs="Calibri"/>
                <w:iCs/>
                <w:sz w:val="20"/>
                <w:szCs w:val="20"/>
              </w:rPr>
              <w:t>820</w:t>
            </w:r>
          </w:p>
        </w:tc>
        <w:tc>
          <w:tcPr>
            <w:tcW w:w="360" w:type="dxa"/>
          </w:tcPr>
          <w:p w14:paraId="5854AC2A"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2100</w:t>
            </w:r>
          </w:p>
        </w:tc>
        <w:tc>
          <w:tcPr>
            <w:tcW w:w="360" w:type="dxa"/>
          </w:tcPr>
          <w:p w14:paraId="435DA990"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1890</w:t>
            </w:r>
          </w:p>
        </w:tc>
        <w:tc>
          <w:tcPr>
            <w:tcW w:w="360" w:type="dxa"/>
          </w:tcPr>
          <w:p w14:paraId="7B3EDF23"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1</w:t>
            </w:r>
            <w:r w:rsidR="009D40BE">
              <w:rPr>
                <w:rFonts w:ascii="Calibri" w:hAnsi="Calibri" w:cs="Calibri"/>
                <w:iCs/>
                <w:sz w:val="20"/>
                <w:szCs w:val="20"/>
              </w:rPr>
              <w:t>680</w:t>
            </w:r>
          </w:p>
        </w:tc>
        <w:tc>
          <w:tcPr>
            <w:tcW w:w="360" w:type="dxa"/>
          </w:tcPr>
          <w:p w14:paraId="36033C26"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1540</w:t>
            </w:r>
          </w:p>
        </w:tc>
      </w:tr>
      <w:tr w:rsidR="002B005D" w:rsidRPr="00AA0175" w14:paraId="1EFAA9C9" w14:textId="77777777" w:rsidTr="0047255A">
        <w:tc>
          <w:tcPr>
            <w:tcW w:w="440" w:type="dxa"/>
            <w:vAlign w:val="center"/>
          </w:tcPr>
          <w:p w14:paraId="403AB38C" w14:textId="77777777" w:rsidR="002B005D" w:rsidRPr="00AA0175" w:rsidRDefault="002B005D" w:rsidP="002B005D">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4</w:t>
            </w:r>
          </w:p>
        </w:tc>
        <w:tc>
          <w:tcPr>
            <w:tcW w:w="1108" w:type="dxa"/>
            <w:vAlign w:val="bottom"/>
          </w:tcPr>
          <w:p w14:paraId="2706D15C" w14:textId="77777777" w:rsidR="002B005D" w:rsidRPr="00AA0175" w:rsidRDefault="002B005D" w:rsidP="002B005D">
            <w:pPr>
              <w:rPr>
                <w:rFonts w:ascii="Calibri" w:eastAsia="Times New Roman" w:hAnsi="Calibri" w:cs="Calibri"/>
                <w:color w:val="000000"/>
                <w:sz w:val="20"/>
                <w:szCs w:val="20"/>
              </w:rPr>
            </w:pPr>
            <w:r w:rsidRPr="00AA0175">
              <w:rPr>
                <w:rFonts w:ascii="Calibri" w:eastAsia="Times New Roman" w:hAnsi="Calibri" w:cs="Calibri"/>
                <w:color w:val="000000"/>
                <w:sz w:val="20"/>
                <w:szCs w:val="20"/>
              </w:rPr>
              <w:t>Sapaturi fose septice</w:t>
            </w:r>
          </w:p>
        </w:tc>
        <w:tc>
          <w:tcPr>
            <w:tcW w:w="613" w:type="dxa"/>
          </w:tcPr>
          <w:p w14:paraId="4B9A858C"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ore</w:t>
            </w:r>
          </w:p>
        </w:tc>
        <w:tc>
          <w:tcPr>
            <w:tcW w:w="690" w:type="dxa"/>
            <w:gridSpan w:val="2"/>
            <w:vAlign w:val="bottom"/>
          </w:tcPr>
          <w:p w14:paraId="02021E82" w14:textId="77777777" w:rsidR="002B005D" w:rsidRPr="00AA0175" w:rsidRDefault="002B005D" w:rsidP="002B005D">
            <w:pPr>
              <w:jc w:val="right"/>
              <w:rPr>
                <w:rFonts w:ascii="Calibri" w:eastAsia="Times New Roman" w:hAnsi="Calibri" w:cs="Calibri"/>
                <w:color w:val="000000"/>
                <w:sz w:val="20"/>
                <w:szCs w:val="20"/>
              </w:rPr>
            </w:pPr>
            <w:r w:rsidRPr="00AA0175">
              <w:rPr>
                <w:rFonts w:ascii="Calibri" w:eastAsia="Times New Roman" w:hAnsi="Calibri" w:cs="Calibri"/>
                <w:color w:val="000000"/>
                <w:sz w:val="20"/>
                <w:szCs w:val="20"/>
              </w:rPr>
              <w:t>80</w:t>
            </w:r>
          </w:p>
        </w:tc>
        <w:tc>
          <w:tcPr>
            <w:tcW w:w="407" w:type="dxa"/>
          </w:tcPr>
          <w:p w14:paraId="2659221E"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0" w:type="dxa"/>
          </w:tcPr>
          <w:p w14:paraId="447E97EA"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4796D3A2"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0041CFB6"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77CA3522" w14:textId="77777777" w:rsidR="002B005D" w:rsidRPr="00AA0175" w:rsidRDefault="002B005D" w:rsidP="002B005D">
            <w:pPr>
              <w:autoSpaceDE w:val="0"/>
              <w:autoSpaceDN w:val="0"/>
              <w:adjustRightInd w:val="0"/>
              <w:spacing w:line="360" w:lineRule="auto"/>
              <w:jc w:val="both"/>
              <w:rPr>
                <w:rFonts w:ascii="Calibri" w:hAnsi="Calibri" w:cs="Calibri"/>
                <w:iCs/>
                <w:sz w:val="20"/>
                <w:szCs w:val="20"/>
              </w:rPr>
            </w:pPr>
          </w:p>
        </w:tc>
        <w:tc>
          <w:tcPr>
            <w:tcW w:w="398" w:type="dxa"/>
          </w:tcPr>
          <w:p w14:paraId="23654627"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3600</w:t>
            </w:r>
          </w:p>
        </w:tc>
        <w:tc>
          <w:tcPr>
            <w:tcW w:w="398" w:type="dxa"/>
          </w:tcPr>
          <w:p w14:paraId="7F40FE23"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3600</w:t>
            </w:r>
          </w:p>
        </w:tc>
        <w:tc>
          <w:tcPr>
            <w:tcW w:w="398" w:type="dxa"/>
          </w:tcPr>
          <w:p w14:paraId="7B6278DA"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4400</w:t>
            </w:r>
          </w:p>
        </w:tc>
        <w:tc>
          <w:tcPr>
            <w:tcW w:w="372" w:type="dxa"/>
          </w:tcPr>
          <w:p w14:paraId="0BC33205"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4480</w:t>
            </w:r>
          </w:p>
        </w:tc>
        <w:tc>
          <w:tcPr>
            <w:tcW w:w="450" w:type="dxa"/>
          </w:tcPr>
          <w:p w14:paraId="5A628FCE" w14:textId="77777777" w:rsidR="002B005D" w:rsidRPr="00AA0175" w:rsidRDefault="00057417"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4640</w:t>
            </w:r>
          </w:p>
        </w:tc>
        <w:tc>
          <w:tcPr>
            <w:tcW w:w="450" w:type="dxa"/>
          </w:tcPr>
          <w:p w14:paraId="1233AF33"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5760</w:t>
            </w:r>
          </w:p>
        </w:tc>
        <w:tc>
          <w:tcPr>
            <w:tcW w:w="450" w:type="dxa"/>
          </w:tcPr>
          <w:p w14:paraId="63D4F770"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5760</w:t>
            </w:r>
          </w:p>
        </w:tc>
        <w:tc>
          <w:tcPr>
            <w:tcW w:w="450" w:type="dxa"/>
          </w:tcPr>
          <w:p w14:paraId="7C258190"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4640</w:t>
            </w:r>
          </w:p>
        </w:tc>
        <w:tc>
          <w:tcPr>
            <w:tcW w:w="360" w:type="dxa"/>
          </w:tcPr>
          <w:p w14:paraId="45E87782"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4480</w:t>
            </w:r>
          </w:p>
        </w:tc>
        <w:tc>
          <w:tcPr>
            <w:tcW w:w="360" w:type="dxa"/>
          </w:tcPr>
          <w:p w14:paraId="023D9C5C"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4800</w:t>
            </w:r>
          </w:p>
        </w:tc>
        <w:tc>
          <w:tcPr>
            <w:tcW w:w="360" w:type="dxa"/>
          </w:tcPr>
          <w:p w14:paraId="10A418A4"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4800</w:t>
            </w:r>
          </w:p>
        </w:tc>
        <w:tc>
          <w:tcPr>
            <w:tcW w:w="360" w:type="dxa"/>
          </w:tcPr>
          <w:p w14:paraId="02520D4C"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4480</w:t>
            </w:r>
          </w:p>
        </w:tc>
        <w:tc>
          <w:tcPr>
            <w:tcW w:w="360" w:type="dxa"/>
          </w:tcPr>
          <w:p w14:paraId="20D4CC31" w14:textId="77777777" w:rsidR="002B005D" w:rsidRPr="00AA0175" w:rsidRDefault="00AA0175" w:rsidP="002B005D">
            <w:pPr>
              <w:autoSpaceDE w:val="0"/>
              <w:autoSpaceDN w:val="0"/>
              <w:adjustRightInd w:val="0"/>
              <w:spacing w:line="360" w:lineRule="auto"/>
              <w:jc w:val="both"/>
              <w:rPr>
                <w:rFonts w:ascii="Calibri" w:hAnsi="Calibri" w:cs="Calibri"/>
                <w:iCs/>
                <w:sz w:val="20"/>
                <w:szCs w:val="20"/>
              </w:rPr>
            </w:pPr>
            <w:r w:rsidRPr="00AA0175">
              <w:rPr>
                <w:rFonts w:ascii="Calibri" w:hAnsi="Calibri" w:cs="Calibri"/>
                <w:iCs/>
                <w:sz w:val="20"/>
                <w:szCs w:val="20"/>
              </w:rPr>
              <w:t>4</w:t>
            </w:r>
            <w:r w:rsidR="009D40BE">
              <w:rPr>
                <w:rFonts w:ascii="Calibri" w:hAnsi="Calibri" w:cs="Calibri"/>
                <w:iCs/>
                <w:sz w:val="20"/>
                <w:szCs w:val="20"/>
              </w:rPr>
              <w:t>640</w:t>
            </w:r>
          </w:p>
        </w:tc>
        <w:tc>
          <w:tcPr>
            <w:tcW w:w="360" w:type="dxa"/>
          </w:tcPr>
          <w:p w14:paraId="1EAA3465"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5040</w:t>
            </w:r>
          </w:p>
        </w:tc>
        <w:tc>
          <w:tcPr>
            <w:tcW w:w="360" w:type="dxa"/>
          </w:tcPr>
          <w:p w14:paraId="02A8C0D7" w14:textId="77777777" w:rsidR="002B005D" w:rsidRPr="00AA0175" w:rsidRDefault="009D40BE" w:rsidP="002B005D">
            <w:pPr>
              <w:autoSpaceDE w:val="0"/>
              <w:autoSpaceDN w:val="0"/>
              <w:adjustRightInd w:val="0"/>
              <w:spacing w:line="360" w:lineRule="auto"/>
              <w:jc w:val="both"/>
              <w:rPr>
                <w:rFonts w:ascii="Calibri" w:hAnsi="Calibri" w:cs="Calibri"/>
                <w:iCs/>
                <w:sz w:val="20"/>
                <w:szCs w:val="20"/>
              </w:rPr>
            </w:pPr>
            <w:r>
              <w:rPr>
                <w:rFonts w:ascii="Calibri" w:hAnsi="Calibri" w:cs="Calibri"/>
                <w:iCs/>
                <w:sz w:val="20"/>
                <w:szCs w:val="20"/>
              </w:rPr>
              <w:t>4800</w:t>
            </w:r>
          </w:p>
        </w:tc>
      </w:tr>
      <w:tr w:rsidR="002B005D" w:rsidRPr="00AA0175" w14:paraId="079D561A" w14:textId="77777777" w:rsidTr="0047255A">
        <w:tc>
          <w:tcPr>
            <w:tcW w:w="440" w:type="dxa"/>
          </w:tcPr>
          <w:p w14:paraId="115047E9" w14:textId="77777777" w:rsidR="002B005D" w:rsidRPr="00AA0175" w:rsidRDefault="002B005D" w:rsidP="002B005D">
            <w:pPr>
              <w:autoSpaceDE w:val="0"/>
              <w:autoSpaceDN w:val="0"/>
              <w:adjustRightInd w:val="0"/>
              <w:spacing w:line="360" w:lineRule="auto"/>
              <w:jc w:val="both"/>
              <w:rPr>
                <w:rFonts w:ascii="Calibri" w:hAnsi="Calibri" w:cs="Calibri"/>
                <w:b/>
                <w:iCs/>
                <w:sz w:val="20"/>
                <w:szCs w:val="20"/>
              </w:rPr>
            </w:pPr>
          </w:p>
        </w:tc>
        <w:tc>
          <w:tcPr>
            <w:tcW w:w="2368" w:type="dxa"/>
            <w:gridSpan w:val="3"/>
          </w:tcPr>
          <w:p w14:paraId="4FE36F7D" w14:textId="77777777" w:rsidR="002B005D" w:rsidRPr="00AA0175" w:rsidRDefault="002B005D" w:rsidP="002B005D">
            <w:pPr>
              <w:autoSpaceDE w:val="0"/>
              <w:autoSpaceDN w:val="0"/>
              <w:adjustRightInd w:val="0"/>
              <w:spacing w:line="360" w:lineRule="auto"/>
              <w:jc w:val="both"/>
              <w:rPr>
                <w:rFonts w:ascii="Calibri" w:hAnsi="Calibri" w:cs="Calibri"/>
                <w:b/>
                <w:iCs/>
                <w:sz w:val="20"/>
                <w:szCs w:val="20"/>
              </w:rPr>
            </w:pPr>
            <w:r w:rsidRPr="00AA0175">
              <w:rPr>
                <w:rFonts w:ascii="Calibri" w:hAnsi="Calibri" w:cs="Calibri"/>
                <w:b/>
                <w:iCs/>
                <w:sz w:val="20"/>
                <w:szCs w:val="20"/>
              </w:rPr>
              <w:t>Total venituri din activitatea propusa spre finantare</w:t>
            </w:r>
          </w:p>
        </w:tc>
        <w:tc>
          <w:tcPr>
            <w:tcW w:w="450" w:type="dxa"/>
            <w:gridSpan w:val="2"/>
          </w:tcPr>
          <w:p w14:paraId="6338F0F0" w14:textId="77777777" w:rsidR="002B005D" w:rsidRPr="00AA0175" w:rsidRDefault="002B005D" w:rsidP="002B005D">
            <w:pPr>
              <w:autoSpaceDE w:val="0"/>
              <w:autoSpaceDN w:val="0"/>
              <w:adjustRightInd w:val="0"/>
              <w:spacing w:line="360" w:lineRule="auto"/>
              <w:ind w:left="-18" w:hanging="7"/>
              <w:jc w:val="both"/>
              <w:rPr>
                <w:rFonts w:ascii="Calibri" w:hAnsi="Calibri" w:cs="Calibri"/>
                <w:b/>
                <w:iCs/>
                <w:sz w:val="20"/>
                <w:szCs w:val="20"/>
              </w:rPr>
            </w:pPr>
          </w:p>
        </w:tc>
        <w:tc>
          <w:tcPr>
            <w:tcW w:w="390" w:type="dxa"/>
          </w:tcPr>
          <w:p w14:paraId="1A8021EC" w14:textId="77777777" w:rsidR="002B005D" w:rsidRPr="00AA0175" w:rsidRDefault="002B005D" w:rsidP="002B005D">
            <w:pPr>
              <w:autoSpaceDE w:val="0"/>
              <w:autoSpaceDN w:val="0"/>
              <w:adjustRightInd w:val="0"/>
              <w:spacing w:line="360" w:lineRule="auto"/>
              <w:jc w:val="both"/>
              <w:rPr>
                <w:rFonts w:ascii="Calibri" w:hAnsi="Calibri" w:cs="Calibri"/>
                <w:b/>
                <w:iCs/>
                <w:sz w:val="20"/>
                <w:szCs w:val="20"/>
              </w:rPr>
            </w:pPr>
          </w:p>
        </w:tc>
        <w:tc>
          <w:tcPr>
            <w:tcW w:w="398" w:type="dxa"/>
          </w:tcPr>
          <w:p w14:paraId="40A22271" w14:textId="77777777" w:rsidR="002B005D" w:rsidRPr="00AA0175" w:rsidRDefault="002B005D" w:rsidP="002B005D">
            <w:pPr>
              <w:autoSpaceDE w:val="0"/>
              <w:autoSpaceDN w:val="0"/>
              <w:adjustRightInd w:val="0"/>
              <w:spacing w:line="360" w:lineRule="auto"/>
              <w:jc w:val="both"/>
              <w:rPr>
                <w:rFonts w:ascii="Calibri" w:hAnsi="Calibri" w:cs="Calibri"/>
                <w:b/>
                <w:iCs/>
                <w:sz w:val="20"/>
                <w:szCs w:val="20"/>
              </w:rPr>
            </w:pPr>
          </w:p>
        </w:tc>
        <w:tc>
          <w:tcPr>
            <w:tcW w:w="398" w:type="dxa"/>
          </w:tcPr>
          <w:p w14:paraId="27101C5F" w14:textId="77777777" w:rsidR="002B005D" w:rsidRPr="00AA0175" w:rsidRDefault="002B005D" w:rsidP="002B005D">
            <w:pPr>
              <w:autoSpaceDE w:val="0"/>
              <w:autoSpaceDN w:val="0"/>
              <w:adjustRightInd w:val="0"/>
              <w:spacing w:line="360" w:lineRule="auto"/>
              <w:jc w:val="both"/>
              <w:rPr>
                <w:rFonts w:ascii="Calibri" w:hAnsi="Calibri" w:cs="Calibri"/>
                <w:b/>
                <w:iCs/>
                <w:sz w:val="20"/>
                <w:szCs w:val="20"/>
              </w:rPr>
            </w:pPr>
          </w:p>
        </w:tc>
        <w:tc>
          <w:tcPr>
            <w:tcW w:w="398" w:type="dxa"/>
          </w:tcPr>
          <w:p w14:paraId="301D41C1" w14:textId="77777777" w:rsidR="002B005D" w:rsidRPr="00AA0175" w:rsidRDefault="002B005D" w:rsidP="002B005D">
            <w:pPr>
              <w:autoSpaceDE w:val="0"/>
              <w:autoSpaceDN w:val="0"/>
              <w:adjustRightInd w:val="0"/>
              <w:spacing w:line="360" w:lineRule="auto"/>
              <w:jc w:val="both"/>
              <w:rPr>
                <w:rFonts w:ascii="Calibri" w:hAnsi="Calibri" w:cs="Calibri"/>
                <w:b/>
                <w:iCs/>
                <w:sz w:val="20"/>
                <w:szCs w:val="20"/>
              </w:rPr>
            </w:pPr>
          </w:p>
        </w:tc>
        <w:tc>
          <w:tcPr>
            <w:tcW w:w="398" w:type="dxa"/>
          </w:tcPr>
          <w:p w14:paraId="6D704966" w14:textId="77777777" w:rsidR="002B005D" w:rsidRPr="00AA0175" w:rsidRDefault="003A1691"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11250</w:t>
            </w:r>
          </w:p>
        </w:tc>
        <w:tc>
          <w:tcPr>
            <w:tcW w:w="398" w:type="dxa"/>
          </w:tcPr>
          <w:p w14:paraId="07BCC86B" w14:textId="77777777" w:rsidR="002B005D" w:rsidRPr="00AA0175" w:rsidRDefault="00057417"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12540</w:t>
            </w:r>
          </w:p>
        </w:tc>
        <w:tc>
          <w:tcPr>
            <w:tcW w:w="398" w:type="dxa"/>
          </w:tcPr>
          <w:p w14:paraId="706155CF" w14:textId="77777777" w:rsidR="002B005D" w:rsidRPr="00AA0175" w:rsidRDefault="00057417"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13230</w:t>
            </w:r>
          </w:p>
        </w:tc>
        <w:tc>
          <w:tcPr>
            <w:tcW w:w="372" w:type="dxa"/>
          </w:tcPr>
          <w:p w14:paraId="6125D517" w14:textId="77777777" w:rsidR="002B005D" w:rsidRPr="00AA0175" w:rsidRDefault="00AA0175"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w:t>
            </w:r>
            <w:r w:rsidR="00057417">
              <w:rPr>
                <w:rFonts w:ascii="Calibri" w:hAnsi="Calibri" w:cs="Calibri"/>
                <w:b/>
                <w:iCs/>
                <w:sz w:val="20"/>
                <w:szCs w:val="20"/>
              </w:rPr>
              <w:t>3320</w:t>
            </w:r>
          </w:p>
        </w:tc>
        <w:tc>
          <w:tcPr>
            <w:tcW w:w="450" w:type="dxa"/>
          </w:tcPr>
          <w:p w14:paraId="036CCCF8" w14:textId="77777777" w:rsidR="002B005D" w:rsidRPr="00AA0175" w:rsidRDefault="00AA0175"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w:t>
            </w:r>
            <w:r w:rsidR="00057417">
              <w:rPr>
                <w:rFonts w:ascii="Calibri" w:hAnsi="Calibri" w:cs="Calibri"/>
                <w:b/>
                <w:iCs/>
                <w:sz w:val="20"/>
                <w:szCs w:val="20"/>
              </w:rPr>
              <w:t>3340</w:t>
            </w:r>
          </w:p>
        </w:tc>
        <w:tc>
          <w:tcPr>
            <w:tcW w:w="450" w:type="dxa"/>
          </w:tcPr>
          <w:p w14:paraId="7FFFF200" w14:textId="77777777" w:rsidR="002B005D" w:rsidRPr="00AA0175" w:rsidRDefault="00AA0175"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w:t>
            </w:r>
            <w:r w:rsidR="00057417">
              <w:rPr>
                <w:rFonts w:ascii="Calibri" w:hAnsi="Calibri" w:cs="Calibri"/>
                <w:b/>
                <w:iCs/>
                <w:sz w:val="20"/>
                <w:szCs w:val="20"/>
              </w:rPr>
              <w:t>3420</w:t>
            </w:r>
          </w:p>
        </w:tc>
        <w:tc>
          <w:tcPr>
            <w:tcW w:w="450" w:type="dxa"/>
          </w:tcPr>
          <w:p w14:paraId="18F3D4C7" w14:textId="77777777" w:rsidR="002B005D" w:rsidRPr="00AA0175" w:rsidRDefault="00057417"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14360</w:t>
            </w:r>
          </w:p>
        </w:tc>
        <w:tc>
          <w:tcPr>
            <w:tcW w:w="450" w:type="dxa"/>
          </w:tcPr>
          <w:p w14:paraId="5D3683A0" w14:textId="77777777" w:rsidR="002B005D" w:rsidRPr="00AA0175" w:rsidRDefault="00AA0175"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w:t>
            </w:r>
            <w:r w:rsidR="00057417">
              <w:rPr>
                <w:rFonts w:ascii="Calibri" w:hAnsi="Calibri" w:cs="Calibri"/>
                <w:b/>
                <w:iCs/>
                <w:sz w:val="20"/>
                <w:szCs w:val="20"/>
              </w:rPr>
              <w:t>4400</w:t>
            </w:r>
          </w:p>
        </w:tc>
        <w:tc>
          <w:tcPr>
            <w:tcW w:w="360" w:type="dxa"/>
          </w:tcPr>
          <w:p w14:paraId="0F6466D9" w14:textId="77777777" w:rsidR="002B005D" w:rsidRPr="00AA0175" w:rsidRDefault="009D40BE"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15240</w:t>
            </w:r>
          </w:p>
        </w:tc>
        <w:tc>
          <w:tcPr>
            <w:tcW w:w="360" w:type="dxa"/>
          </w:tcPr>
          <w:p w14:paraId="19CA3E85" w14:textId="77777777" w:rsidR="002B005D" w:rsidRPr="00AA0175" w:rsidRDefault="009D40BE"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15790</w:t>
            </w:r>
          </w:p>
        </w:tc>
        <w:tc>
          <w:tcPr>
            <w:tcW w:w="360" w:type="dxa"/>
          </w:tcPr>
          <w:p w14:paraId="7ECD23D1" w14:textId="77777777" w:rsidR="002B005D" w:rsidRPr="00AA0175" w:rsidRDefault="00AA0175"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w:t>
            </w:r>
            <w:r w:rsidR="009D40BE">
              <w:rPr>
                <w:rFonts w:ascii="Calibri" w:hAnsi="Calibri" w:cs="Calibri"/>
                <w:b/>
                <w:iCs/>
                <w:sz w:val="20"/>
                <w:szCs w:val="20"/>
              </w:rPr>
              <w:t>5820</w:t>
            </w:r>
          </w:p>
        </w:tc>
        <w:tc>
          <w:tcPr>
            <w:tcW w:w="360" w:type="dxa"/>
          </w:tcPr>
          <w:p w14:paraId="1EE40F46" w14:textId="77777777" w:rsidR="002B005D" w:rsidRPr="00AA0175" w:rsidRDefault="00AA0175"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w:t>
            </w:r>
            <w:r w:rsidR="009D40BE">
              <w:rPr>
                <w:rFonts w:ascii="Calibri" w:hAnsi="Calibri" w:cs="Calibri"/>
                <w:b/>
                <w:iCs/>
                <w:sz w:val="20"/>
                <w:szCs w:val="20"/>
              </w:rPr>
              <w:t>5620</w:t>
            </w:r>
          </w:p>
        </w:tc>
        <w:tc>
          <w:tcPr>
            <w:tcW w:w="360" w:type="dxa"/>
          </w:tcPr>
          <w:p w14:paraId="2E2ABE22" w14:textId="77777777" w:rsidR="002B005D" w:rsidRPr="00AA0175" w:rsidRDefault="009D40BE"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15790</w:t>
            </w:r>
          </w:p>
        </w:tc>
        <w:tc>
          <w:tcPr>
            <w:tcW w:w="360" w:type="dxa"/>
          </w:tcPr>
          <w:p w14:paraId="38CCDFB1" w14:textId="77777777" w:rsidR="002B005D" w:rsidRPr="00AA0175" w:rsidRDefault="00D60396"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w:t>
            </w:r>
            <w:r w:rsidR="009D40BE">
              <w:rPr>
                <w:rFonts w:ascii="Calibri" w:hAnsi="Calibri" w:cs="Calibri"/>
                <w:b/>
                <w:iCs/>
                <w:sz w:val="20"/>
                <w:szCs w:val="20"/>
              </w:rPr>
              <w:t>5720</w:t>
            </w:r>
          </w:p>
        </w:tc>
        <w:tc>
          <w:tcPr>
            <w:tcW w:w="360" w:type="dxa"/>
          </w:tcPr>
          <w:p w14:paraId="26AE4BC4" w14:textId="77777777" w:rsidR="002B005D" w:rsidRPr="00AA0175" w:rsidRDefault="00D60396" w:rsidP="002B005D">
            <w:pPr>
              <w:autoSpaceDE w:val="0"/>
              <w:autoSpaceDN w:val="0"/>
              <w:adjustRightInd w:val="0"/>
              <w:spacing w:line="360" w:lineRule="auto"/>
              <w:jc w:val="both"/>
              <w:rPr>
                <w:rFonts w:ascii="Calibri" w:hAnsi="Calibri" w:cs="Calibri"/>
                <w:b/>
                <w:iCs/>
                <w:sz w:val="20"/>
                <w:szCs w:val="20"/>
              </w:rPr>
            </w:pPr>
            <w:r>
              <w:rPr>
                <w:rFonts w:ascii="Calibri" w:hAnsi="Calibri" w:cs="Calibri"/>
                <w:b/>
                <w:iCs/>
                <w:sz w:val="20"/>
                <w:szCs w:val="20"/>
              </w:rPr>
              <w:t>1</w:t>
            </w:r>
            <w:r w:rsidR="009D40BE">
              <w:rPr>
                <w:rFonts w:ascii="Calibri" w:hAnsi="Calibri" w:cs="Calibri"/>
                <w:b/>
                <w:iCs/>
                <w:sz w:val="20"/>
                <w:szCs w:val="20"/>
              </w:rPr>
              <w:t>5860</w:t>
            </w:r>
          </w:p>
        </w:tc>
      </w:tr>
    </w:tbl>
    <w:p w14:paraId="39FCEA41" w14:textId="77777777" w:rsidR="00955E84" w:rsidRPr="006D67E8" w:rsidRDefault="00955E84" w:rsidP="006D67E8">
      <w:pPr>
        <w:autoSpaceDE w:val="0"/>
        <w:autoSpaceDN w:val="0"/>
        <w:adjustRightInd w:val="0"/>
        <w:spacing w:after="0" w:line="360" w:lineRule="auto"/>
        <w:jc w:val="both"/>
        <w:rPr>
          <w:rFonts w:ascii="Times New Roman" w:hAnsi="Times New Roman" w:cs="Times New Roman"/>
          <w:b/>
          <w:iCs/>
          <w:sz w:val="24"/>
          <w:szCs w:val="24"/>
        </w:rPr>
      </w:pPr>
    </w:p>
    <w:p w14:paraId="36B38C0B" w14:textId="77777777" w:rsidR="00402AD9" w:rsidRDefault="00402AD9" w:rsidP="006D67E8">
      <w:pPr>
        <w:autoSpaceDE w:val="0"/>
        <w:autoSpaceDN w:val="0"/>
        <w:adjustRightInd w:val="0"/>
        <w:spacing w:after="0" w:line="360" w:lineRule="auto"/>
        <w:jc w:val="both"/>
        <w:rPr>
          <w:rFonts w:ascii="Times New Roman" w:hAnsi="Times New Roman" w:cs="Times New Roman"/>
          <w:b/>
          <w:iCs/>
          <w:sz w:val="24"/>
          <w:szCs w:val="24"/>
        </w:rPr>
      </w:pPr>
    </w:p>
    <w:p w14:paraId="21103FF7" w14:textId="77777777" w:rsidR="00192416" w:rsidRDefault="00192416" w:rsidP="006D67E8">
      <w:pPr>
        <w:autoSpaceDE w:val="0"/>
        <w:autoSpaceDN w:val="0"/>
        <w:adjustRightInd w:val="0"/>
        <w:spacing w:after="0" w:line="360" w:lineRule="auto"/>
        <w:jc w:val="both"/>
        <w:rPr>
          <w:rFonts w:ascii="Times New Roman" w:hAnsi="Times New Roman" w:cs="Times New Roman"/>
          <w:b/>
          <w:iCs/>
          <w:sz w:val="24"/>
          <w:szCs w:val="24"/>
        </w:rPr>
      </w:pPr>
    </w:p>
    <w:p w14:paraId="0772A287" w14:textId="77777777" w:rsidR="00192416" w:rsidRDefault="00192416" w:rsidP="006D67E8">
      <w:pPr>
        <w:autoSpaceDE w:val="0"/>
        <w:autoSpaceDN w:val="0"/>
        <w:adjustRightInd w:val="0"/>
        <w:spacing w:after="0" w:line="360" w:lineRule="auto"/>
        <w:jc w:val="both"/>
        <w:rPr>
          <w:rFonts w:ascii="Times New Roman" w:hAnsi="Times New Roman" w:cs="Times New Roman"/>
          <w:b/>
          <w:iCs/>
          <w:sz w:val="24"/>
          <w:szCs w:val="24"/>
        </w:rPr>
      </w:pPr>
    </w:p>
    <w:p w14:paraId="53D1C692" w14:textId="77777777" w:rsidR="00192416" w:rsidRDefault="00192416" w:rsidP="006D67E8">
      <w:pPr>
        <w:autoSpaceDE w:val="0"/>
        <w:autoSpaceDN w:val="0"/>
        <w:adjustRightInd w:val="0"/>
        <w:spacing w:after="0" w:line="360" w:lineRule="auto"/>
        <w:jc w:val="both"/>
        <w:rPr>
          <w:rFonts w:ascii="Times New Roman" w:hAnsi="Times New Roman" w:cs="Times New Roman"/>
          <w:b/>
          <w:iCs/>
          <w:sz w:val="24"/>
          <w:szCs w:val="24"/>
        </w:rPr>
      </w:pPr>
    </w:p>
    <w:p w14:paraId="31BBAB5A" w14:textId="77777777" w:rsidR="00192416" w:rsidRDefault="00192416" w:rsidP="006D67E8">
      <w:pPr>
        <w:autoSpaceDE w:val="0"/>
        <w:autoSpaceDN w:val="0"/>
        <w:adjustRightInd w:val="0"/>
        <w:spacing w:after="0" w:line="360" w:lineRule="auto"/>
        <w:jc w:val="both"/>
        <w:rPr>
          <w:rFonts w:ascii="Times New Roman" w:hAnsi="Times New Roman" w:cs="Times New Roman"/>
          <w:b/>
          <w:iCs/>
          <w:sz w:val="24"/>
          <w:szCs w:val="24"/>
        </w:rPr>
      </w:pPr>
    </w:p>
    <w:p w14:paraId="07A96D25" w14:textId="77777777" w:rsidR="00192416" w:rsidRDefault="00192416" w:rsidP="006D67E8">
      <w:pPr>
        <w:autoSpaceDE w:val="0"/>
        <w:autoSpaceDN w:val="0"/>
        <w:adjustRightInd w:val="0"/>
        <w:spacing w:after="0" w:line="360" w:lineRule="auto"/>
        <w:jc w:val="both"/>
        <w:rPr>
          <w:rFonts w:ascii="Times New Roman" w:hAnsi="Times New Roman" w:cs="Times New Roman"/>
          <w:b/>
          <w:iCs/>
          <w:sz w:val="24"/>
          <w:szCs w:val="24"/>
        </w:rPr>
      </w:pPr>
    </w:p>
    <w:p w14:paraId="09CCE8EE" w14:textId="77777777" w:rsidR="00192416" w:rsidRDefault="00192416" w:rsidP="006D67E8">
      <w:pPr>
        <w:autoSpaceDE w:val="0"/>
        <w:autoSpaceDN w:val="0"/>
        <w:adjustRightInd w:val="0"/>
        <w:spacing w:after="0" w:line="360" w:lineRule="auto"/>
        <w:jc w:val="both"/>
        <w:rPr>
          <w:rFonts w:ascii="Times New Roman" w:hAnsi="Times New Roman" w:cs="Times New Roman"/>
          <w:b/>
          <w:iCs/>
          <w:sz w:val="24"/>
          <w:szCs w:val="24"/>
        </w:rPr>
      </w:pPr>
    </w:p>
    <w:p w14:paraId="1510A6B0" w14:textId="77777777" w:rsidR="00EA57DF" w:rsidRPr="006D67E8" w:rsidRDefault="00630241" w:rsidP="006D67E8">
      <w:pPr>
        <w:autoSpaceDE w:val="0"/>
        <w:autoSpaceDN w:val="0"/>
        <w:adjustRightInd w:val="0"/>
        <w:spacing w:after="0" w:line="360" w:lineRule="auto"/>
        <w:jc w:val="both"/>
        <w:rPr>
          <w:rFonts w:ascii="Times New Roman" w:hAnsi="Times New Roman" w:cs="Times New Roman"/>
          <w:b/>
          <w:iCs/>
          <w:sz w:val="24"/>
          <w:szCs w:val="24"/>
        </w:rPr>
      </w:pPr>
      <w:r>
        <w:rPr>
          <w:rFonts w:ascii="Times New Roman" w:hAnsi="Times New Roman" w:cs="Times New Roman"/>
          <w:b/>
          <w:iCs/>
          <w:sz w:val="24"/>
          <w:szCs w:val="24"/>
        </w:rPr>
        <w:lastRenderedPageBreak/>
        <w:t xml:space="preserve">Venituri estimate </w:t>
      </w:r>
    </w:p>
    <w:tbl>
      <w:tblPr>
        <w:tblW w:w="2980" w:type="dxa"/>
        <w:tblInd w:w="1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3"/>
        <w:gridCol w:w="1727"/>
      </w:tblGrid>
      <w:tr w:rsidR="00630241" w:rsidRPr="00630241" w14:paraId="66EF1B50" w14:textId="77777777" w:rsidTr="00630241">
        <w:trPr>
          <w:trHeight w:val="300"/>
        </w:trPr>
        <w:tc>
          <w:tcPr>
            <w:tcW w:w="1253" w:type="dxa"/>
            <w:shd w:val="clear" w:color="auto" w:fill="auto"/>
            <w:noWrap/>
            <w:vAlign w:val="bottom"/>
            <w:hideMark/>
          </w:tcPr>
          <w:p w14:paraId="3AD77891" w14:textId="77777777" w:rsidR="00630241" w:rsidRPr="00630241" w:rsidRDefault="00630241" w:rsidP="00630241">
            <w:pPr>
              <w:spacing w:after="0" w:line="240" w:lineRule="auto"/>
              <w:jc w:val="center"/>
              <w:rPr>
                <w:rFonts w:ascii="Calibri" w:eastAsia="Times New Roman" w:hAnsi="Calibri" w:cs="Calibri"/>
                <w:color w:val="000000"/>
              </w:rPr>
            </w:pPr>
            <w:r w:rsidRPr="00630241">
              <w:rPr>
                <w:rFonts w:ascii="Calibri" w:eastAsia="Times New Roman" w:hAnsi="Calibri" w:cs="Calibri"/>
                <w:color w:val="000000"/>
              </w:rPr>
              <w:t>AN1</w:t>
            </w:r>
          </w:p>
        </w:tc>
        <w:tc>
          <w:tcPr>
            <w:tcW w:w="1727" w:type="dxa"/>
            <w:shd w:val="clear" w:color="auto" w:fill="auto"/>
            <w:noWrap/>
            <w:vAlign w:val="bottom"/>
            <w:hideMark/>
          </w:tcPr>
          <w:p w14:paraId="77392937" w14:textId="77777777" w:rsidR="00630241" w:rsidRPr="00630241" w:rsidRDefault="009D40BE" w:rsidP="00630241">
            <w:pPr>
              <w:spacing w:after="0" w:line="240" w:lineRule="auto"/>
              <w:jc w:val="right"/>
              <w:rPr>
                <w:rFonts w:ascii="Calibri" w:eastAsia="Times New Roman" w:hAnsi="Calibri" w:cs="Calibri"/>
                <w:color w:val="000000"/>
              </w:rPr>
            </w:pPr>
            <w:r>
              <w:rPr>
                <w:rFonts w:ascii="Calibri" w:eastAsia="Times New Roman" w:hAnsi="Calibri" w:cs="Calibri"/>
                <w:color w:val="000000"/>
              </w:rPr>
              <w:t>91.460</w:t>
            </w:r>
            <w:r w:rsidR="00630241">
              <w:rPr>
                <w:rFonts w:ascii="Calibri" w:eastAsia="Times New Roman" w:hAnsi="Calibri" w:cs="Calibri"/>
                <w:color w:val="000000"/>
              </w:rPr>
              <w:t xml:space="preserve"> lei </w:t>
            </w:r>
          </w:p>
        </w:tc>
      </w:tr>
      <w:tr w:rsidR="00630241" w:rsidRPr="00630241" w14:paraId="62529228" w14:textId="77777777" w:rsidTr="00630241">
        <w:trPr>
          <w:trHeight w:val="300"/>
        </w:trPr>
        <w:tc>
          <w:tcPr>
            <w:tcW w:w="1253" w:type="dxa"/>
            <w:shd w:val="clear" w:color="auto" w:fill="auto"/>
            <w:noWrap/>
            <w:vAlign w:val="bottom"/>
            <w:hideMark/>
          </w:tcPr>
          <w:p w14:paraId="7DF7C179" w14:textId="77777777" w:rsidR="00630241" w:rsidRPr="00630241" w:rsidRDefault="00630241" w:rsidP="00630241">
            <w:pPr>
              <w:spacing w:after="0" w:line="240" w:lineRule="auto"/>
              <w:jc w:val="center"/>
              <w:rPr>
                <w:rFonts w:ascii="Calibri" w:eastAsia="Times New Roman" w:hAnsi="Calibri" w:cs="Calibri"/>
                <w:color w:val="000000"/>
              </w:rPr>
            </w:pPr>
            <w:r w:rsidRPr="00630241">
              <w:rPr>
                <w:rFonts w:ascii="Calibri" w:eastAsia="Times New Roman" w:hAnsi="Calibri" w:cs="Calibri"/>
                <w:color w:val="000000"/>
              </w:rPr>
              <w:t>AN2</w:t>
            </w:r>
          </w:p>
        </w:tc>
        <w:tc>
          <w:tcPr>
            <w:tcW w:w="1727" w:type="dxa"/>
            <w:shd w:val="clear" w:color="auto" w:fill="auto"/>
            <w:noWrap/>
            <w:vAlign w:val="bottom"/>
            <w:hideMark/>
          </w:tcPr>
          <w:p w14:paraId="24C63100" w14:textId="77777777" w:rsidR="00630241" w:rsidRPr="00630241" w:rsidRDefault="00630241" w:rsidP="00630241">
            <w:pPr>
              <w:spacing w:after="0" w:line="240" w:lineRule="auto"/>
              <w:jc w:val="right"/>
              <w:rPr>
                <w:rFonts w:ascii="Calibri" w:eastAsia="Times New Roman" w:hAnsi="Calibri" w:cs="Calibri"/>
                <w:color w:val="000000"/>
              </w:rPr>
            </w:pPr>
            <w:r w:rsidRPr="00630241">
              <w:rPr>
                <w:rFonts w:ascii="Calibri" w:eastAsia="Times New Roman" w:hAnsi="Calibri" w:cs="Calibri"/>
                <w:color w:val="000000"/>
              </w:rPr>
              <w:t>1</w:t>
            </w:r>
            <w:r w:rsidR="009D40BE">
              <w:rPr>
                <w:rFonts w:ascii="Calibri" w:eastAsia="Times New Roman" w:hAnsi="Calibri" w:cs="Calibri"/>
                <w:color w:val="000000"/>
              </w:rPr>
              <w:t>32.240</w:t>
            </w:r>
            <w:r>
              <w:rPr>
                <w:rFonts w:ascii="Calibri" w:eastAsia="Times New Roman" w:hAnsi="Calibri" w:cs="Calibri"/>
                <w:color w:val="000000"/>
              </w:rPr>
              <w:t xml:space="preserve"> lei </w:t>
            </w:r>
          </w:p>
        </w:tc>
      </w:tr>
      <w:tr w:rsidR="00630241" w:rsidRPr="00630241" w14:paraId="5D10FDD6" w14:textId="77777777" w:rsidTr="00630241">
        <w:trPr>
          <w:trHeight w:val="300"/>
        </w:trPr>
        <w:tc>
          <w:tcPr>
            <w:tcW w:w="1253" w:type="dxa"/>
            <w:shd w:val="clear" w:color="auto" w:fill="auto"/>
            <w:noWrap/>
            <w:vAlign w:val="bottom"/>
            <w:hideMark/>
          </w:tcPr>
          <w:p w14:paraId="14BDFB79" w14:textId="77777777" w:rsidR="00630241" w:rsidRPr="00630241" w:rsidRDefault="00630241" w:rsidP="00630241">
            <w:pPr>
              <w:spacing w:after="0" w:line="240" w:lineRule="auto"/>
              <w:jc w:val="center"/>
              <w:rPr>
                <w:rFonts w:ascii="Calibri" w:eastAsia="Times New Roman" w:hAnsi="Calibri" w:cs="Calibri"/>
                <w:color w:val="000000"/>
              </w:rPr>
            </w:pPr>
            <w:r w:rsidRPr="00630241">
              <w:rPr>
                <w:rFonts w:ascii="Calibri" w:eastAsia="Times New Roman" w:hAnsi="Calibri" w:cs="Calibri"/>
                <w:color w:val="000000"/>
              </w:rPr>
              <w:t>AN 3</w:t>
            </w:r>
          </w:p>
        </w:tc>
        <w:tc>
          <w:tcPr>
            <w:tcW w:w="1727" w:type="dxa"/>
            <w:shd w:val="clear" w:color="auto" w:fill="auto"/>
            <w:noWrap/>
            <w:vAlign w:val="bottom"/>
            <w:hideMark/>
          </w:tcPr>
          <w:p w14:paraId="57651CDC" w14:textId="77777777" w:rsidR="00630241" w:rsidRPr="00630241" w:rsidRDefault="00630241" w:rsidP="00630241">
            <w:pPr>
              <w:spacing w:after="0" w:line="240" w:lineRule="auto"/>
              <w:jc w:val="right"/>
              <w:rPr>
                <w:rFonts w:ascii="Calibri" w:eastAsia="Times New Roman" w:hAnsi="Calibri" w:cs="Calibri"/>
                <w:color w:val="000000"/>
              </w:rPr>
            </w:pPr>
            <w:r w:rsidRPr="00630241">
              <w:rPr>
                <w:rFonts w:ascii="Calibri" w:eastAsia="Times New Roman" w:hAnsi="Calibri" w:cs="Calibri"/>
                <w:color w:val="000000"/>
              </w:rPr>
              <w:t>1</w:t>
            </w:r>
            <w:r w:rsidR="009D40BE">
              <w:rPr>
                <w:rFonts w:ascii="Calibri" w:eastAsia="Times New Roman" w:hAnsi="Calibri" w:cs="Calibri"/>
                <w:color w:val="000000"/>
              </w:rPr>
              <w:t>35.000</w:t>
            </w:r>
            <w:r>
              <w:rPr>
                <w:rFonts w:ascii="Calibri" w:eastAsia="Times New Roman" w:hAnsi="Calibri" w:cs="Calibri"/>
                <w:color w:val="000000"/>
              </w:rPr>
              <w:t xml:space="preserve"> lei </w:t>
            </w:r>
          </w:p>
        </w:tc>
      </w:tr>
    </w:tbl>
    <w:p w14:paraId="6FE6D361" w14:textId="77777777" w:rsidR="002E6E20" w:rsidRPr="006D67E8" w:rsidRDefault="002E6E20" w:rsidP="006D67E8">
      <w:pPr>
        <w:autoSpaceDE w:val="0"/>
        <w:autoSpaceDN w:val="0"/>
        <w:adjustRightInd w:val="0"/>
        <w:spacing w:after="0" w:line="360" w:lineRule="auto"/>
        <w:ind w:left="540"/>
        <w:jc w:val="both"/>
        <w:rPr>
          <w:rFonts w:ascii="Times New Roman" w:hAnsi="Times New Roman" w:cs="Times New Roman"/>
          <w:b/>
          <w:iCs/>
          <w:sz w:val="24"/>
          <w:szCs w:val="24"/>
        </w:rPr>
      </w:pPr>
    </w:p>
    <w:tbl>
      <w:tblPr>
        <w:tblW w:w="8223" w:type="dxa"/>
        <w:jc w:val="center"/>
        <w:tblLook w:val="04A0" w:firstRow="1" w:lastRow="0" w:firstColumn="1" w:lastColumn="0" w:noHBand="0" w:noVBand="1"/>
      </w:tblPr>
      <w:tblGrid>
        <w:gridCol w:w="960"/>
        <w:gridCol w:w="2243"/>
        <w:gridCol w:w="1420"/>
        <w:gridCol w:w="1660"/>
        <w:gridCol w:w="1940"/>
      </w:tblGrid>
      <w:tr w:rsidR="00F0220F" w:rsidRPr="00F0220F" w14:paraId="22EF2D39" w14:textId="77777777" w:rsidTr="00192416">
        <w:trPr>
          <w:trHeight w:val="336"/>
          <w:jc w:val="center"/>
        </w:trPr>
        <w:tc>
          <w:tcPr>
            <w:tcW w:w="960" w:type="dxa"/>
            <w:tcBorders>
              <w:top w:val="nil"/>
              <w:left w:val="nil"/>
              <w:bottom w:val="nil"/>
              <w:right w:val="nil"/>
            </w:tcBorders>
            <w:shd w:val="clear" w:color="auto" w:fill="auto"/>
            <w:noWrap/>
            <w:vAlign w:val="bottom"/>
            <w:hideMark/>
          </w:tcPr>
          <w:p w14:paraId="05482BE0" w14:textId="77777777" w:rsidR="00F0220F" w:rsidRPr="00F0220F" w:rsidRDefault="00F0220F" w:rsidP="00F0220F">
            <w:pPr>
              <w:spacing w:after="0" w:line="240" w:lineRule="auto"/>
              <w:rPr>
                <w:rFonts w:ascii="Times New Roman" w:eastAsia="Times New Roman" w:hAnsi="Times New Roman" w:cs="Times New Roman"/>
                <w:sz w:val="24"/>
                <w:szCs w:val="24"/>
              </w:rPr>
            </w:pPr>
          </w:p>
        </w:tc>
        <w:tc>
          <w:tcPr>
            <w:tcW w:w="2243" w:type="dxa"/>
            <w:tcBorders>
              <w:top w:val="single" w:sz="8" w:space="0" w:color="auto"/>
              <w:left w:val="single" w:sz="8" w:space="0" w:color="auto"/>
              <w:bottom w:val="single" w:sz="8" w:space="0" w:color="auto"/>
              <w:right w:val="single" w:sz="12" w:space="0" w:color="auto"/>
            </w:tcBorders>
            <w:shd w:val="clear" w:color="000000" w:fill="99CCFF"/>
            <w:noWrap/>
            <w:vAlign w:val="center"/>
            <w:hideMark/>
          </w:tcPr>
          <w:p w14:paraId="3CC7D8C3" w14:textId="77777777" w:rsidR="00F0220F" w:rsidRPr="00F0220F" w:rsidRDefault="00F0220F" w:rsidP="00F0220F">
            <w:pPr>
              <w:spacing w:after="0" w:line="240" w:lineRule="auto"/>
              <w:ind w:firstLineChars="200" w:firstLine="482"/>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  CASH-FLOW</w:t>
            </w:r>
          </w:p>
        </w:tc>
        <w:tc>
          <w:tcPr>
            <w:tcW w:w="5020" w:type="dxa"/>
            <w:gridSpan w:val="3"/>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hideMark/>
          </w:tcPr>
          <w:p w14:paraId="59D38702" w14:textId="77777777" w:rsidR="00F0220F" w:rsidRPr="00F0220F" w:rsidRDefault="00F0220F" w:rsidP="00F0220F">
            <w:pPr>
              <w:spacing w:after="0" w:line="240" w:lineRule="auto"/>
              <w:rPr>
                <w:rFonts w:ascii="Calibri" w:eastAsia="Times New Roman" w:hAnsi="Calibri" w:cs="Calibri"/>
                <w:color w:val="000000"/>
              </w:rPr>
            </w:pPr>
            <w:r w:rsidRPr="00F0220F">
              <w:rPr>
                <w:rFonts w:ascii="Calibri" w:eastAsia="Times New Roman" w:hAnsi="Calibri" w:cs="Calibri"/>
                <w:color w:val="000000"/>
              </w:rPr>
              <w:t> </w:t>
            </w:r>
          </w:p>
        </w:tc>
      </w:tr>
      <w:tr w:rsidR="00F0220F" w:rsidRPr="00F0220F" w14:paraId="74BC51AC" w14:textId="77777777" w:rsidTr="00192416">
        <w:trPr>
          <w:trHeight w:val="509"/>
          <w:jc w:val="center"/>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center"/>
            <w:hideMark/>
          </w:tcPr>
          <w:p w14:paraId="4CA6A0D9"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Nr. crt.</w:t>
            </w:r>
          </w:p>
        </w:tc>
        <w:tc>
          <w:tcPr>
            <w:tcW w:w="2243" w:type="dxa"/>
            <w:vMerge w:val="restart"/>
            <w:tcBorders>
              <w:top w:val="nil"/>
              <w:left w:val="single" w:sz="8" w:space="0" w:color="auto"/>
              <w:bottom w:val="single" w:sz="8" w:space="0" w:color="000000"/>
              <w:right w:val="single" w:sz="12" w:space="0" w:color="auto"/>
            </w:tcBorders>
            <w:shd w:val="clear" w:color="000000" w:fill="99CCFF"/>
            <w:vAlign w:val="center"/>
            <w:hideMark/>
          </w:tcPr>
          <w:p w14:paraId="2F758710"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Explicatii / luna</w:t>
            </w:r>
          </w:p>
        </w:tc>
        <w:tc>
          <w:tcPr>
            <w:tcW w:w="5020" w:type="dxa"/>
            <w:gridSpan w:val="3"/>
            <w:vMerge/>
            <w:tcBorders>
              <w:top w:val="nil"/>
              <w:left w:val="single" w:sz="8" w:space="0" w:color="auto"/>
              <w:bottom w:val="single" w:sz="8" w:space="0" w:color="000000"/>
              <w:right w:val="single" w:sz="12" w:space="0" w:color="auto"/>
            </w:tcBorders>
            <w:vAlign w:val="center"/>
            <w:hideMark/>
          </w:tcPr>
          <w:p w14:paraId="4ACB4FAC" w14:textId="77777777" w:rsidR="00F0220F" w:rsidRPr="00F0220F" w:rsidRDefault="00F0220F" w:rsidP="00F0220F">
            <w:pPr>
              <w:spacing w:after="0" w:line="240" w:lineRule="auto"/>
              <w:rPr>
                <w:rFonts w:ascii="Calibri" w:eastAsia="Times New Roman" w:hAnsi="Calibri" w:cs="Calibri"/>
                <w:color w:val="000000"/>
              </w:rPr>
            </w:pPr>
          </w:p>
        </w:tc>
      </w:tr>
      <w:tr w:rsidR="00F0220F" w:rsidRPr="00F0220F" w14:paraId="738D683A" w14:textId="77777777" w:rsidTr="00192416">
        <w:trPr>
          <w:trHeight w:val="336"/>
          <w:jc w:val="center"/>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77962BAB" w14:textId="77777777" w:rsidR="00F0220F" w:rsidRPr="00F0220F" w:rsidRDefault="00F0220F" w:rsidP="00F0220F">
            <w:pPr>
              <w:spacing w:after="0" w:line="240" w:lineRule="auto"/>
              <w:rPr>
                <w:rFonts w:ascii="Calibri" w:eastAsia="Times New Roman" w:hAnsi="Calibri" w:cs="Calibri"/>
                <w:b/>
                <w:bCs/>
                <w:color w:val="000000"/>
                <w:sz w:val="24"/>
                <w:szCs w:val="24"/>
              </w:rPr>
            </w:pPr>
          </w:p>
        </w:tc>
        <w:tc>
          <w:tcPr>
            <w:tcW w:w="2243" w:type="dxa"/>
            <w:vMerge/>
            <w:tcBorders>
              <w:top w:val="nil"/>
              <w:left w:val="single" w:sz="8" w:space="0" w:color="auto"/>
              <w:bottom w:val="single" w:sz="8" w:space="0" w:color="000000"/>
              <w:right w:val="single" w:sz="12" w:space="0" w:color="auto"/>
            </w:tcBorders>
            <w:vAlign w:val="center"/>
            <w:hideMark/>
          </w:tcPr>
          <w:p w14:paraId="57162672" w14:textId="77777777" w:rsidR="00F0220F" w:rsidRPr="00F0220F" w:rsidRDefault="00F0220F" w:rsidP="00F0220F">
            <w:pPr>
              <w:spacing w:after="0" w:line="240" w:lineRule="auto"/>
              <w:rPr>
                <w:rFonts w:ascii="Calibri" w:eastAsia="Times New Roman" w:hAnsi="Calibri" w:cs="Calibri"/>
                <w:b/>
                <w:bCs/>
                <w:color w:val="000000"/>
                <w:sz w:val="24"/>
                <w:szCs w:val="24"/>
              </w:rPr>
            </w:pPr>
          </w:p>
        </w:tc>
        <w:tc>
          <w:tcPr>
            <w:tcW w:w="1420" w:type="dxa"/>
            <w:tcBorders>
              <w:top w:val="nil"/>
              <w:left w:val="nil"/>
              <w:bottom w:val="nil"/>
              <w:right w:val="single" w:sz="8" w:space="0" w:color="auto"/>
            </w:tcBorders>
            <w:shd w:val="clear" w:color="000000" w:fill="99CCFF"/>
            <w:vAlign w:val="center"/>
            <w:hideMark/>
          </w:tcPr>
          <w:p w14:paraId="07CDCFD7"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AN I</w:t>
            </w:r>
          </w:p>
        </w:tc>
        <w:tc>
          <w:tcPr>
            <w:tcW w:w="1660" w:type="dxa"/>
            <w:tcBorders>
              <w:top w:val="nil"/>
              <w:left w:val="nil"/>
              <w:bottom w:val="nil"/>
              <w:right w:val="single" w:sz="8" w:space="0" w:color="auto"/>
            </w:tcBorders>
            <w:shd w:val="clear" w:color="000000" w:fill="99CCFF"/>
            <w:vAlign w:val="center"/>
            <w:hideMark/>
          </w:tcPr>
          <w:p w14:paraId="7DAB1835"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AN II</w:t>
            </w:r>
          </w:p>
        </w:tc>
        <w:tc>
          <w:tcPr>
            <w:tcW w:w="1940" w:type="dxa"/>
            <w:tcBorders>
              <w:top w:val="nil"/>
              <w:left w:val="nil"/>
              <w:bottom w:val="nil"/>
              <w:right w:val="single" w:sz="8" w:space="0" w:color="auto"/>
            </w:tcBorders>
            <w:shd w:val="clear" w:color="000000" w:fill="99CCFF"/>
            <w:vAlign w:val="center"/>
            <w:hideMark/>
          </w:tcPr>
          <w:p w14:paraId="27CCB6CC"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AN III</w:t>
            </w:r>
          </w:p>
        </w:tc>
      </w:tr>
      <w:tr w:rsidR="00F0220F" w:rsidRPr="00F0220F" w14:paraId="69830B57" w14:textId="77777777" w:rsidTr="00192416">
        <w:trPr>
          <w:trHeight w:val="948"/>
          <w:jc w:val="center"/>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12E47B26"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I</w:t>
            </w:r>
          </w:p>
        </w:tc>
        <w:tc>
          <w:tcPr>
            <w:tcW w:w="2243" w:type="dxa"/>
            <w:tcBorders>
              <w:top w:val="nil"/>
              <w:left w:val="nil"/>
              <w:bottom w:val="single" w:sz="8" w:space="0" w:color="auto"/>
              <w:right w:val="nil"/>
            </w:tcBorders>
            <w:shd w:val="clear" w:color="000000" w:fill="99CCFF"/>
            <w:vAlign w:val="center"/>
            <w:hideMark/>
          </w:tcPr>
          <w:p w14:paraId="625520DE" w14:textId="77777777" w:rsidR="00F0220F" w:rsidRPr="00F0220F" w:rsidRDefault="00F0220F" w:rsidP="00F0220F">
            <w:pPr>
              <w:spacing w:after="0" w:line="240" w:lineRule="auto"/>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Sold initial disponibil (casa si banca)</w:t>
            </w:r>
          </w:p>
        </w:tc>
        <w:tc>
          <w:tcPr>
            <w:tcW w:w="14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6DACA19"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0.00</w:t>
            </w:r>
          </w:p>
        </w:tc>
        <w:tc>
          <w:tcPr>
            <w:tcW w:w="1660" w:type="dxa"/>
            <w:tcBorders>
              <w:top w:val="single" w:sz="8" w:space="0" w:color="auto"/>
              <w:left w:val="nil"/>
              <w:bottom w:val="single" w:sz="8" w:space="0" w:color="auto"/>
              <w:right w:val="single" w:sz="8" w:space="0" w:color="auto"/>
            </w:tcBorders>
            <w:shd w:val="clear" w:color="auto" w:fill="auto"/>
            <w:noWrap/>
            <w:vAlign w:val="center"/>
            <w:hideMark/>
          </w:tcPr>
          <w:p w14:paraId="42881F09"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24,940.40</w:t>
            </w:r>
          </w:p>
        </w:tc>
        <w:tc>
          <w:tcPr>
            <w:tcW w:w="1940" w:type="dxa"/>
            <w:tcBorders>
              <w:top w:val="single" w:sz="8" w:space="0" w:color="auto"/>
              <w:left w:val="nil"/>
              <w:bottom w:val="single" w:sz="8" w:space="0" w:color="auto"/>
              <w:right w:val="single" w:sz="8" w:space="0" w:color="auto"/>
            </w:tcBorders>
            <w:shd w:val="clear" w:color="auto" w:fill="auto"/>
            <w:noWrap/>
            <w:vAlign w:val="center"/>
            <w:hideMark/>
          </w:tcPr>
          <w:p w14:paraId="7B1B8325"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71,748.00</w:t>
            </w:r>
          </w:p>
        </w:tc>
      </w:tr>
      <w:tr w:rsidR="00F0220F" w:rsidRPr="00F0220F" w14:paraId="7B4B0A52" w14:textId="77777777" w:rsidTr="00192416">
        <w:trPr>
          <w:trHeight w:val="636"/>
          <w:jc w:val="center"/>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6356EDD5"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A</w:t>
            </w:r>
          </w:p>
        </w:tc>
        <w:tc>
          <w:tcPr>
            <w:tcW w:w="2243" w:type="dxa"/>
            <w:tcBorders>
              <w:top w:val="nil"/>
              <w:left w:val="nil"/>
              <w:bottom w:val="single" w:sz="8" w:space="0" w:color="auto"/>
              <w:right w:val="nil"/>
            </w:tcBorders>
            <w:shd w:val="clear" w:color="000000" w:fill="99CCFF"/>
            <w:vAlign w:val="center"/>
            <w:hideMark/>
          </w:tcPr>
          <w:p w14:paraId="18EEED6E" w14:textId="77777777" w:rsidR="00F0220F" w:rsidRPr="00F0220F" w:rsidRDefault="00F0220F" w:rsidP="00F0220F">
            <w:pPr>
              <w:spacing w:after="0" w:line="240" w:lineRule="auto"/>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Intrari de lichiditati (1+2+3+4)</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211761C4"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201,460.00</w:t>
            </w:r>
          </w:p>
        </w:tc>
        <w:tc>
          <w:tcPr>
            <w:tcW w:w="1660" w:type="dxa"/>
            <w:tcBorders>
              <w:top w:val="nil"/>
              <w:left w:val="nil"/>
              <w:bottom w:val="single" w:sz="8" w:space="0" w:color="auto"/>
              <w:right w:val="single" w:sz="8" w:space="0" w:color="auto"/>
            </w:tcBorders>
            <w:shd w:val="clear" w:color="auto" w:fill="auto"/>
            <w:noWrap/>
            <w:vAlign w:val="center"/>
            <w:hideMark/>
          </w:tcPr>
          <w:p w14:paraId="190E56A6"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132,240.00</w:t>
            </w:r>
          </w:p>
        </w:tc>
        <w:tc>
          <w:tcPr>
            <w:tcW w:w="1940" w:type="dxa"/>
            <w:tcBorders>
              <w:top w:val="nil"/>
              <w:left w:val="nil"/>
              <w:bottom w:val="single" w:sz="8" w:space="0" w:color="auto"/>
              <w:right w:val="single" w:sz="8" w:space="0" w:color="auto"/>
            </w:tcBorders>
            <w:shd w:val="clear" w:color="auto" w:fill="auto"/>
            <w:noWrap/>
            <w:vAlign w:val="center"/>
            <w:hideMark/>
          </w:tcPr>
          <w:p w14:paraId="561EEBDB"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135,000.00</w:t>
            </w:r>
          </w:p>
        </w:tc>
      </w:tr>
      <w:tr w:rsidR="00F0220F" w:rsidRPr="00F0220F" w14:paraId="69240392" w14:textId="77777777" w:rsidTr="00192416">
        <w:trPr>
          <w:trHeight w:val="324"/>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8D7DCDC"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1</w:t>
            </w:r>
          </w:p>
        </w:tc>
        <w:tc>
          <w:tcPr>
            <w:tcW w:w="2243" w:type="dxa"/>
            <w:tcBorders>
              <w:top w:val="nil"/>
              <w:left w:val="nil"/>
              <w:bottom w:val="single" w:sz="8" w:space="0" w:color="auto"/>
              <w:right w:val="nil"/>
            </w:tcBorders>
            <w:shd w:val="clear" w:color="auto" w:fill="auto"/>
            <w:vAlign w:val="center"/>
            <w:hideMark/>
          </w:tcPr>
          <w:p w14:paraId="5C409B25"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din vanzari</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358CAF43"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91,460.00</w:t>
            </w:r>
          </w:p>
        </w:tc>
        <w:tc>
          <w:tcPr>
            <w:tcW w:w="1660" w:type="dxa"/>
            <w:tcBorders>
              <w:top w:val="nil"/>
              <w:left w:val="nil"/>
              <w:bottom w:val="single" w:sz="8" w:space="0" w:color="auto"/>
              <w:right w:val="single" w:sz="8" w:space="0" w:color="auto"/>
            </w:tcBorders>
            <w:shd w:val="clear" w:color="auto" w:fill="auto"/>
            <w:vAlign w:val="center"/>
            <w:hideMark/>
          </w:tcPr>
          <w:p w14:paraId="712C687E"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132,240.00</w:t>
            </w:r>
          </w:p>
        </w:tc>
        <w:tc>
          <w:tcPr>
            <w:tcW w:w="1940" w:type="dxa"/>
            <w:tcBorders>
              <w:top w:val="nil"/>
              <w:left w:val="nil"/>
              <w:bottom w:val="single" w:sz="8" w:space="0" w:color="auto"/>
              <w:right w:val="single" w:sz="8" w:space="0" w:color="auto"/>
            </w:tcBorders>
            <w:shd w:val="clear" w:color="auto" w:fill="auto"/>
            <w:vAlign w:val="center"/>
            <w:hideMark/>
          </w:tcPr>
          <w:p w14:paraId="4FB18ABB"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135,000.00</w:t>
            </w:r>
          </w:p>
        </w:tc>
      </w:tr>
      <w:tr w:rsidR="00F0220F" w:rsidRPr="00F0220F" w14:paraId="6F981849" w14:textId="77777777" w:rsidTr="00192416">
        <w:trPr>
          <w:trHeight w:val="324"/>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5A9D780"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2</w:t>
            </w:r>
          </w:p>
        </w:tc>
        <w:tc>
          <w:tcPr>
            <w:tcW w:w="2243" w:type="dxa"/>
            <w:tcBorders>
              <w:top w:val="nil"/>
              <w:left w:val="nil"/>
              <w:bottom w:val="single" w:sz="8" w:space="0" w:color="auto"/>
              <w:right w:val="nil"/>
            </w:tcBorders>
            <w:shd w:val="clear" w:color="auto" w:fill="auto"/>
            <w:vAlign w:val="center"/>
            <w:hideMark/>
          </w:tcPr>
          <w:p w14:paraId="7FBD0CB5"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din credite primite</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129D7956"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660" w:type="dxa"/>
            <w:tcBorders>
              <w:top w:val="nil"/>
              <w:left w:val="nil"/>
              <w:bottom w:val="single" w:sz="8" w:space="0" w:color="auto"/>
              <w:right w:val="single" w:sz="8" w:space="0" w:color="auto"/>
            </w:tcBorders>
            <w:shd w:val="clear" w:color="auto" w:fill="auto"/>
            <w:noWrap/>
            <w:vAlign w:val="center"/>
            <w:hideMark/>
          </w:tcPr>
          <w:p w14:paraId="3E449C34"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940" w:type="dxa"/>
            <w:tcBorders>
              <w:top w:val="nil"/>
              <w:left w:val="nil"/>
              <w:bottom w:val="single" w:sz="8" w:space="0" w:color="auto"/>
              <w:right w:val="single" w:sz="8" w:space="0" w:color="auto"/>
            </w:tcBorders>
            <w:shd w:val="clear" w:color="auto" w:fill="auto"/>
            <w:vAlign w:val="center"/>
            <w:hideMark/>
          </w:tcPr>
          <w:p w14:paraId="69294710"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r>
      <w:tr w:rsidR="00F0220F" w:rsidRPr="00F0220F" w14:paraId="37D75EAB" w14:textId="77777777" w:rsidTr="00192416">
        <w:trPr>
          <w:trHeight w:val="948"/>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8E8A2CE"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3</w:t>
            </w:r>
          </w:p>
        </w:tc>
        <w:tc>
          <w:tcPr>
            <w:tcW w:w="2243" w:type="dxa"/>
            <w:tcBorders>
              <w:top w:val="nil"/>
              <w:left w:val="nil"/>
              <w:bottom w:val="single" w:sz="8" w:space="0" w:color="auto"/>
              <w:right w:val="nil"/>
            </w:tcBorders>
            <w:shd w:val="clear" w:color="auto" w:fill="auto"/>
            <w:vAlign w:val="center"/>
            <w:hideMark/>
          </w:tcPr>
          <w:p w14:paraId="4FBA7D18"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alte intrari de numerar (aport propriu, etc.)</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405DEDC4"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660" w:type="dxa"/>
            <w:tcBorders>
              <w:top w:val="nil"/>
              <w:left w:val="nil"/>
              <w:bottom w:val="single" w:sz="8" w:space="0" w:color="auto"/>
              <w:right w:val="single" w:sz="8" w:space="0" w:color="auto"/>
            </w:tcBorders>
            <w:shd w:val="clear" w:color="auto" w:fill="auto"/>
            <w:noWrap/>
            <w:vAlign w:val="center"/>
            <w:hideMark/>
          </w:tcPr>
          <w:p w14:paraId="6E774F31"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940" w:type="dxa"/>
            <w:tcBorders>
              <w:top w:val="nil"/>
              <w:left w:val="nil"/>
              <w:bottom w:val="single" w:sz="8" w:space="0" w:color="auto"/>
              <w:right w:val="single" w:sz="8" w:space="0" w:color="auto"/>
            </w:tcBorders>
            <w:shd w:val="clear" w:color="auto" w:fill="auto"/>
            <w:vAlign w:val="center"/>
            <w:hideMark/>
          </w:tcPr>
          <w:p w14:paraId="72260694"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r>
      <w:tr w:rsidR="00F0220F" w:rsidRPr="00F0220F" w14:paraId="19BDCBEF" w14:textId="77777777" w:rsidTr="00192416">
        <w:trPr>
          <w:trHeight w:val="636"/>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C57862F"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4</w:t>
            </w:r>
          </w:p>
        </w:tc>
        <w:tc>
          <w:tcPr>
            <w:tcW w:w="2243" w:type="dxa"/>
            <w:tcBorders>
              <w:top w:val="nil"/>
              <w:left w:val="nil"/>
              <w:bottom w:val="single" w:sz="8" w:space="0" w:color="auto"/>
              <w:right w:val="nil"/>
            </w:tcBorders>
            <w:shd w:val="clear" w:color="auto" w:fill="auto"/>
            <w:vAlign w:val="center"/>
            <w:hideMark/>
          </w:tcPr>
          <w:p w14:paraId="24C39E87" w14:textId="77777777" w:rsidR="00F0220F" w:rsidRPr="00F0220F" w:rsidRDefault="00F0220F" w:rsidP="00F0220F">
            <w:pPr>
              <w:spacing w:after="0" w:line="240" w:lineRule="auto"/>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Alocatie Financiara nerambursabila</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7FA578A1"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110,000.00</w:t>
            </w:r>
          </w:p>
        </w:tc>
        <w:tc>
          <w:tcPr>
            <w:tcW w:w="1660" w:type="dxa"/>
            <w:tcBorders>
              <w:top w:val="nil"/>
              <w:left w:val="nil"/>
              <w:bottom w:val="single" w:sz="8" w:space="0" w:color="auto"/>
              <w:right w:val="single" w:sz="8" w:space="0" w:color="auto"/>
            </w:tcBorders>
            <w:shd w:val="clear" w:color="auto" w:fill="auto"/>
            <w:noWrap/>
            <w:vAlign w:val="center"/>
            <w:hideMark/>
          </w:tcPr>
          <w:p w14:paraId="0A11C5A8"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940" w:type="dxa"/>
            <w:tcBorders>
              <w:top w:val="nil"/>
              <w:left w:val="nil"/>
              <w:bottom w:val="single" w:sz="8" w:space="0" w:color="auto"/>
              <w:right w:val="single" w:sz="8" w:space="0" w:color="auto"/>
            </w:tcBorders>
            <w:shd w:val="clear" w:color="auto" w:fill="auto"/>
            <w:vAlign w:val="center"/>
            <w:hideMark/>
          </w:tcPr>
          <w:p w14:paraId="66D87999"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r>
      <w:tr w:rsidR="00F0220F" w:rsidRPr="00F0220F" w14:paraId="409BF8A8" w14:textId="77777777" w:rsidTr="00192416">
        <w:trPr>
          <w:trHeight w:val="636"/>
          <w:jc w:val="center"/>
        </w:trPr>
        <w:tc>
          <w:tcPr>
            <w:tcW w:w="960" w:type="dxa"/>
            <w:tcBorders>
              <w:top w:val="nil"/>
              <w:left w:val="single" w:sz="8" w:space="0" w:color="auto"/>
              <w:bottom w:val="nil"/>
              <w:right w:val="single" w:sz="8" w:space="0" w:color="auto"/>
            </w:tcBorders>
            <w:shd w:val="clear" w:color="000000" w:fill="99CCFF"/>
            <w:vAlign w:val="center"/>
            <w:hideMark/>
          </w:tcPr>
          <w:p w14:paraId="21455223"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 </w:t>
            </w:r>
          </w:p>
        </w:tc>
        <w:tc>
          <w:tcPr>
            <w:tcW w:w="2243" w:type="dxa"/>
            <w:tcBorders>
              <w:top w:val="nil"/>
              <w:left w:val="nil"/>
              <w:bottom w:val="nil"/>
              <w:right w:val="nil"/>
            </w:tcBorders>
            <w:shd w:val="clear" w:color="000000" w:fill="99CCFF"/>
            <w:vAlign w:val="center"/>
            <w:hideMark/>
          </w:tcPr>
          <w:p w14:paraId="7B6CD909" w14:textId="77777777" w:rsidR="00F0220F" w:rsidRPr="00F0220F" w:rsidRDefault="00F0220F" w:rsidP="00F0220F">
            <w:pPr>
              <w:spacing w:after="0" w:line="240" w:lineRule="auto"/>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Total disponibil (I+A)</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19CF23AF"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311,460.00</w:t>
            </w:r>
          </w:p>
        </w:tc>
        <w:tc>
          <w:tcPr>
            <w:tcW w:w="1660" w:type="dxa"/>
            <w:tcBorders>
              <w:top w:val="nil"/>
              <w:left w:val="nil"/>
              <w:bottom w:val="single" w:sz="8" w:space="0" w:color="auto"/>
              <w:right w:val="single" w:sz="8" w:space="0" w:color="auto"/>
            </w:tcBorders>
            <w:shd w:val="clear" w:color="auto" w:fill="auto"/>
            <w:noWrap/>
            <w:vAlign w:val="center"/>
            <w:hideMark/>
          </w:tcPr>
          <w:p w14:paraId="3A98BC54"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132,240.00</w:t>
            </w:r>
          </w:p>
        </w:tc>
        <w:tc>
          <w:tcPr>
            <w:tcW w:w="1940" w:type="dxa"/>
            <w:tcBorders>
              <w:top w:val="nil"/>
              <w:left w:val="nil"/>
              <w:bottom w:val="single" w:sz="8" w:space="0" w:color="auto"/>
              <w:right w:val="single" w:sz="8" w:space="0" w:color="auto"/>
            </w:tcBorders>
            <w:shd w:val="clear" w:color="auto" w:fill="auto"/>
            <w:noWrap/>
            <w:vAlign w:val="center"/>
            <w:hideMark/>
          </w:tcPr>
          <w:p w14:paraId="107DAE7F"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135,000.00</w:t>
            </w:r>
          </w:p>
        </w:tc>
      </w:tr>
      <w:tr w:rsidR="00F0220F" w:rsidRPr="00F0220F" w14:paraId="038CBF1A" w14:textId="77777777" w:rsidTr="00192416">
        <w:trPr>
          <w:trHeight w:val="636"/>
          <w:jc w:val="center"/>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3A9F198D"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B</w:t>
            </w:r>
          </w:p>
        </w:tc>
        <w:tc>
          <w:tcPr>
            <w:tcW w:w="2243" w:type="dxa"/>
            <w:tcBorders>
              <w:top w:val="single" w:sz="8" w:space="0" w:color="auto"/>
              <w:left w:val="nil"/>
              <w:bottom w:val="single" w:sz="8" w:space="0" w:color="auto"/>
              <w:right w:val="nil"/>
            </w:tcBorders>
            <w:shd w:val="clear" w:color="000000" w:fill="99CCFF"/>
            <w:vAlign w:val="center"/>
            <w:hideMark/>
          </w:tcPr>
          <w:p w14:paraId="04A40BDF" w14:textId="77777777" w:rsidR="00F0220F" w:rsidRPr="00F0220F" w:rsidRDefault="00F0220F" w:rsidP="00F0220F">
            <w:pPr>
              <w:spacing w:after="0" w:line="240" w:lineRule="auto"/>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Utilizari numerar din exploatare</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24680EBB"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65,605.00</w:t>
            </w:r>
          </w:p>
        </w:tc>
        <w:tc>
          <w:tcPr>
            <w:tcW w:w="1660" w:type="dxa"/>
            <w:tcBorders>
              <w:top w:val="nil"/>
              <w:left w:val="nil"/>
              <w:bottom w:val="single" w:sz="8" w:space="0" w:color="auto"/>
              <w:right w:val="single" w:sz="8" w:space="0" w:color="auto"/>
            </w:tcBorders>
            <w:shd w:val="clear" w:color="auto" w:fill="auto"/>
            <w:noWrap/>
            <w:vAlign w:val="center"/>
            <w:hideMark/>
          </w:tcPr>
          <w:p w14:paraId="4709CF8F"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84,110.00</w:t>
            </w:r>
          </w:p>
        </w:tc>
        <w:tc>
          <w:tcPr>
            <w:tcW w:w="1940" w:type="dxa"/>
            <w:tcBorders>
              <w:top w:val="nil"/>
              <w:left w:val="nil"/>
              <w:bottom w:val="single" w:sz="8" w:space="0" w:color="auto"/>
              <w:right w:val="single" w:sz="8" w:space="0" w:color="auto"/>
            </w:tcBorders>
            <w:shd w:val="clear" w:color="auto" w:fill="auto"/>
            <w:noWrap/>
            <w:vAlign w:val="center"/>
            <w:hideMark/>
          </w:tcPr>
          <w:p w14:paraId="5E6C808E"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86,510.00</w:t>
            </w:r>
          </w:p>
        </w:tc>
      </w:tr>
      <w:tr w:rsidR="00F0220F" w:rsidRPr="00F0220F" w14:paraId="65719934" w14:textId="77777777" w:rsidTr="00192416">
        <w:trPr>
          <w:trHeight w:val="1680"/>
          <w:jc w:val="center"/>
        </w:trPr>
        <w:tc>
          <w:tcPr>
            <w:tcW w:w="960" w:type="dxa"/>
            <w:tcBorders>
              <w:top w:val="nil"/>
              <w:left w:val="single" w:sz="8" w:space="0" w:color="auto"/>
              <w:bottom w:val="nil"/>
              <w:right w:val="single" w:sz="8" w:space="0" w:color="auto"/>
            </w:tcBorders>
            <w:shd w:val="clear" w:color="auto" w:fill="auto"/>
            <w:vAlign w:val="center"/>
            <w:hideMark/>
          </w:tcPr>
          <w:p w14:paraId="498BF10E"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1</w:t>
            </w:r>
          </w:p>
        </w:tc>
        <w:tc>
          <w:tcPr>
            <w:tcW w:w="2243" w:type="dxa"/>
            <w:tcBorders>
              <w:top w:val="nil"/>
              <w:left w:val="nil"/>
              <w:bottom w:val="nil"/>
              <w:right w:val="single" w:sz="8" w:space="0" w:color="auto"/>
            </w:tcBorders>
            <w:shd w:val="clear" w:color="auto" w:fill="auto"/>
            <w:vAlign w:val="center"/>
            <w:hideMark/>
          </w:tcPr>
          <w:p w14:paraId="18AB9129"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Cheltuieli cu materii prime si materiale consumabile aferente activitatii desfasurate</w:t>
            </w:r>
          </w:p>
        </w:tc>
        <w:tc>
          <w:tcPr>
            <w:tcW w:w="1420" w:type="dxa"/>
            <w:tcBorders>
              <w:top w:val="nil"/>
              <w:left w:val="nil"/>
              <w:bottom w:val="nil"/>
              <w:right w:val="single" w:sz="8" w:space="0" w:color="auto"/>
            </w:tcBorders>
            <w:shd w:val="clear" w:color="auto" w:fill="auto"/>
            <w:noWrap/>
            <w:vAlign w:val="center"/>
            <w:hideMark/>
          </w:tcPr>
          <w:p w14:paraId="08EC9B07"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9,000.00</w:t>
            </w:r>
          </w:p>
        </w:tc>
        <w:tc>
          <w:tcPr>
            <w:tcW w:w="1660" w:type="dxa"/>
            <w:tcBorders>
              <w:top w:val="nil"/>
              <w:left w:val="nil"/>
              <w:bottom w:val="nil"/>
              <w:right w:val="single" w:sz="8" w:space="0" w:color="auto"/>
            </w:tcBorders>
            <w:shd w:val="clear" w:color="auto" w:fill="auto"/>
            <w:noWrap/>
            <w:vAlign w:val="center"/>
            <w:hideMark/>
          </w:tcPr>
          <w:p w14:paraId="780419CE"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19,200.00</w:t>
            </w:r>
          </w:p>
        </w:tc>
        <w:tc>
          <w:tcPr>
            <w:tcW w:w="1940" w:type="dxa"/>
            <w:tcBorders>
              <w:top w:val="nil"/>
              <w:left w:val="nil"/>
              <w:bottom w:val="nil"/>
              <w:right w:val="single" w:sz="8" w:space="0" w:color="auto"/>
            </w:tcBorders>
            <w:shd w:val="clear" w:color="auto" w:fill="auto"/>
            <w:vAlign w:val="center"/>
            <w:hideMark/>
          </w:tcPr>
          <w:p w14:paraId="505EF1DD" w14:textId="77777777" w:rsidR="00F0220F" w:rsidRPr="00F0220F" w:rsidRDefault="00F0220F" w:rsidP="00F0220F">
            <w:pPr>
              <w:spacing w:after="0" w:line="240" w:lineRule="auto"/>
              <w:jc w:val="center"/>
              <w:rPr>
                <w:rFonts w:ascii="Calibri" w:eastAsia="Times New Roman" w:hAnsi="Calibri" w:cs="Calibri"/>
                <w:color w:val="000000"/>
                <w:sz w:val="24"/>
                <w:szCs w:val="24"/>
              </w:rPr>
            </w:pPr>
            <w:r w:rsidRPr="00F0220F">
              <w:rPr>
                <w:rFonts w:ascii="Calibri" w:eastAsia="Times New Roman" w:hAnsi="Calibri" w:cs="Calibri"/>
                <w:color w:val="000000"/>
                <w:sz w:val="24"/>
                <w:szCs w:val="24"/>
              </w:rPr>
              <w:t>24,000.00</w:t>
            </w:r>
          </w:p>
        </w:tc>
      </w:tr>
      <w:tr w:rsidR="00F0220F" w:rsidRPr="00F0220F" w14:paraId="536C31C4" w14:textId="77777777" w:rsidTr="00192416">
        <w:trPr>
          <w:trHeight w:val="636"/>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20F4BA3"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2</w:t>
            </w:r>
          </w:p>
        </w:tc>
        <w:tc>
          <w:tcPr>
            <w:tcW w:w="2243" w:type="dxa"/>
            <w:tcBorders>
              <w:top w:val="nil"/>
              <w:left w:val="nil"/>
              <w:bottom w:val="single" w:sz="8" w:space="0" w:color="auto"/>
              <w:right w:val="nil"/>
            </w:tcBorders>
            <w:shd w:val="clear" w:color="auto" w:fill="auto"/>
            <w:vAlign w:val="center"/>
            <w:hideMark/>
          </w:tcPr>
          <w:p w14:paraId="2FD58DB3"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Salarii (inclusiv cheltuielile aferente)</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2EA9CB91"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18,405.00</w:t>
            </w:r>
          </w:p>
        </w:tc>
        <w:tc>
          <w:tcPr>
            <w:tcW w:w="1660" w:type="dxa"/>
            <w:tcBorders>
              <w:top w:val="nil"/>
              <w:left w:val="nil"/>
              <w:bottom w:val="single" w:sz="8" w:space="0" w:color="auto"/>
              <w:right w:val="single" w:sz="8" w:space="0" w:color="auto"/>
            </w:tcBorders>
            <w:shd w:val="clear" w:color="auto" w:fill="auto"/>
            <w:noWrap/>
            <w:vAlign w:val="center"/>
            <w:hideMark/>
          </w:tcPr>
          <w:p w14:paraId="42F354B7"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36,810.00</w:t>
            </w:r>
          </w:p>
        </w:tc>
        <w:tc>
          <w:tcPr>
            <w:tcW w:w="1940" w:type="dxa"/>
            <w:tcBorders>
              <w:top w:val="nil"/>
              <w:left w:val="nil"/>
              <w:bottom w:val="single" w:sz="8" w:space="0" w:color="auto"/>
              <w:right w:val="single" w:sz="8" w:space="0" w:color="auto"/>
            </w:tcBorders>
            <w:shd w:val="clear" w:color="auto" w:fill="auto"/>
            <w:vAlign w:val="center"/>
            <w:hideMark/>
          </w:tcPr>
          <w:p w14:paraId="0C05BE8F"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36,810.00</w:t>
            </w:r>
          </w:p>
        </w:tc>
      </w:tr>
      <w:tr w:rsidR="00F0220F" w:rsidRPr="00F0220F" w14:paraId="65885768" w14:textId="77777777" w:rsidTr="00192416">
        <w:trPr>
          <w:trHeight w:val="324"/>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8BE006B"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3</w:t>
            </w:r>
          </w:p>
        </w:tc>
        <w:tc>
          <w:tcPr>
            <w:tcW w:w="2243" w:type="dxa"/>
            <w:tcBorders>
              <w:top w:val="nil"/>
              <w:left w:val="nil"/>
              <w:bottom w:val="single" w:sz="8" w:space="0" w:color="auto"/>
              <w:right w:val="nil"/>
            </w:tcBorders>
            <w:shd w:val="clear" w:color="auto" w:fill="auto"/>
            <w:vAlign w:val="center"/>
            <w:hideMark/>
          </w:tcPr>
          <w:p w14:paraId="2C230F5E"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Chirii</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581164C9"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0.00</w:t>
            </w:r>
          </w:p>
        </w:tc>
        <w:tc>
          <w:tcPr>
            <w:tcW w:w="1660" w:type="dxa"/>
            <w:tcBorders>
              <w:top w:val="nil"/>
              <w:left w:val="nil"/>
              <w:bottom w:val="single" w:sz="8" w:space="0" w:color="auto"/>
              <w:right w:val="single" w:sz="8" w:space="0" w:color="auto"/>
            </w:tcBorders>
            <w:shd w:val="clear" w:color="auto" w:fill="auto"/>
            <w:noWrap/>
            <w:vAlign w:val="center"/>
            <w:hideMark/>
          </w:tcPr>
          <w:p w14:paraId="2E54527B"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0.00</w:t>
            </w:r>
          </w:p>
        </w:tc>
        <w:tc>
          <w:tcPr>
            <w:tcW w:w="1940" w:type="dxa"/>
            <w:tcBorders>
              <w:top w:val="nil"/>
              <w:left w:val="nil"/>
              <w:bottom w:val="single" w:sz="8" w:space="0" w:color="auto"/>
              <w:right w:val="single" w:sz="8" w:space="0" w:color="auto"/>
            </w:tcBorders>
            <w:shd w:val="clear" w:color="auto" w:fill="auto"/>
            <w:vAlign w:val="center"/>
            <w:hideMark/>
          </w:tcPr>
          <w:p w14:paraId="73ECFBE4"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0.00</w:t>
            </w:r>
          </w:p>
        </w:tc>
      </w:tr>
      <w:tr w:rsidR="00F0220F" w:rsidRPr="00F0220F" w14:paraId="1FE55776" w14:textId="77777777" w:rsidTr="00192416">
        <w:trPr>
          <w:trHeight w:val="324"/>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A8E1B1B"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4</w:t>
            </w:r>
          </w:p>
        </w:tc>
        <w:tc>
          <w:tcPr>
            <w:tcW w:w="2243" w:type="dxa"/>
            <w:tcBorders>
              <w:top w:val="nil"/>
              <w:left w:val="nil"/>
              <w:bottom w:val="single" w:sz="8" w:space="0" w:color="auto"/>
              <w:right w:val="single" w:sz="8" w:space="0" w:color="auto"/>
            </w:tcBorders>
            <w:shd w:val="clear" w:color="auto" w:fill="auto"/>
            <w:vAlign w:val="center"/>
            <w:hideMark/>
          </w:tcPr>
          <w:p w14:paraId="78B2AAFB"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Utilitati</w:t>
            </w:r>
          </w:p>
        </w:tc>
        <w:tc>
          <w:tcPr>
            <w:tcW w:w="1420" w:type="dxa"/>
            <w:tcBorders>
              <w:top w:val="nil"/>
              <w:left w:val="nil"/>
              <w:bottom w:val="single" w:sz="8" w:space="0" w:color="auto"/>
              <w:right w:val="single" w:sz="8" w:space="0" w:color="auto"/>
            </w:tcBorders>
            <w:shd w:val="clear" w:color="auto" w:fill="auto"/>
            <w:noWrap/>
            <w:vAlign w:val="center"/>
            <w:hideMark/>
          </w:tcPr>
          <w:p w14:paraId="795646A8"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6,000.00</w:t>
            </w:r>
          </w:p>
        </w:tc>
        <w:tc>
          <w:tcPr>
            <w:tcW w:w="1660" w:type="dxa"/>
            <w:tcBorders>
              <w:top w:val="nil"/>
              <w:left w:val="nil"/>
              <w:bottom w:val="single" w:sz="8" w:space="0" w:color="auto"/>
              <w:right w:val="single" w:sz="8" w:space="0" w:color="auto"/>
            </w:tcBorders>
            <w:shd w:val="clear" w:color="auto" w:fill="auto"/>
            <w:noWrap/>
            <w:vAlign w:val="center"/>
            <w:hideMark/>
          </w:tcPr>
          <w:p w14:paraId="7DE19563"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12,000.00</w:t>
            </w:r>
          </w:p>
        </w:tc>
        <w:tc>
          <w:tcPr>
            <w:tcW w:w="1940" w:type="dxa"/>
            <w:tcBorders>
              <w:top w:val="nil"/>
              <w:left w:val="nil"/>
              <w:bottom w:val="single" w:sz="8" w:space="0" w:color="auto"/>
              <w:right w:val="single" w:sz="8" w:space="0" w:color="auto"/>
            </w:tcBorders>
            <w:shd w:val="clear" w:color="auto" w:fill="auto"/>
            <w:vAlign w:val="center"/>
            <w:hideMark/>
          </w:tcPr>
          <w:p w14:paraId="522CE8A1"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12,600.00</w:t>
            </w:r>
          </w:p>
        </w:tc>
      </w:tr>
      <w:tr w:rsidR="00F0220F" w:rsidRPr="00F0220F" w14:paraId="099A6E02" w14:textId="77777777" w:rsidTr="00192416">
        <w:trPr>
          <w:trHeight w:val="1572"/>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C58FDB8"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lastRenderedPageBreak/>
              <w:t>5</w:t>
            </w:r>
          </w:p>
        </w:tc>
        <w:tc>
          <w:tcPr>
            <w:tcW w:w="2243" w:type="dxa"/>
            <w:tcBorders>
              <w:top w:val="nil"/>
              <w:left w:val="nil"/>
              <w:bottom w:val="single" w:sz="8" w:space="0" w:color="auto"/>
              <w:right w:val="nil"/>
            </w:tcBorders>
            <w:shd w:val="clear" w:color="auto" w:fill="auto"/>
            <w:vAlign w:val="center"/>
            <w:hideMark/>
          </w:tcPr>
          <w:p w14:paraId="3D0A49FF"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xml:space="preserve">Costuri functionare birou, Cheltuieli de marketing, </w:t>
            </w:r>
            <w:r w:rsidRPr="00F0220F">
              <w:rPr>
                <w:rFonts w:ascii="Calibri" w:eastAsia="Times New Roman" w:hAnsi="Calibri" w:cs="Calibri"/>
                <w:b/>
                <w:bCs/>
                <w:color w:val="000000"/>
                <w:sz w:val="24"/>
                <w:szCs w:val="24"/>
              </w:rPr>
              <w:t xml:space="preserve">Servicii cu tertii, </w:t>
            </w:r>
            <w:r w:rsidRPr="00F0220F">
              <w:rPr>
                <w:rFonts w:ascii="Calibri" w:eastAsia="Times New Roman" w:hAnsi="Calibri" w:cs="Calibri"/>
                <w:color w:val="000000"/>
                <w:sz w:val="24"/>
                <w:szCs w:val="24"/>
              </w:rPr>
              <w:t>Reparatii/Intretinere</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4EC5806C"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10,800.00</w:t>
            </w:r>
          </w:p>
        </w:tc>
        <w:tc>
          <w:tcPr>
            <w:tcW w:w="1660" w:type="dxa"/>
            <w:tcBorders>
              <w:top w:val="nil"/>
              <w:left w:val="nil"/>
              <w:bottom w:val="single" w:sz="8" w:space="0" w:color="auto"/>
              <w:right w:val="single" w:sz="8" w:space="0" w:color="auto"/>
            </w:tcBorders>
            <w:shd w:val="clear" w:color="auto" w:fill="auto"/>
            <w:noWrap/>
            <w:vAlign w:val="center"/>
            <w:hideMark/>
          </w:tcPr>
          <w:p w14:paraId="09DC7F56"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15,600.00</w:t>
            </w:r>
          </w:p>
        </w:tc>
        <w:tc>
          <w:tcPr>
            <w:tcW w:w="1940" w:type="dxa"/>
            <w:tcBorders>
              <w:top w:val="nil"/>
              <w:left w:val="nil"/>
              <w:bottom w:val="single" w:sz="8" w:space="0" w:color="auto"/>
              <w:right w:val="single" w:sz="8" w:space="0" w:color="auto"/>
            </w:tcBorders>
            <w:shd w:val="clear" w:color="auto" w:fill="auto"/>
            <w:vAlign w:val="center"/>
            <w:hideMark/>
          </w:tcPr>
          <w:p w14:paraId="6B0DC062"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12,600.00</w:t>
            </w:r>
          </w:p>
        </w:tc>
      </w:tr>
      <w:tr w:rsidR="00F0220F" w:rsidRPr="00F0220F" w14:paraId="017FFC75" w14:textId="77777777" w:rsidTr="00192416">
        <w:trPr>
          <w:trHeight w:val="324"/>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47B06B1"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6</w:t>
            </w:r>
          </w:p>
        </w:tc>
        <w:tc>
          <w:tcPr>
            <w:tcW w:w="2243" w:type="dxa"/>
            <w:tcBorders>
              <w:top w:val="nil"/>
              <w:left w:val="nil"/>
              <w:bottom w:val="single" w:sz="8" w:space="0" w:color="auto"/>
              <w:right w:val="nil"/>
            </w:tcBorders>
            <w:shd w:val="clear" w:color="auto" w:fill="auto"/>
            <w:vAlign w:val="center"/>
            <w:hideMark/>
          </w:tcPr>
          <w:p w14:paraId="7EBC5E1B"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Asigurari</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1B733FA7"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500.00</w:t>
            </w:r>
          </w:p>
        </w:tc>
        <w:tc>
          <w:tcPr>
            <w:tcW w:w="1660" w:type="dxa"/>
            <w:tcBorders>
              <w:top w:val="nil"/>
              <w:left w:val="nil"/>
              <w:bottom w:val="single" w:sz="8" w:space="0" w:color="auto"/>
              <w:right w:val="single" w:sz="8" w:space="0" w:color="auto"/>
            </w:tcBorders>
            <w:shd w:val="clear" w:color="auto" w:fill="auto"/>
            <w:noWrap/>
            <w:vAlign w:val="center"/>
            <w:hideMark/>
          </w:tcPr>
          <w:p w14:paraId="2F5D974D"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500.00</w:t>
            </w:r>
          </w:p>
        </w:tc>
        <w:tc>
          <w:tcPr>
            <w:tcW w:w="1940" w:type="dxa"/>
            <w:tcBorders>
              <w:top w:val="nil"/>
              <w:left w:val="nil"/>
              <w:bottom w:val="single" w:sz="8" w:space="0" w:color="auto"/>
              <w:right w:val="single" w:sz="8" w:space="0" w:color="auto"/>
            </w:tcBorders>
            <w:shd w:val="clear" w:color="auto" w:fill="auto"/>
            <w:vAlign w:val="center"/>
            <w:hideMark/>
          </w:tcPr>
          <w:p w14:paraId="34823034"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500.00</w:t>
            </w:r>
          </w:p>
        </w:tc>
      </w:tr>
      <w:tr w:rsidR="00F0220F" w:rsidRPr="00F0220F" w14:paraId="1F52E3A1" w14:textId="77777777" w:rsidTr="00192416">
        <w:trPr>
          <w:trHeight w:val="636"/>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604C582"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7</w:t>
            </w:r>
          </w:p>
        </w:tc>
        <w:tc>
          <w:tcPr>
            <w:tcW w:w="2243" w:type="dxa"/>
            <w:tcBorders>
              <w:top w:val="nil"/>
              <w:left w:val="nil"/>
              <w:bottom w:val="single" w:sz="8" w:space="0" w:color="auto"/>
              <w:right w:val="nil"/>
            </w:tcBorders>
            <w:shd w:val="clear" w:color="auto" w:fill="auto"/>
            <w:vAlign w:val="center"/>
            <w:hideMark/>
          </w:tcPr>
          <w:p w14:paraId="2019DE20"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Impozite, taxe si varsaminte asimilate</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1B6B450F"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660" w:type="dxa"/>
            <w:tcBorders>
              <w:top w:val="nil"/>
              <w:left w:val="nil"/>
              <w:bottom w:val="single" w:sz="8" w:space="0" w:color="auto"/>
              <w:right w:val="single" w:sz="8" w:space="0" w:color="auto"/>
            </w:tcBorders>
            <w:shd w:val="clear" w:color="auto" w:fill="auto"/>
            <w:noWrap/>
            <w:vAlign w:val="center"/>
            <w:hideMark/>
          </w:tcPr>
          <w:p w14:paraId="7D4520F5"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940" w:type="dxa"/>
            <w:tcBorders>
              <w:top w:val="nil"/>
              <w:left w:val="nil"/>
              <w:bottom w:val="single" w:sz="8" w:space="0" w:color="auto"/>
              <w:right w:val="single" w:sz="8" w:space="0" w:color="auto"/>
            </w:tcBorders>
            <w:shd w:val="clear" w:color="auto" w:fill="auto"/>
            <w:vAlign w:val="center"/>
            <w:hideMark/>
          </w:tcPr>
          <w:p w14:paraId="600E4AA7"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r>
      <w:tr w:rsidR="00F0220F" w:rsidRPr="00F0220F" w14:paraId="204F6B37" w14:textId="77777777" w:rsidTr="00192416">
        <w:trPr>
          <w:trHeight w:val="324"/>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9F34DBC"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8</w:t>
            </w:r>
          </w:p>
        </w:tc>
        <w:tc>
          <w:tcPr>
            <w:tcW w:w="2243" w:type="dxa"/>
            <w:tcBorders>
              <w:top w:val="nil"/>
              <w:left w:val="nil"/>
              <w:bottom w:val="single" w:sz="8" w:space="0" w:color="auto"/>
              <w:right w:val="nil"/>
            </w:tcBorders>
            <w:shd w:val="clear" w:color="auto" w:fill="auto"/>
            <w:vAlign w:val="center"/>
            <w:hideMark/>
          </w:tcPr>
          <w:p w14:paraId="15FA129F"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Alte cheltuieli</w:t>
            </w:r>
          </w:p>
        </w:tc>
        <w:tc>
          <w:tcPr>
            <w:tcW w:w="1420" w:type="dxa"/>
            <w:tcBorders>
              <w:top w:val="nil"/>
              <w:left w:val="single" w:sz="8" w:space="0" w:color="auto"/>
              <w:bottom w:val="nil"/>
              <w:right w:val="single" w:sz="8" w:space="0" w:color="auto"/>
            </w:tcBorders>
            <w:shd w:val="clear" w:color="auto" w:fill="auto"/>
            <w:noWrap/>
            <w:vAlign w:val="center"/>
            <w:hideMark/>
          </w:tcPr>
          <w:p w14:paraId="35A911C3"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20,900.00</w:t>
            </w:r>
          </w:p>
        </w:tc>
        <w:tc>
          <w:tcPr>
            <w:tcW w:w="1660" w:type="dxa"/>
            <w:tcBorders>
              <w:top w:val="nil"/>
              <w:left w:val="nil"/>
              <w:bottom w:val="nil"/>
              <w:right w:val="single" w:sz="8" w:space="0" w:color="auto"/>
            </w:tcBorders>
            <w:shd w:val="clear" w:color="auto" w:fill="auto"/>
            <w:noWrap/>
            <w:vAlign w:val="center"/>
            <w:hideMark/>
          </w:tcPr>
          <w:p w14:paraId="321B41EE"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0.00</w:t>
            </w:r>
          </w:p>
        </w:tc>
        <w:tc>
          <w:tcPr>
            <w:tcW w:w="1940" w:type="dxa"/>
            <w:tcBorders>
              <w:top w:val="nil"/>
              <w:left w:val="nil"/>
              <w:bottom w:val="nil"/>
              <w:right w:val="single" w:sz="8" w:space="0" w:color="auto"/>
            </w:tcBorders>
            <w:shd w:val="clear" w:color="auto" w:fill="auto"/>
            <w:vAlign w:val="center"/>
            <w:hideMark/>
          </w:tcPr>
          <w:p w14:paraId="5ABD0400"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0.00</w:t>
            </w:r>
          </w:p>
        </w:tc>
      </w:tr>
      <w:tr w:rsidR="00F0220F" w:rsidRPr="00F0220F" w14:paraId="7F498EC9" w14:textId="77777777" w:rsidTr="00192416">
        <w:trPr>
          <w:trHeight w:val="636"/>
          <w:jc w:val="center"/>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21D0D015"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C</w:t>
            </w:r>
          </w:p>
        </w:tc>
        <w:tc>
          <w:tcPr>
            <w:tcW w:w="2243" w:type="dxa"/>
            <w:tcBorders>
              <w:top w:val="nil"/>
              <w:left w:val="nil"/>
              <w:bottom w:val="single" w:sz="8" w:space="0" w:color="auto"/>
              <w:right w:val="nil"/>
            </w:tcBorders>
            <w:shd w:val="clear" w:color="000000" w:fill="99CCFF"/>
            <w:vAlign w:val="center"/>
            <w:hideMark/>
          </w:tcPr>
          <w:p w14:paraId="62CB8AD2" w14:textId="77777777" w:rsidR="00F0220F" w:rsidRPr="00F0220F" w:rsidRDefault="00F0220F" w:rsidP="00F0220F">
            <w:pPr>
              <w:spacing w:after="0" w:line="240" w:lineRule="auto"/>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Cheltuieli pentru investitii</w:t>
            </w:r>
          </w:p>
        </w:tc>
        <w:tc>
          <w:tcPr>
            <w:tcW w:w="14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5998849"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110,000.00</w:t>
            </w:r>
          </w:p>
        </w:tc>
        <w:tc>
          <w:tcPr>
            <w:tcW w:w="1660" w:type="dxa"/>
            <w:tcBorders>
              <w:top w:val="single" w:sz="8" w:space="0" w:color="auto"/>
              <w:left w:val="nil"/>
              <w:bottom w:val="single" w:sz="8" w:space="0" w:color="auto"/>
              <w:right w:val="single" w:sz="8" w:space="0" w:color="auto"/>
            </w:tcBorders>
            <w:shd w:val="clear" w:color="auto" w:fill="auto"/>
            <w:noWrap/>
            <w:vAlign w:val="center"/>
            <w:hideMark/>
          </w:tcPr>
          <w:p w14:paraId="5E0E24DF"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940" w:type="dxa"/>
            <w:tcBorders>
              <w:top w:val="single" w:sz="8" w:space="0" w:color="auto"/>
              <w:left w:val="nil"/>
              <w:bottom w:val="single" w:sz="8" w:space="0" w:color="auto"/>
              <w:right w:val="single" w:sz="8" w:space="0" w:color="auto"/>
            </w:tcBorders>
            <w:shd w:val="clear" w:color="auto" w:fill="auto"/>
            <w:vAlign w:val="center"/>
            <w:hideMark/>
          </w:tcPr>
          <w:p w14:paraId="5FA95C5F"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r>
      <w:tr w:rsidR="00F0220F" w:rsidRPr="00F0220F" w14:paraId="14207CAD" w14:textId="77777777" w:rsidTr="00192416">
        <w:trPr>
          <w:trHeight w:val="324"/>
          <w:jc w:val="center"/>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43F7B2E6"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D</w:t>
            </w:r>
          </w:p>
        </w:tc>
        <w:tc>
          <w:tcPr>
            <w:tcW w:w="2243" w:type="dxa"/>
            <w:tcBorders>
              <w:top w:val="nil"/>
              <w:left w:val="nil"/>
              <w:bottom w:val="single" w:sz="8" w:space="0" w:color="auto"/>
              <w:right w:val="nil"/>
            </w:tcBorders>
            <w:shd w:val="clear" w:color="000000" w:fill="99CCFF"/>
            <w:vAlign w:val="center"/>
            <w:hideMark/>
          </w:tcPr>
          <w:p w14:paraId="10970164" w14:textId="77777777" w:rsidR="00F0220F" w:rsidRPr="00F0220F" w:rsidRDefault="00F0220F" w:rsidP="00F0220F">
            <w:pPr>
              <w:spacing w:after="0" w:line="240" w:lineRule="auto"/>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 xml:space="preserve">Credite </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0C1D1905"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660" w:type="dxa"/>
            <w:tcBorders>
              <w:top w:val="nil"/>
              <w:left w:val="nil"/>
              <w:bottom w:val="single" w:sz="8" w:space="0" w:color="auto"/>
              <w:right w:val="single" w:sz="8" w:space="0" w:color="auto"/>
            </w:tcBorders>
            <w:shd w:val="clear" w:color="auto" w:fill="auto"/>
            <w:noWrap/>
            <w:vAlign w:val="center"/>
            <w:hideMark/>
          </w:tcPr>
          <w:p w14:paraId="5355976D"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940" w:type="dxa"/>
            <w:tcBorders>
              <w:top w:val="nil"/>
              <w:left w:val="nil"/>
              <w:bottom w:val="single" w:sz="8" w:space="0" w:color="auto"/>
              <w:right w:val="single" w:sz="8" w:space="0" w:color="auto"/>
            </w:tcBorders>
            <w:shd w:val="clear" w:color="auto" w:fill="auto"/>
            <w:vAlign w:val="center"/>
            <w:hideMark/>
          </w:tcPr>
          <w:p w14:paraId="159F1CCC"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r>
      <w:tr w:rsidR="00F0220F" w:rsidRPr="00F0220F" w14:paraId="323516E8" w14:textId="77777777" w:rsidTr="00192416">
        <w:trPr>
          <w:trHeight w:val="636"/>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D5BC606"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 </w:t>
            </w:r>
          </w:p>
        </w:tc>
        <w:tc>
          <w:tcPr>
            <w:tcW w:w="2243" w:type="dxa"/>
            <w:tcBorders>
              <w:top w:val="nil"/>
              <w:left w:val="nil"/>
              <w:bottom w:val="single" w:sz="8" w:space="0" w:color="auto"/>
              <w:right w:val="nil"/>
            </w:tcBorders>
            <w:shd w:val="clear" w:color="auto" w:fill="auto"/>
            <w:vAlign w:val="center"/>
            <w:hideMark/>
          </w:tcPr>
          <w:p w14:paraId="04C8B178"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rambursari rate de credit scadente</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224D018B"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660" w:type="dxa"/>
            <w:tcBorders>
              <w:top w:val="nil"/>
              <w:left w:val="nil"/>
              <w:bottom w:val="single" w:sz="8" w:space="0" w:color="auto"/>
              <w:right w:val="single" w:sz="8" w:space="0" w:color="auto"/>
            </w:tcBorders>
            <w:shd w:val="clear" w:color="auto" w:fill="auto"/>
            <w:noWrap/>
            <w:vAlign w:val="center"/>
            <w:hideMark/>
          </w:tcPr>
          <w:p w14:paraId="7F40E6C4"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940" w:type="dxa"/>
            <w:tcBorders>
              <w:top w:val="nil"/>
              <w:left w:val="nil"/>
              <w:bottom w:val="single" w:sz="8" w:space="0" w:color="auto"/>
              <w:right w:val="single" w:sz="8" w:space="0" w:color="auto"/>
            </w:tcBorders>
            <w:shd w:val="clear" w:color="auto" w:fill="auto"/>
            <w:vAlign w:val="center"/>
            <w:hideMark/>
          </w:tcPr>
          <w:p w14:paraId="77E1F306"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r>
      <w:tr w:rsidR="00F0220F" w:rsidRPr="00F0220F" w14:paraId="7FE32B62" w14:textId="77777777" w:rsidTr="00192416">
        <w:trPr>
          <w:trHeight w:val="636"/>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9BC8126"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 </w:t>
            </w:r>
          </w:p>
        </w:tc>
        <w:tc>
          <w:tcPr>
            <w:tcW w:w="2243" w:type="dxa"/>
            <w:tcBorders>
              <w:top w:val="nil"/>
              <w:left w:val="nil"/>
              <w:bottom w:val="single" w:sz="8" w:space="0" w:color="auto"/>
              <w:right w:val="nil"/>
            </w:tcBorders>
            <w:shd w:val="clear" w:color="auto" w:fill="auto"/>
            <w:vAlign w:val="center"/>
            <w:hideMark/>
          </w:tcPr>
          <w:p w14:paraId="0FB3517F"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dobanzi si comisioane</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6D4A1B93"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660" w:type="dxa"/>
            <w:tcBorders>
              <w:top w:val="nil"/>
              <w:left w:val="nil"/>
              <w:bottom w:val="single" w:sz="8" w:space="0" w:color="auto"/>
              <w:right w:val="single" w:sz="8" w:space="0" w:color="auto"/>
            </w:tcBorders>
            <w:shd w:val="clear" w:color="auto" w:fill="auto"/>
            <w:noWrap/>
            <w:vAlign w:val="center"/>
            <w:hideMark/>
          </w:tcPr>
          <w:p w14:paraId="4F10B736"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940" w:type="dxa"/>
            <w:tcBorders>
              <w:top w:val="nil"/>
              <w:left w:val="nil"/>
              <w:bottom w:val="single" w:sz="8" w:space="0" w:color="auto"/>
              <w:right w:val="single" w:sz="8" w:space="0" w:color="auto"/>
            </w:tcBorders>
            <w:shd w:val="clear" w:color="auto" w:fill="auto"/>
            <w:vAlign w:val="center"/>
            <w:hideMark/>
          </w:tcPr>
          <w:p w14:paraId="4F51602B"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r>
      <w:tr w:rsidR="00F0220F" w:rsidRPr="00F0220F" w14:paraId="642C3DFB" w14:textId="77777777" w:rsidTr="00192416">
        <w:trPr>
          <w:trHeight w:val="948"/>
          <w:jc w:val="center"/>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49043FAB"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E</w:t>
            </w:r>
          </w:p>
        </w:tc>
        <w:tc>
          <w:tcPr>
            <w:tcW w:w="2243" w:type="dxa"/>
            <w:tcBorders>
              <w:top w:val="nil"/>
              <w:left w:val="nil"/>
              <w:bottom w:val="single" w:sz="8" w:space="0" w:color="auto"/>
              <w:right w:val="nil"/>
            </w:tcBorders>
            <w:shd w:val="clear" w:color="000000" w:fill="CCFFFF"/>
            <w:vAlign w:val="center"/>
            <w:hideMark/>
          </w:tcPr>
          <w:p w14:paraId="430B60B5" w14:textId="77777777" w:rsidR="00F0220F" w:rsidRPr="00F0220F" w:rsidRDefault="00F0220F" w:rsidP="00F0220F">
            <w:pPr>
              <w:spacing w:after="0" w:line="240" w:lineRule="auto"/>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Plati/incasari pentru impozite si taxe (1-2+3)</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2689D493"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914.60</w:t>
            </w:r>
          </w:p>
        </w:tc>
        <w:tc>
          <w:tcPr>
            <w:tcW w:w="1660" w:type="dxa"/>
            <w:tcBorders>
              <w:top w:val="nil"/>
              <w:left w:val="nil"/>
              <w:bottom w:val="single" w:sz="8" w:space="0" w:color="auto"/>
              <w:right w:val="single" w:sz="8" w:space="0" w:color="auto"/>
            </w:tcBorders>
            <w:shd w:val="clear" w:color="auto" w:fill="auto"/>
            <w:noWrap/>
            <w:vAlign w:val="center"/>
            <w:hideMark/>
          </w:tcPr>
          <w:p w14:paraId="10ACD68F"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1,322.40</w:t>
            </w:r>
          </w:p>
        </w:tc>
        <w:tc>
          <w:tcPr>
            <w:tcW w:w="1940" w:type="dxa"/>
            <w:tcBorders>
              <w:top w:val="nil"/>
              <w:left w:val="nil"/>
              <w:bottom w:val="single" w:sz="8" w:space="0" w:color="auto"/>
              <w:right w:val="single" w:sz="8" w:space="0" w:color="auto"/>
            </w:tcBorders>
            <w:shd w:val="clear" w:color="auto" w:fill="auto"/>
            <w:noWrap/>
            <w:vAlign w:val="center"/>
            <w:hideMark/>
          </w:tcPr>
          <w:p w14:paraId="51AFE68B"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1,350.00</w:t>
            </w:r>
          </w:p>
        </w:tc>
      </w:tr>
      <w:tr w:rsidR="00F0220F" w:rsidRPr="00F0220F" w14:paraId="59A1500A" w14:textId="77777777" w:rsidTr="00192416">
        <w:trPr>
          <w:trHeight w:val="324"/>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052BE12"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1</w:t>
            </w:r>
          </w:p>
        </w:tc>
        <w:tc>
          <w:tcPr>
            <w:tcW w:w="2243" w:type="dxa"/>
            <w:tcBorders>
              <w:top w:val="nil"/>
              <w:left w:val="nil"/>
              <w:bottom w:val="single" w:sz="8" w:space="0" w:color="auto"/>
              <w:right w:val="nil"/>
            </w:tcBorders>
            <w:shd w:val="clear" w:color="auto" w:fill="auto"/>
            <w:vAlign w:val="center"/>
            <w:hideMark/>
          </w:tcPr>
          <w:p w14:paraId="515283FE"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Plati TVA</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659E7DBD"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660" w:type="dxa"/>
            <w:tcBorders>
              <w:top w:val="nil"/>
              <w:left w:val="nil"/>
              <w:bottom w:val="single" w:sz="8" w:space="0" w:color="auto"/>
              <w:right w:val="single" w:sz="8" w:space="0" w:color="auto"/>
            </w:tcBorders>
            <w:shd w:val="clear" w:color="auto" w:fill="auto"/>
            <w:noWrap/>
            <w:vAlign w:val="center"/>
            <w:hideMark/>
          </w:tcPr>
          <w:p w14:paraId="0C4AAD08"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940" w:type="dxa"/>
            <w:tcBorders>
              <w:top w:val="nil"/>
              <w:left w:val="nil"/>
              <w:bottom w:val="single" w:sz="8" w:space="0" w:color="auto"/>
              <w:right w:val="single" w:sz="8" w:space="0" w:color="auto"/>
            </w:tcBorders>
            <w:shd w:val="clear" w:color="auto" w:fill="auto"/>
            <w:vAlign w:val="center"/>
            <w:hideMark/>
          </w:tcPr>
          <w:p w14:paraId="27DCB891"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r>
      <w:tr w:rsidR="00F0220F" w:rsidRPr="00F0220F" w14:paraId="728B864F" w14:textId="77777777" w:rsidTr="00192416">
        <w:trPr>
          <w:trHeight w:val="324"/>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C8886C5"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2</w:t>
            </w:r>
          </w:p>
        </w:tc>
        <w:tc>
          <w:tcPr>
            <w:tcW w:w="2243" w:type="dxa"/>
            <w:tcBorders>
              <w:top w:val="nil"/>
              <w:left w:val="nil"/>
              <w:bottom w:val="single" w:sz="8" w:space="0" w:color="auto"/>
              <w:right w:val="nil"/>
            </w:tcBorders>
            <w:shd w:val="clear" w:color="auto" w:fill="auto"/>
            <w:vAlign w:val="center"/>
            <w:hideMark/>
          </w:tcPr>
          <w:p w14:paraId="3CA70610"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Rambursari TVA</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6EA06D20"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660" w:type="dxa"/>
            <w:tcBorders>
              <w:top w:val="nil"/>
              <w:left w:val="nil"/>
              <w:bottom w:val="single" w:sz="8" w:space="0" w:color="auto"/>
              <w:right w:val="single" w:sz="8" w:space="0" w:color="auto"/>
            </w:tcBorders>
            <w:shd w:val="clear" w:color="auto" w:fill="auto"/>
            <w:noWrap/>
            <w:vAlign w:val="center"/>
            <w:hideMark/>
          </w:tcPr>
          <w:p w14:paraId="1B87523F"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940" w:type="dxa"/>
            <w:tcBorders>
              <w:top w:val="nil"/>
              <w:left w:val="nil"/>
              <w:bottom w:val="single" w:sz="8" w:space="0" w:color="auto"/>
              <w:right w:val="single" w:sz="8" w:space="0" w:color="auto"/>
            </w:tcBorders>
            <w:shd w:val="clear" w:color="auto" w:fill="auto"/>
            <w:vAlign w:val="center"/>
            <w:hideMark/>
          </w:tcPr>
          <w:p w14:paraId="316B0AD6"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r>
      <w:tr w:rsidR="00F0220F" w:rsidRPr="00F0220F" w14:paraId="6FF64462" w14:textId="77777777" w:rsidTr="00192416">
        <w:trPr>
          <w:trHeight w:val="948"/>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DAC8B58"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3</w:t>
            </w:r>
          </w:p>
        </w:tc>
        <w:tc>
          <w:tcPr>
            <w:tcW w:w="2243" w:type="dxa"/>
            <w:tcBorders>
              <w:top w:val="nil"/>
              <w:left w:val="nil"/>
              <w:bottom w:val="single" w:sz="8" w:space="0" w:color="auto"/>
              <w:right w:val="nil"/>
            </w:tcBorders>
            <w:shd w:val="clear" w:color="auto" w:fill="auto"/>
            <w:vAlign w:val="center"/>
            <w:hideMark/>
          </w:tcPr>
          <w:p w14:paraId="0F6A988C"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Impozit pe profit/cifra de afaceri</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076AE3CB"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914.60</w:t>
            </w:r>
          </w:p>
        </w:tc>
        <w:tc>
          <w:tcPr>
            <w:tcW w:w="1660" w:type="dxa"/>
            <w:tcBorders>
              <w:top w:val="nil"/>
              <w:left w:val="nil"/>
              <w:bottom w:val="single" w:sz="8" w:space="0" w:color="auto"/>
              <w:right w:val="single" w:sz="8" w:space="0" w:color="auto"/>
            </w:tcBorders>
            <w:shd w:val="clear" w:color="auto" w:fill="auto"/>
            <w:noWrap/>
            <w:vAlign w:val="center"/>
            <w:hideMark/>
          </w:tcPr>
          <w:p w14:paraId="2AB18750"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1,322.40</w:t>
            </w:r>
          </w:p>
        </w:tc>
        <w:tc>
          <w:tcPr>
            <w:tcW w:w="1940" w:type="dxa"/>
            <w:tcBorders>
              <w:top w:val="nil"/>
              <w:left w:val="nil"/>
              <w:bottom w:val="single" w:sz="8" w:space="0" w:color="auto"/>
              <w:right w:val="single" w:sz="8" w:space="0" w:color="auto"/>
            </w:tcBorders>
            <w:shd w:val="clear" w:color="auto" w:fill="auto"/>
            <w:noWrap/>
            <w:vAlign w:val="center"/>
            <w:hideMark/>
          </w:tcPr>
          <w:p w14:paraId="77A0D41D"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1,350.00</w:t>
            </w:r>
          </w:p>
        </w:tc>
      </w:tr>
      <w:tr w:rsidR="00F0220F" w:rsidRPr="00F0220F" w14:paraId="6684F18E" w14:textId="77777777" w:rsidTr="00192416">
        <w:trPr>
          <w:trHeight w:val="324"/>
          <w:jc w:val="center"/>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55AA5A83"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F</w:t>
            </w:r>
          </w:p>
        </w:tc>
        <w:tc>
          <w:tcPr>
            <w:tcW w:w="2243" w:type="dxa"/>
            <w:tcBorders>
              <w:top w:val="nil"/>
              <w:left w:val="nil"/>
              <w:bottom w:val="single" w:sz="8" w:space="0" w:color="auto"/>
              <w:right w:val="nil"/>
            </w:tcBorders>
            <w:shd w:val="clear" w:color="000000" w:fill="CCFFFF"/>
            <w:vAlign w:val="center"/>
            <w:hideMark/>
          </w:tcPr>
          <w:p w14:paraId="035F37A0" w14:textId="77777777" w:rsidR="00F0220F" w:rsidRPr="00F0220F" w:rsidRDefault="00F0220F" w:rsidP="00F0220F">
            <w:pPr>
              <w:spacing w:after="0" w:line="240" w:lineRule="auto"/>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Dividende</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76E5950B"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660" w:type="dxa"/>
            <w:tcBorders>
              <w:top w:val="nil"/>
              <w:left w:val="nil"/>
              <w:bottom w:val="single" w:sz="8" w:space="0" w:color="auto"/>
              <w:right w:val="single" w:sz="8" w:space="0" w:color="auto"/>
            </w:tcBorders>
            <w:shd w:val="clear" w:color="auto" w:fill="auto"/>
            <w:noWrap/>
            <w:vAlign w:val="center"/>
            <w:hideMark/>
          </w:tcPr>
          <w:p w14:paraId="6093AF5F"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c>
          <w:tcPr>
            <w:tcW w:w="1940" w:type="dxa"/>
            <w:tcBorders>
              <w:top w:val="nil"/>
              <w:left w:val="nil"/>
              <w:bottom w:val="single" w:sz="8" w:space="0" w:color="auto"/>
              <w:right w:val="single" w:sz="8" w:space="0" w:color="auto"/>
            </w:tcBorders>
            <w:shd w:val="clear" w:color="auto" w:fill="auto"/>
            <w:vAlign w:val="center"/>
            <w:hideMark/>
          </w:tcPr>
          <w:p w14:paraId="1CBBAA67" w14:textId="77777777" w:rsidR="00F0220F" w:rsidRPr="00F0220F" w:rsidRDefault="00F0220F" w:rsidP="00F0220F">
            <w:pPr>
              <w:spacing w:after="0" w:line="240" w:lineRule="auto"/>
              <w:rPr>
                <w:rFonts w:ascii="Calibri" w:eastAsia="Times New Roman" w:hAnsi="Calibri" w:cs="Calibri"/>
                <w:color w:val="000000"/>
                <w:sz w:val="24"/>
                <w:szCs w:val="24"/>
              </w:rPr>
            </w:pPr>
            <w:r w:rsidRPr="00F0220F">
              <w:rPr>
                <w:rFonts w:ascii="Calibri" w:eastAsia="Times New Roman" w:hAnsi="Calibri" w:cs="Calibri"/>
                <w:color w:val="000000"/>
                <w:sz w:val="24"/>
                <w:szCs w:val="24"/>
              </w:rPr>
              <w:t> </w:t>
            </w:r>
          </w:p>
        </w:tc>
      </w:tr>
      <w:tr w:rsidR="00F0220F" w:rsidRPr="00F0220F" w14:paraId="3EB9B69A" w14:textId="77777777" w:rsidTr="00192416">
        <w:trPr>
          <w:trHeight w:val="948"/>
          <w:jc w:val="center"/>
        </w:trPr>
        <w:tc>
          <w:tcPr>
            <w:tcW w:w="960" w:type="dxa"/>
            <w:tcBorders>
              <w:top w:val="nil"/>
              <w:left w:val="single" w:sz="8" w:space="0" w:color="auto"/>
              <w:bottom w:val="nil"/>
              <w:right w:val="single" w:sz="8" w:space="0" w:color="auto"/>
            </w:tcBorders>
            <w:shd w:val="clear" w:color="000000" w:fill="99CCFF"/>
            <w:vAlign w:val="center"/>
            <w:hideMark/>
          </w:tcPr>
          <w:p w14:paraId="1533C103"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G</w:t>
            </w:r>
          </w:p>
        </w:tc>
        <w:tc>
          <w:tcPr>
            <w:tcW w:w="2243" w:type="dxa"/>
            <w:tcBorders>
              <w:top w:val="nil"/>
              <w:left w:val="nil"/>
              <w:bottom w:val="nil"/>
              <w:right w:val="nil"/>
            </w:tcBorders>
            <w:shd w:val="clear" w:color="000000" w:fill="99CCFF"/>
            <w:vAlign w:val="center"/>
            <w:hideMark/>
          </w:tcPr>
          <w:p w14:paraId="7D803D31" w14:textId="77777777" w:rsidR="00F0220F" w:rsidRPr="00F0220F" w:rsidRDefault="00F0220F" w:rsidP="00F0220F">
            <w:pPr>
              <w:spacing w:after="0" w:line="240" w:lineRule="auto"/>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Total utilizari numerar (B+C+D+E+F)</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3BB88E57"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176,519.60</w:t>
            </w:r>
          </w:p>
        </w:tc>
        <w:tc>
          <w:tcPr>
            <w:tcW w:w="1660" w:type="dxa"/>
            <w:tcBorders>
              <w:top w:val="nil"/>
              <w:left w:val="nil"/>
              <w:bottom w:val="single" w:sz="8" w:space="0" w:color="auto"/>
              <w:right w:val="single" w:sz="8" w:space="0" w:color="auto"/>
            </w:tcBorders>
            <w:shd w:val="clear" w:color="auto" w:fill="auto"/>
            <w:noWrap/>
            <w:vAlign w:val="center"/>
            <w:hideMark/>
          </w:tcPr>
          <w:p w14:paraId="32397E17"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85,432.40</w:t>
            </w:r>
          </w:p>
        </w:tc>
        <w:tc>
          <w:tcPr>
            <w:tcW w:w="1940" w:type="dxa"/>
            <w:tcBorders>
              <w:top w:val="nil"/>
              <w:left w:val="nil"/>
              <w:bottom w:val="single" w:sz="8" w:space="0" w:color="auto"/>
              <w:right w:val="single" w:sz="8" w:space="0" w:color="auto"/>
            </w:tcBorders>
            <w:shd w:val="clear" w:color="auto" w:fill="auto"/>
            <w:noWrap/>
            <w:vAlign w:val="center"/>
            <w:hideMark/>
          </w:tcPr>
          <w:p w14:paraId="62A71411"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87,860.00</w:t>
            </w:r>
          </w:p>
        </w:tc>
      </w:tr>
      <w:tr w:rsidR="00F0220F" w:rsidRPr="00F0220F" w14:paraId="615CB6AD" w14:textId="77777777" w:rsidTr="00192416">
        <w:trPr>
          <w:trHeight w:val="636"/>
          <w:jc w:val="center"/>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759F1765"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H</w:t>
            </w:r>
          </w:p>
        </w:tc>
        <w:tc>
          <w:tcPr>
            <w:tcW w:w="2243" w:type="dxa"/>
            <w:tcBorders>
              <w:top w:val="single" w:sz="8" w:space="0" w:color="auto"/>
              <w:left w:val="nil"/>
              <w:bottom w:val="single" w:sz="8" w:space="0" w:color="auto"/>
              <w:right w:val="nil"/>
            </w:tcBorders>
            <w:shd w:val="clear" w:color="000000" w:fill="99CCFF"/>
            <w:vAlign w:val="center"/>
            <w:hideMark/>
          </w:tcPr>
          <w:p w14:paraId="73517BA5" w14:textId="77777777" w:rsidR="00F0220F" w:rsidRPr="00F0220F" w:rsidRDefault="00F0220F" w:rsidP="00F0220F">
            <w:pPr>
              <w:spacing w:after="0" w:line="240" w:lineRule="auto"/>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Flux net de lichiditati (A-G)</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18014FD2"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24,940.40</w:t>
            </w:r>
          </w:p>
        </w:tc>
        <w:tc>
          <w:tcPr>
            <w:tcW w:w="1660" w:type="dxa"/>
            <w:tcBorders>
              <w:top w:val="nil"/>
              <w:left w:val="nil"/>
              <w:bottom w:val="single" w:sz="8" w:space="0" w:color="auto"/>
              <w:right w:val="single" w:sz="8" w:space="0" w:color="auto"/>
            </w:tcBorders>
            <w:shd w:val="clear" w:color="auto" w:fill="auto"/>
            <w:noWrap/>
            <w:vAlign w:val="center"/>
            <w:hideMark/>
          </w:tcPr>
          <w:p w14:paraId="055FEDE7"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46,807.60</w:t>
            </w:r>
          </w:p>
        </w:tc>
        <w:tc>
          <w:tcPr>
            <w:tcW w:w="1940" w:type="dxa"/>
            <w:tcBorders>
              <w:top w:val="nil"/>
              <w:left w:val="nil"/>
              <w:bottom w:val="single" w:sz="8" w:space="0" w:color="auto"/>
              <w:right w:val="single" w:sz="8" w:space="0" w:color="auto"/>
            </w:tcBorders>
            <w:shd w:val="clear" w:color="auto" w:fill="auto"/>
            <w:noWrap/>
            <w:vAlign w:val="center"/>
            <w:hideMark/>
          </w:tcPr>
          <w:p w14:paraId="4C367CC0"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47,140.00</w:t>
            </w:r>
          </w:p>
        </w:tc>
      </w:tr>
      <w:tr w:rsidR="00F0220F" w:rsidRPr="00F0220F" w14:paraId="1ABC90DB" w14:textId="77777777" w:rsidTr="00192416">
        <w:trPr>
          <w:trHeight w:val="636"/>
          <w:jc w:val="center"/>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3CD8FE63" w14:textId="77777777" w:rsidR="00F0220F" w:rsidRPr="00F0220F" w:rsidRDefault="00F0220F" w:rsidP="00F0220F">
            <w:pPr>
              <w:spacing w:after="0" w:line="240" w:lineRule="auto"/>
              <w:jc w:val="center"/>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II</w:t>
            </w:r>
          </w:p>
        </w:tc>
        <w:tc>
          <w:tcPr>
            <w:tcW w:w="2243" w:type="dxa"/>
            <w:tcBorders>
              <w:top w:val="nil"/>
              <w:left w:val="nil"/>
              <w:bottom w:val="single" w:sz="8" w:space="0" w:color="auto"/>
              <w:right w:val="nil"/>
            </w:tcBorders>
            <w:shd w:val="clear" w:color="000000" w:fill="99CCFF"/>
            <w:vAlign w:val="center"/>
            <w:hideMark/>
          </w:tcPr>
          <w:p w14:paraId="6BA3F940" w14:textId="77777777" w:rsidR="00F0220F" w:rsidRPr="00F0220F" w:rsidRDefault="00F0220F" w:rsidP="00F0220F">
            <w:pPr>
              <w:spacing w:after="0" w:line="240" w:lineRule="auto"/>
              <w:rPr>
                <w:rFonts w:ascii="Calibri" w:eastAsia="Times New Roman" w:hAnsi="Calibri" w:cs="Calibri"/>
                <w:b/>
                <w:bCs/>
                <w:color w:val="000000"/>
                <w:sz w:val="24"/>
                <w:szCs w:val="24"/>
              </w:rPr>
            </w:pPr>
            <w:r w:rsidRPr="00F0220F">
              <w:rPr>
                <w:rFonts w:ascii="Calibri" w:eastAsia="Times New Roman" w:hAnsi="Calibri" w:cs="Calibri"/>
                <w:b/>
                <w:bCs/>
                <w:color w:val="000000"/>
                <w:sz w:val="24"/>
                <w:szCs w:val="24"/>
              </w:rPr>
              <w:t>Sold final disponibil (I+H)</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14:paraId="0C9DEB90"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24,940.40</w:t>
            </w:r>
          </w:p>
        </w:tc>
        <w:tc>
          <w:tcPr>
            <w:tcW w:w="1660" w:type="dxa"/>
            <w:tcBorders>
              <w:top w:val="nil"/>
              <w:left w:val="nil"/>
              <w:bottom w:val="single" w:sz="8" w:space="0" w:color="auto"/>
              <w:right w:val="single" w:sz="8" w:space="0" w:color="auto"/>
            </w:tcBorders>
            <w:shd w:val="clear" w:color="auto" w:fill="auto"/>
            <w:noWrap/>
            <w:vAlign w:val="center"/>
            <w:hideMark/>
          </w:tcPr>
          <w:p w14:paraId="2162A897"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71,748.00</w:t>
            </w:r>
          </w:p>
        </w:tc>
        <w:tc>
          <w:tcPr>
            <w:tcW w:w="1940" w:type="dxa"/>
            <w:tcBorders>
              <w:top w:val="nil"/>
              <w:left w:val="nil"/>
              <w:bottom w:val="single" w:sz="8" w:space="0" w:color="auto"/>
              <w:right w:val="single" w:sz="8" w:space="0" w:color="auto"/>
            </w:tcBorders>
            <w:shd w:val="clear" w:color="auto" w:fill="auto"/>
            <w:noWrap/>
            <w:vAlign w:val="center"/>
            <w:hideMark/>
          </w:tcPr>
          <w:p w14:paraId="60EA61F3" w14:textId="77777777" w:rsidR="00F0220F" w:rsidRPr="00F0220F" w:rsidRDefault="00F0220F" w:rsidP="00F0220F">
            <w:pPr>
              <w:spacing w:after="0" w:line="240" w:lineRule="auto"/>
              <w:jc w:val="right"/>
              <w:rPr>
                <w:rFonts w:ascii="Calibri" w:eastAsia="Times New Roman" w:hAnsi="Calibri" w:cs="Calibri"/>
                <w:color w:val="000000"/>
                <w:sz w:val="24"/>
                <w:szCs w:val="24"/>
              </w:rPr>
            </w:pPr>
            <w:r w:rsidRPr="00F0220F">
              <w:rPr>
                <w:rFonts w:ascii="Calibri" w:eastAsia="Times New Roman" w:hAnsi="Calibri" w:cs="Calibri"/>
                <w:color w:val="000000"/>
                <w:sz w:val="24"/>
                <w:szCs w:val="24"/>
              </w:rPr>
              <w:t>118,888.00</w:t>
            </w:r>
          </w:p>
        </w:tc>
      </w:tr>
    </w:tbl>
    <w:p w14:paraId="4F0DD269" w14:textId="77777777" w:rsidR="009674DB" w:rsidRDefault="009674DB" w:rsidP="006D67E8">
      <w:pPr>
        <w:autoSpaceDE w:val="0"/>
        <w:autoSpaceDN w:val="0"/>
        <w:adjustRightInd w:val="0"/>
        <w:spacing w:after="0" w:line="360" w:lineRule="auto"/>
        <w:ind w:left="360"/>
        <w:jc w:val="both"/>
        <w:rPr>
          <w:rFonts w:ascii="Times New Roman" w:hAnsi="Times New Roman" w:cs="Times New Roman"/>
          <w:b/>
          <w:iCs/>
          <w:sz w:val="24"/>
          <w:szCs w:val="24"/>
        </w:rPr>
      </w:pPr>
    </w:p>
    <w:p w14:paraId="604DF077" w14:textId="77777777" w:rsidR="004243DE" w:rsidRDefault="004243DE" w:rsidP="006D67E8">
      <w:pPr>
        <w:autoSpaceDE w:val="0"/>
        <w:autoSpaceDN w:val="0"/>
        <w:adjustRightInd w:val="0"/>
        <w:spacing w:after="0" w:line="360" w:lineRule="auto"/>
        <w:ind w:left="360"/>
        <w:jc w:val="both"/>
        <w:rPr>
          <w:rFonts w:ascii="Times New Roman" w:hAnsi="Times New Roman" w:cs="Times New Roman"/>
          <w:b/>
          <w:iCs/>
          <w:sz w:val="24"/>
          <w:szCs w:val="24"/>
        </w:rPr>
      </w:pPr>
    </w:p>
    <w:tbl>
      <w:tblPr>
        <w:tblStyle w:val="TableGrid"/>
        <w:tblW w:w="0" w:type="auto"/>
        <w:jc w:val="center"/>
        <w:tblLook w:val="04A0" w:firstRow="1" w:lastRow="0" w:firstColumn="1" w:lastColumn="0" w:noHBand="0" w:noVBand="1"/>
      </w:tblPr>
      <w:tblGrid>
        <w:gridCol w:w="1820"/>
        <w:gridCol w:w="1176"/>
        <w:gridCol w:w="1176"/>
        <w:gridCol w:w="1176"/>
      </w:tblGrid>
      <w:tr w:rsidR="00F0220F" w:rsidRPr="00F0220F" w14:paraId="271AE0B8" w14:textId="77777777" w:rsidTr="004F5FE1">
        <w:trPr>
          <w:trHeight w:val="810"/>
          <w:jc w:val="center"/>
        </w:trPr>
        <w:tc>
          <w:tcPr>
            <w:tcW w:w="1820" w:type="dxa"/>
            <w:hideMark/>
          </w:tcPr>
          <w:p w14:paraId="290EFBC5"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cheltuieli cu angajati</w:t>
            </w:r>
          </w:p>
        </w:tc>
        <w:tc>
          <w:tcPr>
            <w:tcW w:w="960" w:type="dxa"/>
            <w:noWrap/>
            <w:hideMark/>
          </w:tcPr>
          <w:p w14:paraId="3EDD75AE"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18405</w:t>
            </w:r>
          </w:p>
        </w:tc>
        <w:tc>
          <w:tcPr>
            <w:tcW w:w="960" w:type="dxa"/>
            <w:noWrap/>
            <w:hideMark/>
          </w:tcPr>
          <w:p w14:paraId="50F86821"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36810</w:t>
            </w:r>
          </w:p>
        </w:tc>
        <w:tc>
          <w:tcPr>
            <w:tcW w:w="960" w:type="dxa"/>
            <w:noWrap/>
            <w:hideMark/>
          </w:tcPr>
          <w:p w14:paraId="64BFA49C"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36810</w:t>
            </w:r>
          </w:p>
        </w:tc>
      </w:tr>
      <w:tr w:rsidR="00F0220F" w:rsidRPr="00F0220F" w14:paraId="19F0DA8D" w14:textId="77777777" w:rsidTr="004F5FE1">
        <w:trPr>
          <w:trHeight w:val="795"/>
          <w:jc w:val="center"/>
        </w:trPr>
        <w:tc>
          <w:tcPr>
            <w:tcW w:w="1820" w:type="dxa"/>
            <w:hideMark/>
          </w:tcPr>
          <w:p w14:paraId="4D2BC9D6"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lastRenderedPageBreak/>
              <w:t>cheltuieli cu utilitatile</w:t>
            </w:r>
          </w:p>
        </w:tc>
        <w:tc>
          <w:tcPr>
            <w:tcW w:w="960" w:type="dxa"/>
            <w:noWrap/>
            <w:hideMark/>
          </w:tcPr>
          <w:p w14:paraId="23EAEC2A"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6000</w:t>
            </w:r>
          </w:p>
        </w:tc>
        <w:tc>
          <w:tcPr>
            <w:tcW w:w="960" w:type="dxa"/>
            <w:noWrap/>
            <w:hideMark/>
          </w:tcPr>
          <w:p w14:paraId="0672BD6F"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12000</w:t>
            </w:r>
          </w:p>
        </w:tc>
        <w:tc>
          <w:tcPr>
            <w:tcW w:w="960" w:type="dxa"/>
            <w:noWrap/>
            <w:hideMark/>
          </w:tcPr>
          <w:p w14:paraId="7ADA0B4F"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12600</w:t>
            </w:r>
          </w:p>
        </w:tc>
      </w:tr>
      <w:tr w:rsidR="00F0220F" w:rsidRPr="00F0220F" w14:paraId="57CEAB6D" w14:textId="77777777" w:rsidTr="004F5FE1">
        <w:trPr>
          <w:trHeight w:val="660"/>
          <w:jc w:val="center"/>
        </w:trPr>
        <w:tc>
          <w:tcPr>
            <w:tcW w:w="1820" w:type="dxa"/>
            <w:hideMark/>
          </w:tcPr>
          <w:p w14:paraId="47FD08A5"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 xml:space="preserve">cheltuieli cu terti </w:t>
            </w:r>
          </w:p>
        </w:tc>
        <w:tc>
          <w:tcPr>
            <w:tcW w:w="960" w:type="dxa"/>
            <w:noWrap/>
            <w:hideMark/>
          </w:tcPr>
          <w:p w14:paraId="51418F56"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10800</w:t>
            </w:r>
          </w:p>
        </w:tc>
        <w:tc>
          <w:tcPr>
            <w:tcW w:w="960" w:type="dxa"/>
            <w:noWrap/>
            <w:hideMark/>
          </w:tcPr>
          <w:p w14:paraId="5B24B793"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15600</w:t>
            </w:r>
          </w:p>
        </w:tc>
        <w:tc>
          <w:tcPr>
            <w:tcW w:w="960" w:type="dxa"/>
            <w:noWrap/>
            <w:hideMark/>
          </w:tcPr>
          <w:p w14:paraId="2AA35A5F"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12600</w:t>
            </w:r>
          </w:p>
        </w:tc>
      </w:tr>
      <w:tr w:rsidR="00F0220F" w:rsidRPr="00F0220F" w14:paraId="5FE8A683" w14:textId="77777777" w:rsidTr="004F5FE1">
        <w:trPr>
          <w:trHeight w:val="660"/>
          <w:jc w:val="center"/>
        </w:trPr>
        <w:tc>
          <w:tcPr>
            <w:tcW w:w="1820" w:type="dxa"/>
            <w:hideMark/>
          </w:tcPr>
          <w:p w14:paraId="2E93684A"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cheltuieli cu chiria</w:t>
            </w:r>
          </w:p>
        </w:tc>
        <w:tc>
          <w:tcPr>
            <w:tcW w:w="960" w:type="dxa"/>
            <w:noWrap/>
            <w:hideMark/>
          </w:tcPr>
          <w:p w14:paraId="6814A3BD"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0</w:t>
            </w:r>
          </w:p>
        </w:tc>
        <w:tc>
          <w:tcPr>
            <w:tcW w:w="960" w:type="dxa"/>
            <w:noWrap/>
            <w:hideMark/>
          </w:tcPr>
          <w:p w14:paraId="7ADA8716"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0</w:t>
            </w:r>
          </w:p>
        </w:tc>
        <w:tc>
          <w:tcPr>
            <w:tcW w:w="960" w:type="dxa"/>
            <w:noWrap/>
            <w:hideMark/>
          </w:tcPr>
          <w:p w14:paraId="2C7D59BE"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0</w:t>
            </w:r>
          </w:p>
        </w:tc>
      </w:tr>
      <w:tr w:rsidR="00F0220F" w:rsidRPr="00F0220F" w14:paraId="0F515E55" w14:textId="77777777" w:rsidTr="004F5FE1">
        <w:trPr>
          <w:trHeight w:val="660"/>
          <w:jc w:val="center"/>
        </w:trPr>
        <w:tc>
          <w:tcPr>
            <w:tcW w:w="1820" w:type="dxa"/>
            <w:hideMark/>
          </w:tcPr>
          <w:p w14:paraId="7B48DD48"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asigurarile</w:t>
            </w:r>
          </w:p>
        </w:tc>
        <w:tc>
          <w:tcPr>
            <w:tcW w:w="960" w:type="dxa"/>
            <w:noWrap/>
            <w:hideMark/>
          </w:tcPr>
          <w:p w14:paraId="355E105D"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500</w:t>
            </w:r>
          </w:p>
        </w:tc>
        <w:tc>
          <w:tcPr>
            <w:tcW w:w="960" w:type="dxa"/>
            <w:noWrap/>
            <w:hideMark/>
          </w:tcPr>
          <w:p w14:paraId="74A68757"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500</w:t>
            </w:r>
          </w:p>
        </w:tc>
        <w:tc>
          <w:tcPr>
            <w:tcW w:w="960" w:type="dxa"/>
            <w:noWrap/>
            <w:hideMark/>
          </w:tcPr>
          <w:p w14:paraId="33A3005A"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500</w:t>
            </w:r>
          </w:p>
        </w:tc>
      </w:tr>
      <w:tr w:rsidR="00F0220F" w:rsidRPr="00F0220F" w14:paraId="4ADEDC1B" w14:textId="77777777" w:rsidTr="004F5FE1">
        <w:trPr>
          <w:trHeight w:val="288"/>
          <w:jc w:val="center"/>
        </w:trPr>
        <w:tc>
          <w:tcPr>
            <w:tcW w:w="1820" w:type="dxa"/>
            <w:hideMark/>
          </w:tcPr>
          <w:p w14:paraId="3F9C89FE"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TOTAL</w:t>
            </w:r>
          </w:p>
        </w:tc>
        <w:tc>
          <w:tcPr>
            <w:tcW w:w="960" w:type="dxa"/>
            <w:noWrap/>
            <w:hideMark/>
          </w:tcPr>
          <w:p w14:paraId="7366A811"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44705</w:t>
            </w:r>
          </w:p>
        </w:tc>
        <w:tc>
          <w:tcPr>
            <w:tcW w:w="960" w:type="dxa"/>
            <w:noWrap/>
            <w:hideMark/>
          </w:tcPr>
          <w:p w14:paraId="444A895D"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84110</w:t>
            </w:r>
          </w:p>
        </w:tc>
        <w:tc>
          <w:tcPr>
            <w:tcW w:w="960" w:type="dxa"/>
            <w:noWrap/>
            <w:hideMark/>
          </w:tcPr>
          <w:p w14:paraId="7A8491EB" w14:textId="77777777" w:rsidR="00F0220F" w:rsidRPr="00F0220F" w:rsidRDefault="00F0220F" w:rsidP="00F0220F">
            <w:pPr>
              <w:autoSpaceDE w:val="0"/>
              <w:autoSpaceDN w:val="0"/>
              <w:adjustRightInd w:val="0"/>
              <w:spacing w:line="360" w:lineRule="auto"/>
              <w:ind w:left="360"/>
              <w:jc w:val="both"/>
              <w:rPr>
                <w:rFonts w:ascii="Times New Roman" w:hAnsi="Times New Roman" w:cs="Times New Roman"/>
                <w:b/>
                <w:iCs/>
                <w:sz w:val="24"/>
                <w:szCs w:val="24"/>
              </w:rPr>
            </w:pPr>
            <w:r w:rsidRPr="00F0220F">
              <w:rPr>
                <w:rFonts w:ascii="Times New Roman" w:hAnsi="Times New Roman" w:cs="Times New Roman"/>
                <w:b/>
                <w:iCs/>
                <w:sz w:val="24"/>
                <w:szCs w:val="24"/>
              </w:rPr>
              <w:t>86510</w:t>
            </w:r>
          </w:p>
        </w:tc>
      </w:tr>
    </w:tbl>
    <w:p w14:paraId="62AEDBD6" w14:textId="77777777" w:rsidR="00F60A63" w:rsidRDefault="00F60A63" w:rsidP="006D67E8">
      <w:pPr>
        <w:autoSpaceDE w:val="0"/>
        <w:autoSpaceDN w:val="0"/>
        <w:adjustRightInd w:val="0"/>
        <w:spacing w:after="0" w:line="360" w:lineRule="auto"/>
        <w:jc w:val="both"/>
        <w:rPr>
          <w:rFonts w:ascii="Times New Roman" w:hAnsi="Times New Roman" w:cs="Times New Roman"/>
          <w:b/>
          <w:iCs/>
          <w:sz w:val="24"/>
          <w:szCs w:val="24"/>
        </w:rPr>
      </w:pPr>
    </w:p>
    <w:p w14:paraId="69348D63" w14:textId="77777777" w:rsidR="00F60A63" w:rsidRDefault="00F60A63" w:rsidP="006D67E8">
      <w:pPr>
        <w:autoSpaceDE w:val="0"/>
        <w:autoSpaceDN w:val="0"/>
        <w:adjustRightInd w:val="0"/>
        <w:spacing w:after="0" w:line="360" w:lineRule="auto"/>
        <w:jc w:val="both"/>
        <w:rPr>
          <w:rFonts w:ascii="Times New Roman" w:hAnsi="Times New Roman" w:cs="Times New Roman"/>
          <w:b/>
          <w:iCs/>
          <w:sz w:val="24"/>
          <w:szCs w:val="24"/>
        </w:rPr>
      </w:pPr>
    </w:p>
    <w:p w14:paraId="2020F758" w14:textId="77777777" w:rsidR="00D60396" w:rsidRDefault="00D60396" w:rsidP="006D67E8">
      <w:pPr>
        <w:autoSpaceDE w:val="0"/>
        <w:autoSpaceDN w:val="0"/>
        <w:adjustRightInd w:val="0"/>
        <w:spacing w:after="0" w:line="360" w:lineRule="auto"/>
        <w:jc w:val="both"/>
        <w:rPr>
          <w:rFonts w:ascii="Times New Roman" w:hAnsi="Times New Roman" w:cs="Times New Roman"/>
          <w:iCs/>
          <w:sz w:val="24"/>
          <w:szCs w:val="24"/>
        </w:rPr>
      </w:pPr>
      <w:r w:rsidRPr="00D60396">
        <w:rPr>
          <w:rFonts w:ascii="Times New Roman" w:hAnsi="Times New Roman" w:cs="Times New Roman"/>
          <w:iCs/>
          <w:sz w:val="24"/>
          <w:szCs w:val="24"/>
        </w:rPr>
        <w:t xml:space="preserve">Pentru </w:t>
      </w:r>
      <w:r>
        <w:rPr>
          <w:rFonts w:ascii="Times New Roman" w:hAnsi="Times New Roman" w:cs="Times New Roman"/>
          <w:iCs/>
          <w:sz w:val="24"/>
          <w:szCs w:val="24"/>
        </w:rPr>
        <w:t xml:space="preserve">desfasurarea activitatii se estimeaza urmatoarele </w:t>
      </w:r>
      <w:r w:rsidR="0047255A">
        <w:rPr>
          <w:rFonts w:ascii="Times New Roman" w:hAnsi="Times New Roman" w:cs="Times New Roman"/>
          <w:iCs/>
          <w:sz w:val="24"/>
          <w:szCs w:val="24"/>
        </w:rPr>
        <w:t>cheltuieli:</w:t>
      </w:r>
    </w:p>
    <w:p w14:paraId="2BBD9F6C" w14:textId="77777777" w:rsidR="00D60396" w:rsidRDefault="00D60396" w:rsidP="006D67E8">
      <w:pPr>
        <w:autoSpaceDE w:val="0"/>
        <w:autoSpaceDN w:val="0"/>
        <w:adjustRightInd w:val="0"/>
        <w:spacing w:after="0" w:line="360" w:lineRule="auto"/>
        <w:jc w:val="both"/>
        <w:rPr>
          <w:rFonts w:ascii="Times New Roman" w:hAnsi="Times New Roman" w:cs="Times New Roman"/>
          <w:iCs/>
          <w:sz w:val="24"/>
          <w:szCs w:val="24"/>
        </w:rPr>
      </w:pPr>
      <w:r>
        <w:rPr>
          <w:rFonts w:ascii="Times New Roman" w:hAnsi="Times New Roman" w:cs="Times New Roman"/>
          <w:iCs/>
          <w:sz w:val="24"/>
          <w:szCs w:val="24"/>
        </w:rPr>
        <w:t>- materialele consumabile</w:t>
      </w:r>
    </w:p>
    <w:p w14:paraId="2499AB68" w14:textId="77777777" w:rsidR="00D60396" w:rsidRDefault="00D60396" w:rsidP="006D67E8">
      <w:pPr>
        <w:autoSpaceDE w:val="0"/>
        <w:autoSpaceDN w:val="0"/>
        <w:adjustRightInd w:val="0"/>
        <w:spacing w:after="0" w:line="360" w:lineRule="auto"/>
        <w:jc w:val="both"/>
        <w:rPr>
          <w:rFonts w:ascii="Times New Roman" w:hAnsi="Times New Roman" w:cs="Times New Roman"/>
          <w:iCs/>
          <w:sz w:val="24"/>
          <w:szCs w:val="24"/>
        </w:rPr>
      </w:pPr>
      <w:r>
        <w:rPr>
          <w:rFonts w:ascii="Times New Roman" w:hAnsi="Times New Roman" w:cs="Times New Roman"/>
          <w:iCs/>
          <w:sz w:val="24"/>
          <w:szCs w:val="24"/>
        </w:rPr>
        <w:t>-cheltuieli cu salariile si contributiile eferente</w:t>
      </w:r>
    </w:p>
    <w:p w14:paraId="36517EF6" w14:textId="77777777" w:rsidR="00D60396" w:rsidRDefault="00D60396" w:rsidP="006D67E8">
      <w:pPr>
        <w:autoSpaceDE w:val="0"/>
        <w:autoSpaceDN w:val="0"/>
        <w:adjustRightInd w:val="0"/>
        <w:spacing w:after="0" w:line="360" w:lineRule="auto"/>
        <w:jc w:val="both"/>
        <w:rPr>
          <w:rFonts w:ascii="Times New Roman" w:hAnsi="Times New Roman" w:cs="Times New Roman"/>
          <w:iCs/>
          <w:sz w:val="24"/>
          <w:szCs w:val="24"/>
        </w:rPr>
      </w:pPr>
      <w:r>
        <w:rPr>
          <w:rFonts w:ascii="Times New Roman" w:hAnsi="Times New Roman" w:cs="Times New Roman"/>
          <w:iCs/>
          <w:sz w:val="24"/>
          <w:szCs w:val="24"/>
        </w:rPr>
        <w:t>-cheltuieli cu utilitatile</w:t>
      </w:r>
    </w:p>
    <w:p w14:paraId="6F807676" w14:textId="77777777" w:rsidR="00D60396" w:rsidRDefault="00D60396" w:rsidP="006D67E8">
      <w:pPr>
        <w:autoSpaceDE w:val="0"/>
        <w:autoSpaceDN w:val="0"/>
        <w:adjustRightInd w:val="0"/>
        <w:spacing w:after="0" w:line="360" w:lineRule="auto"/>
        <w:jc w:val="both"/>
        <w:rPr>
          <w:rFonts w:ascii="Times New Roman" w:hAnsi="Times New Roman" w:cs="Times New Roman"/>
          <w:iCs/>
          <w:sz w:val="24"/>
          <w:szCs w:val="24"/>
        </w:rPr>
      </w:pPr>
      <w:r>
        <w:rPr>
          <w:rFonts w:ascii="Times New Roman" w:hAnsi="Times New Roman" w:cs="Times New Roman"/>
          <w:iCs/>
          <w:sz w:val="24"/>
          <w:szCs w:val="24"/>
        </w:rPr>
        <w:t>-cheltuieli cu terti</w:t>
      </w:r>
    </w:p>
    <w:p w14:paraId="2E4D7791" w14:textId="77777777" w:rsidR="00D60396" w:rsidRDefault="00D60396" w:rsidP="006D67E8">
      <w:pPr>
        <w:autoSpaceDE w:val="0"/>
        <w:autoSpaceDN w:val="0"/>
        <w:adjustRightInd w:val="0"/>
        <w:spacing w:after="0" w:line="360" w:lineRule="auto"/>
        <w:jc w:val="both"/>
        <w:rPr>
          <w:rFonts w:ascii="Times New Roman" w:hAnsi="Times New Roman" w:cs="Times New Roman"/>
          <w:iCs/>
          <w:sz w:val="24"/>
          <w:szCs w:val="24"/>
        </w:rPr>
      </w:pPr>
      <w:r>
        <w:rPr>
          <w:rFonts w:ascii="Times New Roman" w:hAnsi="Times New Roman" w:cs="Times New Roman"/>
          <w:iCs/>
          <w:sz w:val="24"/>
          <w:szCs w:val="24"/>
        </w:rPr>
        <w:t>-cheltuieli cu asigurarile</w:t>
      </w:r>
    </w:p>
    <w:p w14:paraId="6CF0C253" w14:textId="77777777" w:rsidR="006E34B7" w:rsidRDefault="00D60396" w:rsidP="006D67E8">
      <w:pPr>
        <w:autoSpaceDE w:val="0"/>
        <w:autoSpaceDN w:val="0"/>
        <w:adjustRightInd w:val="0"/>
        <w:spacing w:after="0"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Pentru salarii s-au luat in calcul </w:t>
      </w:r>
      <w:r w:rsidR="006E34B7">
        <w:rPr>
          <w:rFonts w:ascii="Times New Roman" w:hAnsi="Times New Roman" w:cs="Times New Roman"/>
          <w:iCs/>
          <w:sz w:val="24"/>
          <w:szCs w:val="24"/>
        </w:rPr>
        <w:t>1</w:t>
      </w:r>
      <w:r>
        <w:rPr>
          <w:rFonts w:ascii="Times New Roman" w:hAnsi="Times New Roman" w:cs="Times New Roman"/>
          <w:iCs/>
          <w:sz w:val="24"/>
          <w:szCs w:val="24"/>
        </w:rPr>
        <w:t xml:space="preserve"> salariat cu un salariu de incadrare de 3000 lei</w:t>
      </w:r>
      <w:r w:rsidR="006E34B7">
        <w:rPr>
          <w:rFonts w:ascii="Times New Roman" w:hAnsi="Times New Roman" w:cs="Times New Roman"/>
          <w:iCs/>
          <w:sz w:val="24"/>
          <w:szCs w:val="24"/>
        </w:rPr>
        <w:t>.</w:t>
      </w:r>
    </w:p>
    <w:p w14:paraId="6B5BE362" w14:textId="77777777" w:rsidR="00D60396" w:rsidRPr="00D60396" w:rsidRDefault="00D60396" w:rsidP="006D67E8">
      <w:pPr>
        <w:autoSpaceDE w:val="0"/>
        <w:autoSpaceDN w:val="0"/>
        <w:adjustRightInd w:val="0"/>
        <w:spacing w:after="0"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 </w:t>
      </w:r>
    </w:p>
    <w:p w14:paraId="3F2F22E8" w14:textId="77777777" w:rsidR="00944FBA" w:rsidRDefault="00944FBA" w:rsidP="006D67E8">
      <w:pPr>
        <w:autoSpaceDE w:val="0"/>
        <w:autoSpaceDN w:val="0"/>
        <w:adjustRightInd w:val="0"/>
        <w:spacing w:after="0" w:line="360" w:lineRule="auto"/>
        <w:jc w:val="both"/>
        <w:rPr>
          <w:rFonts w:ascii="Times New Roman" w:hAnsi="Times New Roman" w:cs="Times New Roman"/>
          <w:i/>
          <w:sz w:val="24"/>
          <w:szCs w:val="24"/>
        </w:rPr>
      </w:pPr>
      <w:r w:rsidRPr="006D67E8">
        <w:rPr>
          <w:rFonts w:ascii="Times New Roman" w:hAnsi="Times New Roman" w:cs="Times New Roman"/>
          <w:b/>
          <w:iCs/>
          <w:sz w:val="24"/>
          <w:szCs w:val="24"/>
        </w:rPr>
        <w:t xml:space="preserve">9. SUSTENABILITATEA PROIECTULUI. </w:t>
      </w:r>
      <w:r w:rsidRPr="006D67E8">
        <w:rPr>
          <w:rFonts w:ascii="Times New Roman" w:hAnsi="Times New Roman" w:cs="Times New Roman"/>
          <w:iCs/>
          <w:sz w:val="24"/>
          <w:szCs w:val="24"/>
        </w:rPr>
        <w:t>P</w:t>
      </w:r>
      <w:r w:rsidR="00124623" w:rsidRPr="006D67E8">
        <w:rPr>
          <w:rFonts w:ascii="Times New Roman" w:hAnsi="Times New Roman" w:cs="Times New Roman"/>
          <w:i/>
          <w:sz w:val="24"/>
          <w:szCs w:val="24"/>
        </w:rPr>
        <w:t>rezentati modul i</w:t>
      </w:r>
      <w:r w:rsidRPr="006D67E8">
        <w:rPr>
          <w:rFonts w:ascii="Times New Roman" w:hAnsi="Times New Roman" w:cs="Times New Roman"/>
          <w:i/>
          <w:sz w:val="24"/>
          <w:szCs w:val="24"/>
        </w:rPr>
        <w:t>n care afacerea se va autosu</w:t>
      </w:r>
      <w:r w:rsidR="00124623" w:rsidRPr="006D67E8">
        <w:rPr>
          <w:rFonts w:ascii="Times New Roman" w:hAnsi="Times New Roman" w:cs="Times New Roman"/>
          <w:i/>
          <w:sz w:val="24"/>
          <w:szCs w:val="24"/>
        </w:rPr>
        <w:t>stine financiar si dupa incetarea finanta</w:t>
      </w:r>
      <w:r w:rsidRPr="006D67E8">
        <w:rPr>
          <w:rFonts w:ascii="Times New Roman" w:hAnsi="Times New Roman" w:cs="Times New Roman"/>
          <w:i/>
          <w:sz w:val="24"/>
          <w:szCs w:val="24"/>
        </w:rPr>
        <w:t>rii</w:t>
      </w:r>
    </w:p>
    <w:p w14:paraId="0E5B0550" w14:textId="77777777" w:rsidR="006E34B7" w:rsidRPr="006D67E8" w:rsidRDefault="006E34B7" w:rsidP="006D67E8">
      <w:pPr>
        <w:autoSpaceDE w:val="0"/>
        <w:autoSpaceDN w:val="0"/>
        <w:adjustRightInd w:val="0"/>
        <w:spacing w:after="0" w:line="360" w:lineRule="auto"/>
        <w:jc w:val="both"/>
        <w:rPr>
          <w:rFonts w:ascii="Times New Roman" w:hAnsi="Times New Roman" w:cs="Times New Roman"/>
          <w:b/>
          <w:iCs/>
          <w:sz w:val="24"/>
          <w:szCs w:val="24"/>
        </w:rPr>
      </w:pPr>
    </w:p>
    <w:p w14:paraId="54E7782C" w14:textId="77777777" w:rsidR="00944FBA" w:rsidRDefault="006E34B7" w:rsidP="006D67E8">
      <w:pPr>
        <w:spacing w:line="360" w:lineRule="auto"/>
        <w:jc w:val="both"/>
        <w:rPr>
          <w:rFonts w:ascii="Times New Roman" w:hAnsi="Times New Roman" w:cs="Times New Roman"/>
          <w:sz w:val="24"/>
          <w:szCs w:val="24"/>
        </w:rPr>
      </w:pPr>
      <w:r>
        <w:rPr>
          <w:rFonts w:ascii="Times New Roman" w:hAnsi="Times New Roman" w:cs="Times New Roman"/>
          <w:sz w:val="24"/>
          <w:szCs w:val="24"/>
        </w:rPr>
        <w:t>Prin implementarea planului de afaceri se creaza premisele dezvoltarii unei afaceri locale de succes. Avand in vedere faptul ca pe piata locala nu exista concurenta in acest domeniu, veniturile estimate se vor putea realize cu usurinta.</w:t>
      </w:r>
    </w:p>
    <w:p w14:paraId="4EFA0CF8" w14:textId="77777777" w:rsidR="006E34B7" w:rsidRDefault="006E34B7" w:rsidP="006D67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Daca pentru anul 1 se estimeaza venituri de </w:t>
      </w:r>
      <w:r w:rsidR="00F0220F">
        <w:rPr>
          <w:rFonts w:ascii="Times New Roman" w:hAnsi="Times New Roman" w:cs="Times New Roman"/>
          <w:sz w:val="24"/>
          <w:szCs w:val="24"/>
        </w:rPr>
        <w:t>91.460</w:t>
      </w:r>
      <w:r>
        <w:rPr>
          <w:rFonts w:ascii="Times New Roman" w:hAnsi="Times New Roman" w:cs="Times New Roman"/>
          <w:sz w:val="24"/>
          <w:szCs w:val="24"/>
        </w:rPr>
        <w:t xml:space="preserve"> lei, pentru anul 2 acestea vor creste la 1</w:t>
      </w:r>
      <w:r w:rsidR="00F0220F">
        <w:rPr>
          <w:rFonts w:ascii="Times New Roman" w:hAnsi="Times New Roman" w:cs="Times New Roman"/>
          <w:sz w:val="24"/>
          <w:szCs w:val="24"/>
        </w:rPr>
        <w:t>32.240</w:t>
      </w:r>
      <w:r>
        <w:rPr>
          <w:rFonts w:ascii="Times New Roman" w:hAnsi="Times New Roman" w:cs="Times New Roman"/>
          <w:sz w:val="24"/>
          <w:szCs w:val="24"/>
        </w:rPr>
        <w:t xml:space="preserve"> lei pentru ajunge in </w:t>
      </w:r>
      <w:r w:rsidR="00F0220F">
        <w:rPr>
          <w:rFonts w:ascii="Times New Roman" w:hAnsi="Times New Roman" w:cs="Times New Roman"/>
          <w:sz w:val="24"/>
          <w:szCs w:val="24"/>
        </w:rPr>
        <w:t>anul</w:t>
      </w:r>
      <w:r>
        <w:rPr>
          <w:rFonts w:ascii="Times New Roman" w:hAnsi="Times New Roman" w:cs="Times New Roman"/>
          <w:sz w:val="24"/>
          <w:szCs w:val="24"/>
        </w:rPr>
        <w:t xml:space="preserve"> 3 la 1</w:t>
      </w:r>
      <w:r w:rsidR="00F0220F">
        <w:rPr>
          <w:rFonts w:ascii="Times New Roman" w:hAnsi="Times New Roman" w:cs="Times New Roman"/>
          <w:sz w:val="24"/>
          <w:szCs w:val="24"/>
        </w:rPr>
        <w:t>35.000</w:t>
      </w:r>
      <w:r>
        <w:rPr>
          <w:rFonts w:ascii="Times New Roman" w:hAnsi="Times New Roman" w:cs="Times New Roman"/>
          <w:sz w:val="24"/>
          <w:szCs w:val="24"/>
        </w:rPr>
        <w:t xml:space="preserve"> lei. Veniturile se vor realize prin realizarea unor servicii de calitate si la un pret adaptat pietei si necesitatilor clientilor.</w:t>
      </w:r>
    </w:p>
    <w:p w14:paraId="69D06FE4" w14:textId="77777777" w:rsidR="005F77E9" w:rsidRPr="0047255A" w:rsidRDefault="00295FF8" w:rsidP="0047255A">
      <w:pPr>
        <w:spacing w:line="360" w:lineRule="auto"/>
        <w:jc w:val="both"/>
        <w:rPr>
          <w:rStyle w:val="Strong"/>
          <w:rFonts w:ascii="Times New Roman" w:hAnsi="Times New Roman" w:cs="Times New Roman"/>
          <w:b w:val="0"/>
          <w:bCs w:val="0"/>
          <w:sz w:val="24"/>
          <w:szCs w:val="24"/>
        </w:rPr>
      </w:pPr>
      <w:r>
        <w:rPr>
          <w:rFonts w:ascii="Times New Roman" w:hAnsi="Times New Roman" w:cs="Times New Roman"/>
          <w:sz w:val="24"/>
          <w:szCs w:val="24"/>
        </w:rPr>
        <w:t xml:space="preserve">Profitul estimate va creste de la </w:t>
      </w:r>
      <w:r w:rsidR="00F0220F">
        <w:rPr>
          <w:rFonts w:ascii="Times New Roman" w:hAnsi="Times New Roman" w:cs="Times New Roman"/>
          <w:sz w:val="24"/>
          <w:szCs w:val="24"/>
        </w:rPr>
        <w:t>46.755,00</w:t>
      </w:r>
      <w:r>
        <w:rPr>
          <w:rFonts w:ascii="Times New Roman" w:hAnsi="Times New Roman" w:cs="Times New Roman"/>
          <w:sz w:val="24"/>
          <w:szCs w:val="24"/>
        </w:rPr>
        <w:t xml:space="preserve"> lei in anul 1, la </w:t>
      </w:r>
      <w:r w:rsidR="00F0220F">
        <w:rPr>
          <w:rFonts w:ascii="Times New Roman" w:hAnsi="Times New Roman" w:cs="Times New Roman"/>
          <w:sz w:val="24"/>
          <w:szCs w:val="24"/>
        </w:rPr>
        <w:t>48.490,00</w:t>
      </w:r>
      <w:r>
        <w:rPr>
          <w:rFonts w:ascii="Times New Roman" w:hAnsi="Times New Roman" w:cs="Times New Roman"/>
          <w:sz w:val="24"/>
          <w:szCs w:val="24"/>
        </w:rPr>
        <w:t xml:space="preserve"> lei in anul 3.</w:t>
      </w:r>
    </w:p>
    <w:p w14:paraId="7C6169F2" w14:textId="77777777" w:rsidR="005F77E9" w:rsidRPr="005F77E9" w:rsidRDefault="005F77E9" w:rsidP="005F77E9">
      <w:pPr>
        <w:shd w:val="clear" w:color="auto" w:fill="FFFFFF" w:themeFill="background1"/>
        <w:spacing w:line="360" w:lineRule="auto"/>
        <w:jc w:val="both"/>
        <w:rPr>
          <w:rFonts w:ascii="Times New Roman" w:hAnsi="Times New Roman" w:cs="Times New Roman"/>
          <w:sz w:val="24"/>
          <w:szCs w:val="24"/>
          <w:shd w:val="clear" w:color="auto" w:fill="FAF9F8"/>
        </w:rPr>
      </w:pPr>
      <w:r w:rsidRPr="005F77E9">
        <w:rPr>
          <w:rStyle w:val="Strong"/>
          <w:rFonts w:ascii="Times New Roman" w:hAnsi="Times New Roman" w:cs="Times New Roman"/>
          <w:color w:val="000000" w:themeColor="text1"/>
          <w:sz w:val="24"/>
          <w:szCs w:val="24"/>
          <w:bdr w:val="none" w:sz="0" w:space="0" w:color="auto" w:frame="1"/>
          <w:shd w:val="clear" w:color="auto" w:fill="FAF9F8"/>
        </w:rPr>
        <w:lastRenderedPageBreak/>
        <w:t>Fluxul de numerar pozitiv</w:t>
      </w:r>
      <w:r w:rsidRPr="005F77E9">
        <w:rPr>
          <w:rFonts w:ascii="Times New Roman" w:hAnsi="Times New Roman" w:cs="Times New Roman"/>
          <w:sz w:val="24"/>
          <w:szCs w:val="24"/>
          <w:shd w:val="clear" w:color="auto" w:fill="FAF9F8"/>
        </w:rPr>
        <w:t xml:space="preserve"> indică faptul că activele lichide ale </w:t>
      </w:r>
      <w:r w:rsidR="00D26981">
        <w:rPr>
          <w:rFonts w:ascii="Times New Roman" w:hAnsi="Times New Roman" w:cs="Times New Roman"/>
          <w:sz w:val="24"/>
          <w:szCs w:val="24"/>
          <w:shd w:val="clear" w:color="auto" w:fill="FAF9F8"/>
        </w:rPr>
        <w:t>societatii</w:t>
      </w:r>
      <w:r w:rsidRPr="005F77E9">
        <w:rPr>
          <w:rFonts w:ascii="Times New Roman" w:hAnsi="Times New Roman" w:cs="Times New Roman"/>
          <w:sz w:val="24"/>
          <w:szCs w:val="24"/>
          <w:shd w:val="clear" w:color="auto" w:fill="FAF9F8"/>
        </w:rPr>
        <w:t xml:space="preserve"> sunt în creștere, permițându-i să își plateasca datoriile, să investeasca în continuare in afacere</w:t>
      </w:r>
      <w:r w:rsidR="00D26981">
        <w:rPr>
          <w:rFonts w:ascii="Times New Roman" w:hAnsi="Times New Roman" w:cs="Times New Roman"/>
          <w:sz w:val="24"/>
          <w:szCs w:val="24"/>
          <w:shd w:val="clear" w:color="auto" w:fill="FAF9F8"/>
        </w:rPr>
        <w:t>.</w:t>
      </w:r>
    </w:p>
    <w:p w14:paraId="402A6D3D" w14:textId="77777777" w:rsidR="00C74993" w:rsidRPr="006D67E8" w:rsidRDefault="00C74993" w:rsidP="00F60A63">
      <w:pPr>
        <w:shd w:val="clear" w:color="auto" w:fill="FFFFFF" w:themeFill="background1"/>
        <w:spacing w:line="360" w:lineRule="auto"/>
        <w:jc w:val="both"/>
        <w:rPr>
          <w:rFonts w:ascii="Times New Roman" w:hAnsi="Times New Roman" w:cs="Times New Roman"/>
          <w:sz w:val="24"/>
          <w:szCs w:val="24"/>
        </w:rPr>
      </w:pPr>
    </w:p>
    <w:sectPr w:rsidR="00C74993" w:rsidRPr="006D67E8" w:rsidSect="007E0A36">
      <w:headerReference w:type="default" r:id="rId23"/>
      <w:footerReference w:type="default" r:id="rId24"/>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7EA56" w14:textId="77777777" w:rsidR="00B45537" w:rsidRDefault="00B45537" w:rsidP="00AD17C8">
      <w:pPr>
        <w:spacing w:after="0" w:line="240" w:lineRule="auto"/>
      </w:pPr>
      <w:r>
        <w:separator/>
      </w:r>
    </w:p>
  </w:endnote>
  <w:endnote w:type="continuationSeparator" w:id="0">
    <w:p w14:paraId="63C10230" w14:textId="77777777" w:rsidR="00B45537" w:rsidRDefault="00B45537" w:rsidP="00AD1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f3">
    <w:altName w:val="Times New Roman"/>
    <w:panose1 w:val="00000000000000000000"/>
    <w:charset w:val="00"/>
    <w:family w:val="roman"/>
    <w:notTrueType/>
    <w:pitch w:val="default"/>
  </w:font>
  <w:font w:name="ff4">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171374"/>
      <w:docPartObj>
        <w:docPartGallery w:val="Page Numbers (Bottom of Page)"/>
        <w:docPartUnique/>
      </w:docPartObj>
    </w:sdtPr>
    <w:sdtEndPr>
      <w:rPr>
        <w:noProof/>
      </w:rPr>
    </w:sdtEndPr>
    <w:sdtContent>
      <w:p w14:paraId="3D252283" w14:textId="77777777" w:rsidR="00BA6F16" w:rsidRDefault="00BA6F16">
        <w:pPr>
          <w:pStyle w:val="Footer"/>
          <w:jc w:val="right"/>
        </w:pPr>
        <w:r>
          <w:rPr>
            <w:noProof/>
          </w:rPr>
          <w:fldChar w:fldCharType="begin"/>
        </w:r>
        <w:r>
          <w:rPr>
            <w:noProof/>
          </w:rPr>
          <w:instrText xml:space="preserve"> PAGE   \* MERGEFORMAT </w:instrText>
        </w:r>
        <w:r>
          <w:rPr>
            <w:noProof/>
          </w:rPr>
          <w:fldChar w:fldCharType="separate"/>
        </w:r>
        <w:r w:rsidR="00192416">
          <w:rPr>
            <w:noProof/>
          </w:rPr>
          <w:t>37</w:t>
        </w:r>
        <w:r>
          <w:rPr>
            <w:noProof/>
          </w:rPr>
          <w:fldChar w:fldCharType="end"/>
        </w:r>
      </w:p>
    </w:sdtContent>
  </w:sdt>
  <w:p w14:paraId="54A9DA39" w14:textId="77777777" w:rsidR="00BA6F16" w:rsidRDefault="00BA6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AE919" w14:textId="77777777" w:rsidR="00B45537" w:rsidRDefault="00B45537" w:rsidP="00AD17C8">
      <w:pPr>
        <w:spacing w:after="0" w:line="240" w:lineRule="auto"/>
      </w:pPr>
      <w:r>
        <w:separator/>
      </w:r>
    </w:p>
  </w:footnote>
  <w:footnote w:type="continuationSeparator" w:id="0">
    <w:p w14:paraId="6DA60451" w14:textId="77777777" w:rsidR="00B45537" w:rsidRDefault="00B45537" w:rsidP="00AD1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A229D8" w14:paraId="0564F926" w14:textId="77777777" w:rsidTr="00DF4DE9">
      <w:trPr>
        <w:trHeight w:val="1267"/>
        <w:jc w:val="center"/>
      </w:trPr>
      <w:tc>
        <w:tcPr>
          <w:tcW w:w="1841" w:type="dxa"/>
          <w:vAlign w:val="center"/>
        </w:tcPr>
        <w:p w14:paraId="07E37006" w14:textId="77777777" w:rsidR="00A229D8" w:rsidRDefault="00A229D8" w:rsidP="00A229D8">
          <w:pPr>
            <w:jc w:val="center"/>
          </w:pPr>
          <w:bookmarkStart w:id="2" w:name="_Hlk97187244"/>
          <w:r>
            <w:rPr>
              <w:noProof/>
            </w:rPr>
            <w:drawing>
              <wp:inline distT="0" distB="0" distL="0" distR="0" wp14:anchorId="0DB6D989" wp14:editId="3AC40F1F">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3B4D5412" w14:textId="77777777" w:rsidR="00A229D8" w:rsidRDefault="00A229D8" w:rsidP="00A229D8">
          <w:pPr>
            <w:jc w:val="center"/>
          </w:pPr>
        </w:p>
      </w:tc>
      <w:tc>
        <w:tcPr>
          <w:tcW w:w="1843" w:type="dxa"/>
          <w:vAlign w:val="center"/>
        </w:tcPr>
        <w:p w14:paraId="209F11BB" w14:textId="77777777" w:rsidR="00A229D8" w:rsidRDefault="00A229D8" w:rsidP="00A229D8">
          <w:pPr>
            <w:jc w:val="center"/>
          </w:pPr>
          <w:r>
            <w:rPr>
              <w:noProof/>
            </w:rPr>
            <w:drawing>
              <wp:inline distT="0" distB="0" distL="0" distR="0" wp14:anchorId="0E84F480" wp14:editId="1DA49CFB">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1177E896" w14:textId="77777777" w:rsidR="00A229D8" w:rsidRDefault="00A229D8" w:rsidP="00A229D8">
          <w:pPr>
            <w:jc w:val="center"/>
          </w:pPr>
        </w:p>
      </w:tc>
      <w:tc>
        <w:tcPr>
          <w:tcW w:w="1844" w:type="dxa"/>
          <w:vAlign w:val="center"/>
        </w:tcPr>
        <w:p w14:paraId="40227811" w14:textId="77777777" w:rsidR="00A229D8" w:rsidRDefault="00A229D8" w:rsidP="00A229D8">
          <w:pPr>
            <w:jc w:val="center"/>
          </w:pPr>
          <w:r>
            <w:rPr>
              <w:noProof/>
            </w:rPr>
            <w:drawing>
              <wp:inline distT="0" distB="0" distL="0" distR="0" wp14:anchorId="4F2711CA" wp14:editId="28E24C99">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bookmarkEnd w:id="2"/>
  </w:tbl>
  <w:p w14:paraId="71F31572" w14:textId="77777777" w:rsidR="00A229D8" w:rsidRDefault="00A229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534E"/>
      </v:shape>
    </w:pict>
  </w:numPicBullet>
  <w:abstractNum w:abstractNumId="0" w15:restartNumberingAfterBreak="0">
    <w:nsid w:val="0109634B"/>
    <w:multiLevelType w:val="hybridMultilevel"/>
    <w:tmpl w:val="B46E835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95754"/>
    <w:multiLevelType w:val="hybridMultilevel"/>
    <w:tmpl w:val="1D6C1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826B99"/>
    <w:multiLevelType w:val="hybridMultilevel"/>
    <w:tmpl w:val="FE2EB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E6542"/>
    <w:multiLevelType w:val="hybridMultilevel"/>
    <w:tmpl w:val="CF801B8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08097D3C"/>
    <w:multiLevelType w:val="hybridMultilevel"/>
    <w:tmpl w:val="0F465D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4318F2"/>
    <w:multiLevelType w:val="hybridMultilevel"/>
    <w:tmpl w:val="4C3C21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915C99"/>
    <w:multiLevelType w:val="hybridMultilevel"/>
    <w:tmpl w:val="592441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C47D73"/>
    <w:multiLevelType w:val="hybridMultilevel"/>
    <w:tmpl w:val="0EEE1422"/>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8" w15:restartNumberingAfterBreak="0">
    <w:nsid w:val="09DE40B7"/>
    <w:multiLevelType w:val="singleLevel"/>
    <w:tmpl w:val="0C09000B"/>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0B090EC2"/>
    <w:multiLevelType w:val="hybridMultilevel"/>
    <w:tmpl w:val="02107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F267F7"/>
    <w:multiLevelType w:val="hybridMultilevel"/>
    <w:tmpl w:val="706EC016"/>
    <w:lvl w:ilvl="0" w:tplc="04090007">
      <w:start w:val="1"/>
      <w:numFmt w:val="bullet"/>
      <w:lvlText w:val=""/>
      <w:lvlJc w:val="left"/>
      <w:pPr>
        <w:ind w:left="900" w:hanging="360"/>
      </w:pPr>
      <w:rPr>
        <w:rFonts w:ascii="Wingdings" w:hAnsi="Wingdings" w:hint="default"/>
        <w:sz w:val="16"/>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114A000B"/>
    <w:multiLevelType w:val="hybridMultilevel"/>
    <w:tmpl w:val="E88E4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8B25D2"/>
    <w:multiLevelType w:val="hybridMultilevel"/>
    <w:tmpl w:val="47340AC8"/>
    <w:lvl w:ilvl="0" w:tplc="0409000B">
      <w:start w:val="1"/>
      <w:numFmt w:val="bullet"/>
      <w:lvlText w:val=""/>
      <w:lvlJc w:val="left"/>
      <w:pPr>
        <w:ind w:left="1446" w:hanging="360"/>
      </w:pPr>
      <w:rPr>
        <w:rFonts w:ascii="Wingdings" w:hAnsi="Wingdings" w:hint="default"/>
      </w:rPr>
    </w:lvl>
    <w:lvl w:ilvl="1" w:tplc="04090003" w:tentative="1">
      <w:start w:val="1"/>
      <w:numFmt w:val="bullet"/>
      <w:lvlText w:val="o"/>
      <w:lvlJc w:val="left"/>
      <w:pPr>
        <w:ind w:left="2166" w:hanging="360"/>
      </w:pPr>
      <w:rPr>
        <w:rFonts w:ascii="Courier New" w:hAnsi="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3" w15:restartNumberingAfterBreak="0">
    <w:nsid w:val="118C562D"/>
    <w:multiLevelType w:val="hybridMultilevel"/>
    <w:tmpl w:val="A1781260"/>
    <w:lvl w:ilvl="0" w:tplc="04180003">
      <w:start w:val="1"/>
      <w:numFmt w:val="bullet"/>
      <w:lvlText w:val="o"/>
      <w:lvlJc w:val="left"/>
      <w:pPr>
        <w:ind w:left="1440" w:hanging="360"/>
      </w:pPr>
      <w:rPr>
        <w:rFonts w:ascii="Courier New" w:hAnsi="Courier New" w:cs="Courier New"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4" w15:restartNumberingAfterBreak="0">
    <w:nsid w:val="19A332FA"/>
    <w:multiLevelType w:val="hybridMultilevel"/>
    <w:tmpl w:val="3B72F996"/>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1CA94749"/>
    <w:multiLevelType w:val="singleLevel"/>
    <w:tmpl w:val="5B8696B4"/>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szCs w:val="24"/>
        <w:u w:val="none"/>
      </w:rPr>
    </w:lvl>
  </w:abstractNum>
  <w:abstractNum w:abstractNumId="16" w15:restartNumberingAfterBreak="0">
    <w:nsid w:val="1DA45716"/>
    <w:multiLevelType w:val="multilevel"/>
    <w:tmpl w:val="09928404"/>
    <w:lvl w:ilvl="0">
      <w:start w:val="1"/>
      <w:numFmt w:val="upperRoman"/>
      <w:lvlText w:val="Secţiunea %1."/>
      <w:lvlJc w:val="left"/>
      <w:pPr>
        <w:tabs>
          <w:tab w:val="num" w:pos="2160"/>
        </w:tabs>
        <w:ind w:left="0" w:firstLine="0"/>
      </w:pPr>
      <w:rPr>
        <w:rFonts w:ascii="Trebuchet MS" w:hAnsi="Trebuchet MS" w:hint="default"/>
        <w:b/>
        <w:i w:val="0"/>
        <w:sz w:val="28"/>
      </w:rPr>
    </w:lvl>
    <w:lvl w:ilvl="1">
      <w:start w:val="1"/>
      <w:numFmt w:val="decimal"/>
      <w:pStyle w:val="Heading2"/>
      <w:lvlText w:val="%1.%2."/>
      <w:lvlJc w:val="left"/>
      <w:pPr>
        <w:tabs>
          <w:tab w:val="num" w:pos="1656"/>
        </w:tabs>
        <w:ind w:left="1656" w:hanging="792"/>
      </w:pPr>
      <w:rPr>
        <w:rFonts w:hint="default"/>
      </w:rPr>
    </w:lvl>
    <w:lvl w:ilvl="2">
      <w:start w:val="1"/>
      <w:numFmt w:val="decimal"/>
      <w:lvlText w:val="%1.%2.%3."/>
      <w:lvlJc w:val="left"/>
      <w:pPr>
        <w:tabs>
          <w:tab w:val="num" w:pos="720"/>
        </w:tabs>
        <w:ind w:left="0" w:firstLine="0"/>
      </w:pPr>
      <w:rPr>
        <w:rFonts w:hint="default"/>
      </w:rPr>
    </w:lvl>
    <w:lvl w:ilvl="3">
      <w:start w:val="1"/>
      <w:numFmt w:val="lowerLetter"/>
      <w:lvlText w:val="%4)"/>
      <w:lvlJc w:val="left"/>
      <w:pPr>
        <w:tabs>
          <w:tab w:val="num" w:pos="2160"/>
        </w:tabs>
        <w:ind w:left="1440" w:hanging="360"/>
      </w:pPr>
      <w:rPr>
        <w:rFonts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430"/>
        </w:tabs>
        <w:ind w:left="243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1FED75D9"/>
    <w:multiLevelType w:val="multilevel"/>
    <w:tmpl w:val="D32AA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2363A4"/>
    <w:multiLevelType w:val="hybridMultilevel"/>
    <w:tmpl w:val="44D8948C"/>
    <w:lvl w:ilvl="0" w:tplc="0409000B">
      <w:start w:val="1"/>
      <w:numFmt w:val="bullet"/>
      <w:lvlText w:val=""/>
      <w:lvlJc w:val="left"/>
      <w:pPr>
        <w:ind w:left="1455" w:hanging="360"/>
      </w:pPr>
      <w:rPr>
        <w:rFonts w:ascii="Wingdings" w:hAnsi="Wingdings" w:hint="default"/>
      </w:rPr>
    </w:lvl>
    <w:lvl w:ilvl="1" w:tplc="04090003" w:tentative="1">
      <w:start w:val="1"/>
      <w:numFmt w:val="bullet"/>
      <w:lvlText w:val="o"/>
      <w:lvlJc w:val="left"/>
      <w:pPr>
        <w:ind w:left="2175" w:hanging="360"/>
      </w:pPr>
      <w:rPr>
        <w:rFonts w:ascii="Courier New" w:hAnsi="Courier New" w:cs="Courier New" w:hint="default"/>
      </w:rPr>
    </w:lvl>
    <w:lvl w:ilvl="2" w:tplc="04090005" w:tentative="1">
      <w:start w:val="1"/>
      <w:numFmt w:val="bullet"/>
      <w:lvlText w:val=""/>
      <w:lvlJc w:val="left"/>
      <w:pPr>
        <w:ind w:left="2895" w:hanging="360"/>
      </w:pPr>
      <w:rPr>
        <w:rFonts w:ascii="Wingdings" w:hAnsi="Wingdings" w:hint="default"/>
      </w:rPr>
    </w:lvl>
    <w:lvl w:ilvl="3" w:tplc="04090001" w:tentative="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cs="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cs="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9" w15:restartNumberingAfterBreak="0">
    <w:nsid w:val="248960CB"/>
    <w:multiLevelType w:val="hybridMultilevel"/>
    <w:tmpl w:val="40E853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4C542AA"/>
    <w:multiLevelType w:val="hybridMultilevel"/>
    <w:tmpl w:val="66E844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6E4B9E"/>
    <w:multiLevelType w:val="multilevel"/>
    <w:tmpl w:val="87F685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3E2E00"/>
    <w:multiLevelType w:val="hybridMultilevel"/>
    <w:tmpl w:val="7EFAE00E"/>
    <w:lvl w:ilvl="0" w:tplc="BFEC317C">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2C9B68DA"/>
    <w:multiLevelType w:val="multilevel"/>
    <w:tmpl w:val="9A7E6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FF2F41"/>
    <w:multiLevelType w:val="hybridMultilevel"/>
    <w:tmpl w:val="53B8447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5" w15:restartNumberingAfterBreak="0">
    <w:nsid w:val="2F6570C9"/>
    <w:multiLevelType w:val="hybridMultilevel"/>
    <w:tmpl w:val="B8E022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0A274A8"/>
    <w:multiLevelType w:val="hybridMultilevel"/>
    <w:tmpl w:val="BD5AA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21F140F"/>
    <w:multiLevelType w:val="hybridMultilevel"/>
    <w:tmpl w:val="6BBA52FA"/>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5DC09A7"/>
    <w:multiLevelType w:val="hybridMultilevel"/>
    <w:tmpl w:val="D46EFF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67E4837"/>
    <w:multiLevelType w:val="hybridMultilevel"/>
    <w:tmpl w:val="714623EA"/>
    <w:lvl w:ilvl="0" w:tplc="58704CA2">
      <w:start w:val="1"/>
      <w:numFmt w:val="bullet"/>
      <w:lvlText w:val=""/>
      <w:lvlJc w:val="left"/>
      <w:pPr>
        <w:tabs>
          <w:tab w:val="num" w:pos="720"/>
        </w:tabs>
        <w:ind w:left="720" w:hanging="360"/>
      </w:pPr>
      <w:rPr>
        <w:rFonts w:ascii="Wingdings" w:hAnsi="Wingdings" w:hint="default"/>
        <w:color w:val="808080"/>
      </w:rPr>
    </w:lvl>
    <w:lvl w:ilvl="1" w:tplc="04090007">
      <w:start w:val="1"/>
      <w:numFmt w:val="bullet"/>
      <w:lvlText w:val=""/>
      <w:lvlPicBulletId w:val="0"/>
      <w:lvlJc w:val="left"/>
      <w:pPr>
        <w:tabs>
          <w:tab w:val="num" w:pos="1440"/>
        </w:tabs>
        <w:ind w:left="1440" w:hanging="360"/>
      </w:pPr>
      <w:rPr>
        <w:rFonts w:ascii="Symbol" w:hAnsi="Symbol"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85E3855"/>
    <w:multiLevelType w:val="hybridMultilevel"/>
    <w:tmpl w:val="8A00A9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9E6751A"/>
    <w:multiLevelType w:val="hybridMultilevel"/>
    <w:tmpl w:val="7A160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CAA0F7B"/>
    <w:multiLevelType w:val="hybridMultilevel"/>
    <w:tmpl w:val="136C5672"/>
    <w:lvl w:ilvl="0" w:tplc="67C8F3AC">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653A15"/>
    <w:multiLevelType w:val="hybridMultilevel"/>
    <w:tmpl w:val="E5F6B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0000FA6"/>
    <w:multiLevelType w:val="hybridMultilevel"/>
    <w:tmpl w:val="099A94E0"/>
    <w:lvl w:ilvl="0" w:tplc="A556683C">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4115123B"/>
    <w:multiLevelType w:val="hybridMultilevel"/>
    <w:tmpl w:val="C5B43D1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1763DC"/>
    <w:multiLevelType w:val="multilevel"/>
    <w:tmpl w:val="039E1408"/>
    <w:lvl w:ilvl="0">
      <w:start w:val="4"/>
      <w:numFmt w:val="decimal"/>
      <w:lvlText w:val="%1."/>
      <w:lvlJc w:val="left"/>
      <w:pPr>
        <w:ind w:left="720" w:hanging="360"/>
      </w:pPr>
      <w:rPr>
        <w:rFonts w:asciiTheme="minorHAnsi" w:hAnsiTheme="minorHAnsi" w:cstheme="minorHAnsi" w:hint="default"/>
        <w:b/>
        <w:i w:val="0"/>
        <w:sz w:val="28"/>
        <w:szCs w:val="28"/>
      </w:rPr>
    </w:lvl>
    <w:lvl w:ilvl="1">
      <w:start w:val="2"/>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7" w15:restartNumberingAfterBreak="0">
    <w:nsid w:val="41BB58B5"/>
    <w:multiLevelType w:val="hybridMultilevel"/>
    <w:tmpl w:val="AD3C4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43B4A30"/>
    <w:multiLevelType w:val="multilevel"/>
    <w:tmpl w:val="AFB673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60D2016"/>
    <w:multiLevelType w:val="hybridMultilevel"/>
    <w:tmpl w:val="4DE6E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35522F"/>
    <w:multiLevelType w:val="hybridMultilevel"/>
    <w:tmpl w:val="A518F2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4DAD3436"/>
    <w:multiLevelType w:val="multilevel"/>
    <w:tmpl w:val="877C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49493F"/>
    <w:multiLevelType w:val="hybridMultilevel"/>
    <w:tmpl w:val="51848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9EE5AF3"/>
    <w:multiLevelType w:val="hybridMultilevel"/>
    <w:tmpl w:val="C44E7D94"/>
    <w:lvl w:ilvl="0" w:tplc="0409000D">
      <w:start w:val="1"/>
      <w:numFmt w:val="bullet"/>
      <w:lvlText w:val=""/>
      <w:lvlJc w:val="left"/>
      <w:pPr>
        <w:ind w:left="2175" w:hanging="360"/>
      </w:pPr>
      <w:rPr>
        <w:rFonts w:ascii="Wingdings" w:hAnsi="Wingdings" w:hint="default"/>
      </w:rPr>
    </w:lvl>
    <w:lvl w:ilvl="1" w:tplc="04090003" w:tentative="1">
      <w:start w:val="1"/>
      <w:numFmt w:val="bullet"/>
      <w:lvlText w:val="o"/>
      <w:lvlJc w:val="left"/>
      <w:pPr>
        <w:ind w:left="2895" w:hanging="360"/>
      </w:pPr>
      <w:rPr>
        <w:rFonts w:ascii="Courier New" w:hAnsi="Courier New" w:cs="Courier New" w:hint="default"/>
      </w:rPr>
    </w:lvl>
    <w:lvl w:ilvl="2" w:tplc="04090005" w:tentative="1">
      <w:start w:val="1"/>
      <w:numFmt w:val="bullet"/>
      <w:lvlText w:val=""/>
      <w:lvlJc w:val="left"/>
      <w:pPr>
        <w:ind w:left="3615" w:hanging="360"/>
      </w:pPr>
      <w:rPr>
        <w:rFonts w:ascii="Wingdings" w:hAnsi="Wingdings" w:hint="default"/>
      </w:rPr>
    </w:lvl>
    <w:lvl w:ilvl="3" w:tplc="04090001" w:tentative="1">
      <w:start w:val="1"/>
      <w:numFmt w:val="bullet"/>
      <w:lvlText w:val=""/>
      <w:lvlJc w:val="left"/>
      <w:pPr>
        <w:ind w:left="4335" w:hanging="360"/>
      </w:pPr>
      <w:rPr>
        <w:rFonts w:ascii="Symbol" w:hAnsi="Symbol" w:hint="default"/>
      </w:rPr>
    </w:lvl>
    <w:lvl w:ilvl="4" w:tplc="04090003" w:tentative="1">
      <w:start w:val="1"/>
      <w:numFmt w:val="bullet"/>
      <w:lvlText w:val="o"/>
      <w:lvlJc w:val="left"/>
      <w:pPr>
        <w:ind w:left="5055" w:hanging="360"/>
      </w:pPr>
      <w:rPr>
        <w:rFonts w:ascii="Courier New" w:hAnsi="Courier New" w:cs="Courier New" w:hint="default"/>
      </w:rPr>
    </w:lvl>
    <w:lvl w:ilvl="5" w:tplc="04090005" w:tentative="1">
      <w:start w:val="1"/>
      <w:numFmt w:val="bullet"/>
      <w:lvlText w:val=""/>
      <w:lvlJc w:val="left"/>
      <w:pPr>
        <w:ind w:left="5775" w:hanging="360"/>
      </w:pPr>
      <w:rPr>
        <w:rFonts w:ascii="Wingdings" w:hAnsi="Wingdings" w:hint="default"/>
      </w:rPr>
    </w:lvl>
    <w:lvl w:ilvl="6" w:tplc="04090001" w:tentative="1">
      <w:start w:val="1"/>
      <w:numFmt w:val="bullet"/>
      <w:lvlText w:val=""/>
      <w:lvlJc w:val="left"/>
      <w:pPr>
        <w:ind w:left="6495" w:hanging="360"/>
      </w:pPr>
      <w:rPr>
        <w:rFonts w:ascii="Symbol" w:hAnsi="Symbol" w:hint="default"/>
      </w:rPr>
    </w:lvl>
    <w:lvl w:ilvl="7" w:tplc="04090003" w:tentative="1">
      <w:start w:val="1"/>
      <w:numFmt w:val="bullet"/>
      <w:lvlText w:val="o"/>
      <w:lvlJc w:val="left"/>
      <w:pPr>
        <w:ind w:left="7215" w:hanging="360"/>
      </w:pPr>
      <w:rPr>
        <w:rFonts w:ascii="Courier New" w:hAnsi="Courier New" w:cs="Courier New" w:hint="default"/>
      </w:rPr>
    </w:lvl>
    <w:lvl w:ilvl="8" w:tplc="04090005" w:tentative="1">
      <w:start w:val="1"/>
      <w:numFmt w:val="bullet"/>
      <w:lvlText w:val=""/>
      <w:lvlJc w:val="left"/>
      <w:pPr>
        <w:ind w:left="7935" w:hanging="360"/>
      </w:pPr>
      <w:rPr>
        <w:rFonts w:ascii="Wingdings" w:hAnsi="Wingdings" w:hint="default"/>
      </w:rPr>
    </w:lvl>
  </w:abstractNum>
  <w:abstractNum w:abstractNumId="44" w15:restartNumberingAfterBreak="0">
    <w:nsid w:val="5D846687"/>
    <w:multiLevelType w:val="hybridMultilevel"/>
    <w:tmpl w:val="AA6809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EA072A4"/>
    <w:multiLevelType w:val="hybridMultilevel"/>
    <w:tmpl w:val="8BA0F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EB4616C"/>
    <w:multiLevelType w:val="hybridMultilevel"/>
    <w:tmpl w:val="8A1A68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77A0613"/>
    <w:multiLevelType w:val="hybridMultilevel"/>
    <w:tmpl w:val="041274F2"/>
    <w:lvl w:ilvl="0" w:tplc="04090001">
      <w:start w:val="1"/>
      <w:numFmt w:val="bullet"/>
      <w:lvlText w:val=""/>
      <w:lvlJc w:val="left"/>
      <w:pPr>
        <w:ind w:left="720" w:hanging="360"/>
      </w:pPr>
      <w:rPr>
        <w:rFonts w:ascii="Symbol" w:hAnsi="Symbol"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9CF6A3A"/>
    <w:multiLevelType w:val="hybridMultilevel"/>
    <w:tmpl w:val="2076A1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15:restartNumberingAfterBreak="0">
    <w:nsid w:val="6EF02D69"/>
    <w:multiLevelType w:val="hybridMultilevel"/>
    <w:tmpl w:val="0F881F7E"/>
    <w:lvl w:ilvl="0" w:tplc="9188867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05C4101"/>
    <w:multiLevelType w:val="hybridMultilevel"/>
    <w:tmpl w:val="0270B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17F6F4B"/>
    <w:multiLevelType w:val="hybridMultilevel"/>
    <w:tmpl w:val="15CE0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3AF4725"/>
    <w:multiLevelType w:val="multilevel"/>
    <w:tmpl w:val="73AF472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55765E6"/>
    <w:multiLevelType w:val="hybridMultilevel"/>
    <w:tmpl w:val="21761612"/>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4" w15:restartNumberingAfterBreak="0">
    <w:nsid w:val="79ED5C57"/>
    <w:multiLevelType w:val="hybridMultilevel"/>
    <w:tmpl w:val="F3AE1608"/>
    <w:lvl w:ilvl="0" w:tplc="46F0C4B6">
      <w:start w:val="2"/>
      <w:numFmt w:val="bullet"/>
      <w:lvlText w:val="-"/>
      <w:lvlJc w:val="left"/>
      <w:pPr>
        <w:tabs>
          <w:tab w:val="num" w:pos="720"/>
        </w:tabs>
        <w:ind w:left="720" w:hanging="360"/>
      </w:pPr>
      <w:rPr>
        <w:rFonts w:ascii="Arial" w:eastAsia="ヒラギノ角ゴ Pro W3"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B361B40"/>
    <w:multiLevelType w:val="hybridMultilevel"/>
    <w:tmpl w:val="28B4F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D1566E5"/>
    <w:multiLevelType w:val="hybridMultilevel"/>
    <w:tmpl w:val="4FE45F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E916626"/>
    <w:multiLevelType w:val="hybridMultilevel"/>
    <w:tmpl w:val="14123C2A"/>
    <w:lvl w:ilvl="0" w:tplc="67C8F3AC">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16"/>
  </w:num>
  <w:num w:numId="3">
    <w:abstractNumId w:val="54"/>
  </w:num>
  <w:num w:numId="4">
    <w:abstractNumId w:val="2"/>
  </w:num>
  <w:num w:numId="5">
    <w:abstractNumId w:val="53"/>
  </w:num>
  <w:num w:numId="6">
    <w:abstractNumId w:val="5"/>
  </w:num>
  <w:num w:numId="7">
    <w:abstractNumId w:val="1"/>
  </w:num>
  <w:num w:numId="8">
    <w:abstractNumId w:val="3"/>
  </w:num>
  <w:num w:numId="9">
    <w:abstractNumId w:val="27"/>
  </w:num>
  <w:num w:numId="10">
    <w:abstractNumId w:val="21"/>
  </w:num>
  <w:num w:numId="11">
    <w:abstractNumId w:val="47"/>
  </w:num>
  <w:num w:numId="12">
    <w:abstractNumId w:val="57"/>
  </w:num>
  <w:num w:numId="13">
    <w:abstractNumId w:val="50"/>
  </w:num>
  <w:num w:numId="14">
    <w:abstractNumId w:val="41"/>
  </w:num>
  <w:num w:numId="15">
    <w:abstractNumId w:val="11"/>
  </w:num>
  <w:num w:numId="16">
    <w:abstractNumId w:val="29"/>
  </w:num>
  <w:num w:numId="17">
    <w:abstractNumId w:val="0"/>
  </w:num>
  <w:num w:numId="18">
    <w:abstractNumId w:val="17"/>
  </w:num>
  <w:num w:numId="19">
    <w:abstractNumId w:val="23"/>
  </w:num>
  <w:num w:numId="20">
    <w:abstractNumId w:val="19"/>
  </w:num>
  <w:num w:numId="21">
    <w:abstractNumId w:val="28"/>
  </w:num>
  <w:num w:numId="22">
    <w:abstractNumId w:val="30"/>
  </w:num>
  <w:num w:numId="23">
    <w:abstractNumId w:val="33"/>
  </w:num>
  <w:num w:numId="24">
    <w:abstractNumId w:val="14"/>
  </w:num>
  <w:num w:numId="25">
    <w:abstractNumId w:val="49"/>
  </w:num>
  <w:num w:numId="26">
    <w:abstractNumId w:val="38"/>
  </w:num>
  <w:num w:numId="27">
    <w:abstractNumId w:val="10"/>
  </w:num>
  <w:num w:numId="28">
    <w:abstractNumId w:val="32"/>
  </w:num>
  <w:num w:numId="29">
    <w:abstractNumId w:val="52"/>
  </w:num>
  <w:num w:numId="30">
    <w:abstractNumId w:val="25"/>
  </w:num>
  <w:num w:numId="31">
    <w:abstractNumId w:val="22"/>
  </w:num>
  <w:num w:numId="32">
    <w:abstractNumId w:val="8"/>
  </w:num>
  <w:num w:numId="33">
    <w:abstractNumId w:val="26"/>
  </w:num>
  <w:num w:numId="34">
    <w:abstractNumId w:val="18"/>
  </w:num>
  <w:num w:numId="35">
    <w:abstractNumId w:val="43"/>
  </w:num>
  <w:num w:numId="36">
    <w:abstractNumId w:val="34"/>
  </w:num>
  <w:num w:numId="37">
    <w:abstractNumId w:val="24"/>
  </w:num>
  <w:num w:numId="38">
    <w:abstractNumId w:val="48"/>
  </w:num>
  <w:num w:numId="39">
    <w:abstractNumId w:val="13"/>
  </w:num>
  <w:num w:numId="40">
    <w:abstractNumId w:val="44"/>
  </w:num>
  <w:num w:numId="41">
    <w:abstractNumId w:val="12"/>
  </w:num>
  <w:num w:numId="42">
    <w:abstractNumId w:val="40"/>
  </w:num>
  <w:num w:numId="43">
    <w:abstractNumId w:val="15"/>
  </w:num>
  <w:num w:numId="44">
    <w:abstractNumId w:val="6"/>
  </w:num>
  <w:num w:numId="45">
    <w:abstractNumId w:val="42"/>
  </w:num>
  <w:num w:numId="46">
    <w:abstractNumId w:val="20"/>
  </w:num>
  <w:num w:numId="47">
    <w:abstractNumId w:val="9"/>
  </w:num>
  <w:num w:numId="48">
    <w:abstractNumId w:val="4"/>
  </w:num>
  <w:num w:numId="49">
    <w:abstractNumId w:val="39"/>
  </w:num>
  <w:num w:numId="50">
    <w:abstractNumId w:val="37"/>
  </w:num>
  <w:num w:numId="51">
    <w:abstractNumId w:val="56"/>
  </w:num>
  <w:num w:numId="52">
    <w:abstractNumId w:val="46"/>
  </w:num>
  <w:num w:numId="53">
    <w:abstractNumId w:val="35"/>
  </w:num>
  <w:num w:numId="54">
    <w:abstractNumId w:val="45"/>
  </w:num>
  <w:num w:numId="55">
    <w:abstractNumId w:val="7"/>
  </w:num>
  <w:num w:numId="56">
    <w:abstractNumId w:val="55"/>
  </w:num>
  <w:num w:numId="57">
    <w:abstractNumId w:val="51"/>
  </w:num>
  <w:num w:numId="58">
    <w:abstractNumId w:val="3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FBA"/>
    <w:rsid w:val="0000406F"/>
    <w:rsid w:val="00026C84"/>
    <w:rsid w:val="00030992"/>
    <w:rsid w:val="00040EE4"/>
    <w:rsid w:val="00042C5B"/>
    <w:rsid w:val="000547FD"/>
    <w:rsid w:val="00057417"/>
    <w:rsid w:val="00066BC0"/>
    <w:rsid w:val="00067A96"/>
    <w:rsid w:val="00071DB9"/>
    <w:rsid w:val="00073FBA"/>
    <w:rsid w:val="00082DBE"/>
    <w:rsid w:val="000A24AB"/>
    <w:rsid w:val="000A34A2"/>
    <w:rsid w:val="000A443A"/>
    <w:rsid w:val="000C1AE0"/>
    <w:rsid w:val="000C5FE0"/>
    <w:rsid w:val="000D02ED"/>
    <w:rsid w:val="000D2790"/>
    <w:rsid w:val="000E5BAD"/>
    <w:rsid w:val="000E74CA"/>
    <w:rsid w:val="000F0A21"/>
    <w:rsid w:val="000F64D9"/>
    <w:rsid w:val="00111079"/>
    <w:rsid w:val="0011283E"/>
    <w:rsid w:val="001150E1"/>
    <w:rsid w:val="00121E41"/>
    <w:rsid w:val="00124623"/>
    <w:rsid w:val="00134EFA"/>
    <w:rsid w:val="001350AA"/>
    <w:rsid w:val="001560E6"/>
    <w:rsid w:val="00156945"/>
    <w:rsid w:val="00171621"/>
    <w:rsid w:val="00177363"/>
    <w:rsid w:val="00186AAB"/>
    <w:rsid w:val="00190819"/>
    <w:rsid w:val="00192416"/>
    <w:rsid w:val="00195602"/>
    <w:rsid w:val="0019573E"/>
    <w:rsid w:val="001C098C"/>
    <w:rsid w:val="001E5AE5"/>
    <w:rsid w:val="001F7773"/>
    <w:rsid w:val="002067E4"/>
    <w:rsid w:val="00206F85"/>
    <w:rsid w:val="00227265"/>
    <w:rsid w:val="00231C7D"/>
    <w:rsid w:val="00234910"/>
    <w:rsid w:val="0025433F"/>
    <w:rsid w:val="00273EA5"/>
    <w:rsid w:val="0028020C"/>
    <w:rsid w:val="00295FF8"/>
    <w:rsid w:val="002A75DD"/>
    <w:rsid w:val="002B005D"/>
    <w:rsid w:val="002D3B95"/>
    <w:rsid w:val="002D4FCF"/>
    <w:rsid w:val="002E6E20"/>
    <w:rsid w:val="00300CC2"/>
    <w:rsid w:val="003161DC"/>
    <w:rsid w:val="003228C3"/>
    <w:rsid w:val="00323BDF"/>
    <w:rsid w:val="00337A4D"/>
    <w:rsid w:val="00341F97"/>
    <w:rsid w:val="00362D5B"/>
    <w:rsid w:val="00371663"/>
    <w:rsid w:val="0037246D"/>
    <w:rsid w:val="003805D5"/>
    <w:rsid w:val="0038309B"/>
    <w:rsid w:val="003A1691"/>
    <w:rsid w:val="003B0161"/>
    <w:rsid w:val="003B0EC6"/>
    <w:rsid w:val="003B2CE7"/>
    <w:rsid w:val="003C18DC"/>
    <w:rsid w:val="003C1E5F"/>
    <w:rsid w:val="003C28DE"/>
    <w:rsid w:val="003E0A43"/>
    <w:rsid w:val="003E70A4"/>
    <w:rsid w:val="003F5211"/>
    <w:rsid w:val="003F65ED"/>
    <w:rsid w:val="00402AD9"/>
    <w:rsid w:val="00407E49"/>
    <w:rsid w:val="00410389"/>
    <w:rsid w:val="00421D05"/>
    <w:rsid w:val="004243DE"/>
    <w:rsid w:val="00441785"/>
    <w:rsid w:val="00450847"/>
    <w:rsid w:val="00461C2F"/>
    <w:rsid w:val="00471D90"/>
    <w:rsid w:val="0047255A"/>
    <w:rsid w:val="0047555C"/>
    <w:rsid w:val="00477B61"/>
    <w:rsid w:val="004B0E88"/>
    <w:rsid w:val="004B1356"/>
    <w:rsid w:val="004D2D1F"/>
    <w:rsid w:val="004E03B0"/>
    <w:rsid w:val="004F3EB4"/>
    <w:rsid w:val="004F5FE1"/>
    <w:rsid w:val="00502298"/>
    <w:rsid w:val="00514E55"/>
    <w:rsid w:val="005158D6"/>
    <w:rsid w:val="0052463D"/>
    <w:rsid w:val="0052679E"/>
    <w:rsid w:val="00550746"/>
    <w:rsid w:val="005542FD"/>
    <w:rsid w:val="005550A6"/>
    <w:rsid w:val="0056216D"/>
    <w:rsid w:val="00584A44"/>
    <w:rsid w:val="00591049"/>
    <w:rsid w:val="00591412"/>
    <w:rsid w:val="005950FC"/>
    <w:rsid w:val="005A0137"/>
    <w:rsid w:val="005B2DF8"/>
    <w:rsid w:val="005B3A1C"/>
    <w:rsid w:val="005B73EB"/>
    <w:rsid w:val="005C4554"/>
    <w:rsid w:val="005C58C5"/>
    <w:rsid w:val="005C700F"/>
    <w:rsid w:val="005D4D69"/>
    <w:rsid w:val="005F5B80"/>
    <w:rsid w:val="005F77E9"/>
    <w:rsid w:val="006060F3"/>
    <w:rsid w:val="00610BB0"/>
    <w:rsid w:val="006158CD"/>
    <w:rsid w:val="006179A8"/>
    <w:rsid w:val="0062246C"/>
    <w:rsid w:val="00626AD5"/>
    <w:rsid w:val="00630241"/>
    <w:rsid w:val="0063449B"/>
    <w:rsid w:val="00634A2F"/>
    <w:rsid w:val="00650EE5"/>
    <w:rsid w:val="00651B1D"/>
    <w:rsid w:val="00652205"/>
    <w:rsid w:val="006558EC"/>
    <w:rsid w:val="0066193B"/>
    <w:rsid w:val="00670053"/>
    <w:rsid w:val="00676DAC"/>
    <w:rsid w:val="0068257C"/>
    <w:rsid w:val="00684E46"/>
    <w:rsid w:val="00697BF5"/>
    <w:rsid w:val="006A0766"/>
    <w:rsid w:val="006A71E7"/>
    <w:rsid w:val="006B2559"/>
    <w:rsid w:val="006B36C7"/>
    <w:rsid w:val="006B62B8"/>
    <w:rsid w:val="006C5BB7"/>
    <w:rsid w:val="006C7D18"/>
    <w:rsid w:val="006D0377"/>
    <w:rsid w:val="006D4D74"/>
    <w:rsid w:val="006D67E8"/>
    <w:rsid w:val="006E0375"/>
    <w:rsid w:val="006E34B7"/>
    <w:rsid w:val="006E47DC"/>
    <w:rsid w:val="006E64EA"/>
    <w:rsid w:val="006F4DF9"/>
    <w:rsid w:val="006F5B8F"/>
    <w:rsid w:val="007116B8"/>
    <w:rsid w:val="00713AC9"/>
    <w:rsid w:val="00716A35"/>
    <w:rsid w:val="00725102"/>
    <w:rsid w:val="007273AC"/>
    <w:rsid w:val="00734B08"/>
    <w:rsid w:val="007426E2"/>
    <w:rsid w:val="00747382"/>
    <w:rsid w:val="0075511B"/>
    <w:rsid w:val="007578FF"/>
    <w:rsid w:val="00765B84"/>
    <w:rsid w:val="00774B9C"/>
    <w:rsid w:val="007765F1"/>
    <w:rsid w:val="00783CE6"/>
    <w:rsid w:val="00796ECC"/>
    <w:rsid w:val="007A2A3F"/>
    <w:rsid w:val="007A5D36"/>
    <w:rsid w:val="007B1963"/>
    <w:rsid w:val="007C7BAD"/>
    <w:rsid w:val="007D03C9"/>
    <w:rsid w:val="007D10F0"/>
    <w:rsid w:val="007D138E"/>
    <w:rsid w:val="007E0A36"/>
    <w:rsid w:val="007E7F39"/>
    <w:rsid w:val="00811CF8"/>
    <w:rsid w:val="0081737B"/>
    <w:rsid w:val="008254A5"/>
    <w:rsid w:val="00826248"/>
    <w:rsid w:val="0083497F"/>
    <w:rsid w:val="00836622"/>
    <w:rsid w:val="00840838"/>
    <w:rsid w:val="00841318"/>
    <w:rsid w:val="00841895"/>
    <w:rsid w:val="008449BB"/>
    <w:rsid w:val="00844DC0"/>
    <w:rsid w:val="00857A29"/>
    <w:rsid w:val="0087470B"/>
    <w:rsid w:val="008911B4"/>
    <w:rsid w:val="00897333"/>
    <w:rsid w:val="008A19F2"/>
    <w:rsid w:val="008A4DCA"/>
    <w:rsid w:val="008A61EF"/>
    <w:rsid w:val="008C627D"/>
    <w:rsid w:val="008E7D60"/>
    <w:rsid w:val="008F3CD4"/>
    <w:rsid w:val="0090685D"/>
    <w:rsid w:val="009074C9"/>
    <w:rsid w:val="00930D11"/>
    <w:rsid w:val="00931102"/>
    <w:rsid w:val="00936D49"/>
    <w:rsid w:val="00936DA5"/>
    <w:rsid w:val="00944FBA"/>
    <w:rsid w:val="009505C5"/>
    <w:rsid w:val="00950CF6"/>
    <w:rsid w:val="00954B95"/>
    <w:rsid w:val="00955E84"/>
    <w:rsid w:val="009674DB"/>
    <w:rsid w:val="009677FF"/>
    <w:rsid w:val="009928A3"/>
    <w:rsid w:val="009A0EAF"/>
    <w:rsid w:val="009B04A7"/>
    <w:rsid w:val="009B3165"/>
    <w:rsid w:val="009B5E26"/>
    <w:rsid w:val="009D40BE"/>
    <w:rsid w:val="009D7385"/>
    <w:rsid w:val="009E368C"/>
    <w:rsid w:val="009F12EE"/>
    <w:rsid w:val="009F2880"/>
    <w:rsid w:val="009F758F"/>
    <w:rsid w:val="00A00393"/>
    <w:rsid w:val="00A041EC"/>
    <w:rsid w:val="00A1231E"/>
    <w:rsid w:val="00A128E8"/>
    <w:rsid w:val="00A229D8"/>
    <w:rsid w:val="00A24393"/>
    <w:rsid w:val="00A378B0"/>
    <w:rsid w:val="00A42F2F"/>
    <w:rsid w:val="00A4527C"/>
    <w:rsid w:val="00A46A4C"/>
    <w:rsid w:val="00A512C7"/>
    <w:rsid w:val="00A553A2"/>
    <w:rsid w:val="00A563CE"/>
    <w:rsid w:val="00A62438"/>
    <w:rsid w:val="00AA0175"/>
    <w:rsid w:val="00AA5DE6"/>
    <w:rsid w:val="00AB52E8"/>
    <w:rsid w:val="00AD17C8"/>
    <w:rsid w:val="00AD1986"/>
    <w:rsid w:val="00AD49BB"/>
    <w:rsid w:val="00AE5EAD"/>
    <w:rsid w:val="00AF0A5C"/>
    <w:rsid w:val="00AF39A9"/>
    <w:rsid w:val="00B00401"/>
    <w:rsid w:val="00B03DB4"/>
    <w:rsid w:val="00B0778D"/>
    <w:rsid w:val="00B14898"/>
    <w:rsid w:val="00B2095A"/>
    <w:rsid w:val="00B225C0"/>
    <w:rsid w:val="00B2411C"/>
    <w:rsid w:val="00B318C7"/>
    <w:rsid w:val="00B40F31"/>
    <w:rsid w:val="00B4271F"/>
    <w:rsid w:val="00B42D5C"/>
    <w:rsid w:val="00B45537"/>
    <w:rsid w:val="00B525CF"/>
    <w:rsid w:val="00B64156"/>
    <w:rsid w:val="00B872CE"/>
    <w:rsid w:val="00B92911"/>
    <w:rsid w:val="00BA5C8D"/>
    <w:rsid w:val="00BA6F16"/>
    <w:rsid w:val="00BB2B48"/>
    <w:rsid w:val="00BC0A4F"/>
    <w:rsid w:val="00BC0DAA"/>
    <w:rsid w:val="00BD115F"/>
    <w:rsid w:val="00BD40B7"/>
    <w:rsid w:val="00BD6884"/>
    <w:rsid w:val="00BE1084"/>
    <w:rsid w:val="00BE2C7D"/>
    <w:rsid w:val="00BE5F57"/>
    <w:rsid w:val="00BF0127"/>
    <w:rsid w:val="00BF58ED"/>
    <w:rsid w:val="00C051E3"/>
    <w:rsid w:val="00C13D66"/>
    <w:rsid w:val="00C141BB"/>
    <w:rsid w:val="00C15B57"/>
    <w:rsid w:val="00C17C60"/>
    <w:rsid w:val="00C223BF"/>
    <w:rsid w:val="00C344F9"/>
    <w:rsid w:val="00C51DBA"/>
    <w:rsid w:val="00C53D66"/>
    <w:rsid w:val="00C55B95"/>
    <w:rsid w:val="00C74993"/>
    <w:rsid w:val="00C833B9"/>
    <w:rsid w:val="00C84C85"/>
    <w:rsid w:val="00CA095F"/>
    <w:rsid w:val="00CA5C4A"/>
    <w:rsid w:val="00CB137B"/>
    <w:rsid w:val="00CB7990"/>
    <w:rsid w:val="00CC5BF9"/>
    <w:rsid w:val="00CD3AB5"/>
    <w:rsid w:val="00CF7E5C"/>
    <w:rsid w:val="00D0717B"/>
    <w:rsid w:val="00D078C8"/>
    <w:rsid w:val="00D15C59"/>
    <w:rsid w:val="00D24C15"/>
    <w:rsid w:val="00D26981"/>
    <w:rsid w:val="00D30236"/>
    <w:rsid w:val="00D306FA"/>
    <w:rsid w:val="00D3241D"/>
    <w:rsid w:val="00D35473"/>
    <w:rsid w:val="00D373C3"/>
    <w:rsid w:val="00D4537A"/>
    <w:rsid w:val="00D471E4"/>
    <w:rsid w:val="00D55435"/>
    <w:rsid w:val="00D60396"/>
    <w:rsid w:val="00D66B2B"/>
    <w:rsid w:val="00D75A0A"/>
    <w:rsid w:val="00D76DD2"/>
    <w:rsid w:val="00D87117"/>
    <w:rsid w:val="00D92AD2"/>
    <w:rsid w:val="00D948F7"/>
    <w:rsid w:val="00DA373F"/>
    <w:rsid w:val="00DB15B3"/>
    <w:rsid w:val="00DB3381"/>
    <w:rsid w:val="00DC058B"/>
    <w:rsid w:val="00DC242E"/>
    <w:rsid w:val="00DF51BB"/>
    <w:rsid w:val="00DF5FE6"/>
    <w:rsid w:val="00DF7652"/>
    <w:rsid w:val="00E029DC"/>
    <w:rsid w:val="00E10BD3"/>
    <w:rsid w:val="00E20E6F"/>
    <w:rsid w:val="00E218E2"/>
    <w:rsid w:val="00E21BAC"/>
    <w:rsid w:val="00E34F0A"/>
    <w:rsid w:val="00E46C05"/>
    <w:rsid w:val="00E51373"/>
    <w:rsid w:val="00E5160F"/>
    <w:rsid w:val="00E56764"/>
    <w:rsid w:val="00E56812"/>
    <w:rsid w:val="00E65189"/>
    <w:rsid w:val="00E706AB"/>
    <w:rsid w:val="00E716BA"/>
    <w:rsid w:val="00E82336"/>
    <w:rsid w:val="00E8540E"/>
    <w:rsid w:val="00E93D7E"/>
    <w:rsid w:val="00EA57DF"/>
    <w:rsid w:val="00EA6895"/>
    <w:rsid w:val="00EC5713"/>
    <w:rsid w:val="00ED020A"/>
    <w:rsid w:val="00ED1207"/>
    <w:rsid w:val="00ED54AD"/>
    <w:rsid w:val="00ED7DD5"/>
    <w:rsid w:val="00EE08A6"/>
    <w:rsid w:val="00EF0192"/>
    <w:rsid w:val="00EF38CE"/>
    <w:rsid w:val="00F0136E"/>
    <w:rsid w:val="00F0220F"/>
    <w:rsid w:val="00F02590"/>
    <w:rsid w:val="00F03990"/>
    <w:rsid w:val="00F2165E"/>
    <w:rsid w:val="00F24123"/>
    <w:rsid w:val="00F25FC4"/>
    <w:rsid w:val="00F30AB3"/>
    <w:rsid w:val="00F317A6"/>
    <w:rsid w:val="00F3335B"/>
    <w:rsid w:val="00F43928"/>
    <w:rsid w:val="00F50D8B"/>
    <w:rsid w:val="00F51212"/>
    <w:rsid w:val="00F53EE3"/>
    <w:rsid w:val="00F54A4B"/>
    <w:rsid w:val="00F60558"/>
    <w:rsid w:val="00F60A63"/>
    <w:rsid w:val="00F60CE2"/>
    <w:rsid w:val="00F63993"/>
    <w:rsid w:val="00F677D2"/>
    <w:rsid w:val="00F93FC1"/>
    <w:rsid w:val="00F9429C"/>
    <w:rsid w:val="00F96FE8"/>
    <w:rsid w:val="00FA4B12"/>
    <w:rsid w:val="00FC150C"/>
    <w:rsid w:val="00FC50AC"/>
    <w:rsid w:val="00FC51A4"/>
    <w:rsid w:val="00FC647A"/>
    <w:rsid w:val="00FD1DFD"/>
    <w:rsid w:val="00FD5D93"/>
    <w:rsid w:val="00FD77EE"/>
    <w:rsid w:val="00FE0D84"/>
    <w:rsid w:val="00FE2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0D0A71E"/>
  <w15:docId w15:val="{67B5F16D-A67B-4F6A-9741-007021F6D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20A"/>
  </w:style>
  <w:style w:type="paragraph" w:styleId="Heading1">
    <w:name w:val="heading 1"/>
    <w:basedOn w:val="Normal"/>
    <w:next w:val="Normal"/>
    <w:link w:val="Heading1Char"/>
    <w:uiPriority w:val="9"/>
    <w:qFormat/>
    <w:rsid w:val="001716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uiPriority w:val="9"/>
    <w:unhideWhenUsed/>
    <w:qFormat/>
    <w:rsid w:val="00171621"/>
    <w:pPr>
      <w:widowControl w:val="0"/>
      <w:numPr>
        <w:ilvl w:val="1"/>
        <w:numId w:val="2"/>
      </w:numPr>
      <w:tabs>
        <w:tab w:val="clear" w:pos="1656"/>
      </w:tabs>
      <w:autoSpaceDE w:val="0"/>
      <w:autoSpaceDN w:val="0"/>
      <w:adjustRightInd w:val="0"/>
      <w:spacing w:before="600" w:after="240" w:line="240" w:lineRule="auto"/>
      <w:ind w:left="1588" w:hanging="737"/>
      <w:jc w:val="both"/>
      <w:outlineLvl w:val="1"/>
    </w:pPr>
    <w:rPr>
      <w:rFonts w:asciiTheme="minorHAnsi" w:hAnsiTheme="minorHAnsi"/>
      <w:b w:val="0"/>
      <w:bCs w:val="0"/>
      <w:iCs/>
      <w:noProof/>
      <w:szCs w:val="32"/>
      <w:lang w:val="ro-RO" w:eastAsia="sk-SK"/>
    </w:rPr>
  </w:style>
  <w:style w:type="paragraph" w:styleId="Heading3">
    <w:name w:val="heading 3"/>
    <w:basedOn w:val="Normal"/>
    <w:next w:val="Normal"/>
    <w:link w:val="Heading3Char"/>
    <w:uiPriority w:val="9"/>
    <w:semiHidden/>
    <w:unhideWhenUsed/>
    <w:qFormat/>
    <w:rsid w:val="00B225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030992"/>
    <w:pPr>
      <w:keepNext/>
      <w:keepLines/>
      <w:widowControl w:val="0"/>
      <w:autoSpaceDE w:val="0"/>
      <w:autoSpaceDN w:val="0"/>
      <w:adjustRightInd w:val="0"/>
      <w:spacing w:before="40" w:after="0" w:line="240" w:lineRule="auto"/>
      <w:jc w:val="both"/>
      <w:outlineLvl w:val="3"/>
    </w:pPr>
    <w:rPr>
      <w:rFonts w:asciiTheme="majorHAnsi" w:eastAsiaTheme="majorEastAsia" w:hAnsiTheme="majorHAnsi" w:cstheme="majorBidi"/>
      <w:i/>
      <w:noProof/>
      <w:color w:val="365F91" w:themeColor="accent1" w:themeShade="BF"/>
      <w:szCs w:val="24"/>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44FB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rsid w:val="00944FBA"/>
    <w:rPr>
      <w:rFonts w:ascii="Calibri" w:eastAsia="Calibri" w:hAnsi="Calibri" w:cs="Times New Roman"/>
    </w:rPr>
  </w:style>
  <w:style w:type="paragraph" w:styleId="BalloonText">
    <w:name w:val="Balloon Text"/>
    <w:basedOn w:val="Normal"/>
    <w:link w:val="BalloonTextChar"/>
    <w:uiPriority w:val="99"/>
    <w:semiHidden/>
    <w:unhideWhenUsed/>
    <w:rsid w:val="00944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FBA"/>
    <w:rPr>
      <w:rFonts w:ascii="Tahoma" w:hAnsi="Tahoma" w:cs="Tahoma"/>
      <w:sz w:val="16"/>
      <w:szCs w:val="16"/>
    </w:rPr>
  </w:style>
  <w:style w:type="paragraph" w:styleId="Footer">
    <w:name w:val="footer"/>
    <w:basedOn w:val="Normal"/>
    <w:link w:val="FooterChar"/>
    <w:uiPriority w:val="99"/>
    <w:unhideWhenUsed/>
    <w:rsid w:val="00944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FBA"/>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Listă paragraf"/>
    <w:basedOn w:val="Normal"/>
    <w:link w:val="ListParagraphChar"/>
    <w:uiPriority w:val="99"/>
    <w:qFormat/>
    <w:rsid w:val="00944FBA"/>
    <w:pPr>
      <w:ind w:left="720"/>
      <w:contextualSpacing/>
    </w:pPr>
  </w:style>
  <w:style w:type="paragraph" w:customStyle="1" w:styleId="Default">
    <w:name w:val="Default"/>
    <w:rsid w:val="00944FBA"/>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944FBA"/>
  </w:style>
  <w:style w:type="paragraph" w:styleId="BodyText">
    <w:name w:val="Body Text"/>
    <w:basedOn w:val="Normal"/>
    <w:link w:val="BodyTextChar"/>
    <w:uiPriority w:val="99"/>
    <w:semiHidden/>
    <w:unhideWhenUsed/>
    <w:rsid w:val="00944FBA"/>
    <w:pPr>
      <w:spacing w:after="120"/>
    </w:pPr>
  </w:style>
  <w:style w:type="character" w:customStyle="1" w:styleId="BodyTextChar">
    <w:name w:val="Body Text Char"/>
    <w:basedOn w:val="DefaultParagraphFont"/>
    <w:link w:val="BodyText"/>
    <w:uiPriority w:val="99"/>
    <w:semiHidden/>
    <w:rsid w:val="00944FBA"/>
  </w:style>
  <w:style w:type="table" w:styleId="TableGrid">
    <w:name w:val="Table Grid"/>
    <w:basedOn w:val="TableNormal"/>
    <w:uiPriority w:val="59"/>
    <w:rsid w:val="0094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
    <w:uiPriority w:val="99"/>
    <w:rsid w:val="00944FBA"/>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fn Char1,Podrozdział Char,Footnote Char,fn Char Char Char Char,fn Char Char Char1,fn Char Char1,Fußnote Char Char Char Char1,Fußnote Char Char,stile 1 Char"/>
    <w:basedOn w:val="DefaultParagraphFont"/>
    <w:link w:val="FootnoteText"/>
    <w:uiPriority w:val="99"/>
    <w:rsid w:val="00944FBA"/>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rsid w:val="00944FBA"/>
    <w:rPr>
      <w:rFonts w:cs="Times New Roman"/>
      <w:vertAlign w:val="superscript"/>
    </w:rPr>
  </w:style>
  <w:style w:type="paragraph" w:styleId="NoSpacing">
    <w:name w:val="No Spacing"/>
    <w:uiPriority w:val="1"/>
    <w:qFormat/>
    <w:rsid w:val="000A34A2"/>
    <w:pPr>
      <w:spacing w:after="0" w:line="240" w:lineRule="auto"/>
    </w:pPr>
    <w:rPr>
      <w:rFonts w:eastAsiaTheme="minorEastAsia"/>
      <w:lang w:eastAsia="zh-CN"/>
    </w:rPr>
  </w:style>
  <w:style w:type="character" w:styleId="Hyperlink">
    <w:name w:val="Hyperlink"/>
    <w:basedOn w:val="DefaultParagraphFont"/>
    <w:uiPriority w:val="99"/>
    <w:unhideWhenUsed/>
    <w:rsid w:val="000A34A2"/>
    <w:rPr>
      <w:color w:val="0000FF" w:themeColor="hyperlink"/>
      <w:u w:val="single"/>
    </w:rPr>
  </w:style>
  <w:style w:type="paragraph" w:styleId="TOC1">
    <w:name w:val="toc 1"/>
    <w:basedOn w:val="Normal"/>
    <w:next w:val="Normal"/>
    <w:autoRedefine/>
    <w:uiPriority w:val="39"/>
    <w:unhideWhenUsed/>
    <w:rsid w:val="000A34A2"/>
    <w:pPr>
      <w:tabs>
        <w:tab w:val="right" w:leader="underscore" w:pos="10054"/>
      </w:tabs>
      <w:spacing w:before="120" w:after="0"/>
    </w:pPr>
    <w:rPr>
      <w:rFonts w:eastAsiaTheme="minorEastAsia" w:cstheme="minorHAnsi"/>
      <w:b/>
      <w:bCs/>
      <w:i/>
      <w:iCs/>
      <w:sz w:val="24"/>
      <w:szCs w:val="24"/>
      <w:lang w:val="ro-RO" w:eastAsia="zh-CN"/>
    </w:rPr>
  </w:style>
  <w:style w:type="character" w:styleId="Strong">
    <w:name w:val="Strong"/>
    <w:uiPriority w:val="22"/>
    <w:qFormat/>
    <w:rsid w:val="00734B08"/>
    <w:rPr>
      <w:b/>
      <w:bCs/>
    </w:r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171621"/>
  </w:style>
  <w:style w:type="character" w:customStyle="1" w:styleId="Heading2Char">
    <w:name w:val="Heading 2 Char"/>
    <w:basedOn w:val="DefaultParagraphFont"/>
    <w:link w:val="Heading2"/>
    <w:uiPriority w:val="9"/>
    <w:rsid w:val="00171621"/>
    <w:rPr>
      <w:rFonts w:eastAsiaTheme="majorEastAsia" w:cstheme="majorBidi"/>
      <w:iCs/>
      <w:noProof/>
      <w:color w:val="365F91" w:themeColor="accent1" w:themeShade="BF"/>
      <w:sz w:val="28"/>
      <w:szCs w:val="32"/>
      <w:lang w:val="ro-RO" w:eastAsia="sk-SK"/>
    </w:rPr>
  </w:style>
  <w:style w:type="character" w:customStyle="1" w:styleId="Heading1Char">
    <w:name w:val="Heading 1 Char"/>
    <w:basedOn w:val="DefaultParagraphFont"/>
    <w:link w:val="Heading1"/>
    <w:uiPriority w:val="9"/>
    <w:rsid w:val="00171621"/>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6D4D7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D4D74"/>
    <w:rPr>
      <w:i/>
      <w:iCs/>
    </w:rPr>
  </w:style>
  <w:style w:type="paragraph" w:customStyle="1" w:styleId="instruct">
    <w:name w:val="instruct"/>
    <w:basedOn w:val="Normal"/>
    <w:rsid w:val="00A4527C"/>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character" w:customStyle="1" w:styleId="style7">
    <w:name w:val="style7"/>
    <w:basedOn w:val="DefaultParagraphFont"/>
    <w:rsid w:val="00BD6884"/>
  </w:style>
  <w:style w:type="character" w:customStyle="1" w:styleId="BodyText1">
    <w:name w:val="Body Text1"/>
    <w:rsid w:val="00BD688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BD6884"/>
    <w:rPr>
      <w:rFonts w:ascii="Times New Roman" w:eastAsia="Times New Roman" w:hAnsi="Times New Roman" w:cs="Times New Roman"/>
      <w:b w:val="0"/>
      <w:bCs w:val="0"/>
      <w:i w:val="0"/>
      <w:iCs w:val="0"/>
      <w:smallCaps w:val="0"/>
      <w:strike w:val="0"/>
      <w:spacing w:val="0"/>
      <w:sz w:val="20"/>
      <w:szCs w:val="20"/>
    </w:rPr>
  </w:style>
  <w:style w:type="character" w:customStyle="1" w:styleId="postbody">
    <w:name w:val="postbody"/>
    <w:basedOn w:val="DefaultParagraphFont"/>
    <w:rsid w:val="00BD6884"/>
  </w:style>
  <w:style w:type="table" w:customStyle="1" w:styleId="GridTable2-Accent61">
    <w:name w:val="Grid Table 2 - Accent 61"/>
    <w:basedOn w:val="TableNormal"/>
    <w:uiPriority w:val="47"/>
    <w:rsid w:val="00F51212"/>
    <w:pPr>
      <w:spacing w:after="0" w:line="240" w:lineRule="auto"/>
    </w:pPr>
    <w:rPr>
      <w:lang w:val="ro-RO" w:eastAsia="ro-RO"/>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4-Accent62">
    <w:name w:val="Grid Table 4 - Accent 62"/>
    <w:basedOn w:val="TableNormal"/>
    <w:uiPriority w:val="49"/>
    <w:rsid w:val="00F51212"/>
    <w:pPr>
      <w:spacing w:after="0" w:line="240" w:lineRule="auto"/>
    </w:pPr>
    <w:rPr>
      <w:lang w:val="ro-RO" w:eastAsia="ro-R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p1">
    <w:name w:val="p1"/>
    <w:basedOn w:val="Normal"/>
    <w:rsid w:val="00F512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lignleft">
    <w:name w:val="alignleft"/>
    <w:basedOn w:val="DefaultParagraphFont"/>
    <w:rsid w:val="00F51212"/>
  </w:style>
  <w:style w:type="character" w:customStyle="1" w:styleId="Heading4Char">
    <w:name w:val="Heading 4 Char"/>
    <w:basedOn w:val="DefaultParagraphFont"/>
    <w:link w:val="Heading4"/>
    <w:uiPriority w:val="9"/>
    <w:semiHidden/>
    <w:rsid w:val="00030992"/>
    <w:rPr>
      <w:rFonts w:asciiTheme="majorHAnsi" w:eastAsiaTheme="majorEastAsia" w:hAnsiTheme="majorHAnsi" w:cstheme="majorBidi"/>
      <w:i/>
      <w:noProof/>
      <w:color w:val="365F91" w:themeColor="accent1" w:themeShade="BF"/>
      <w:szCs w:val="24"/>
      <w:lang w:val="ro-RO" w:eastAsia="sk-SK"/>
    </w:rPr>
  </w:style>
  <w:style w:type="paragraph" w:customStyle="1" w:styleId="western">
    <w:name w:val="western"/>
    <w:basedOn w:val="Normal"/>
    <w:rsid w:val="0003099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GridTable3-Accent41">
    <w:name w:val="Grid Table 3 - Accent 41"/>
    <w:basedOn w:val="TableNormal"/>
    <w:uiPriority w:val="48"/>
    <w:rsid w:val="00407E49"/>
    <w:pPr>
      <w:spacing w:after="0" w:line="240" w:lineRule="auto"/>
    </w:pPr>
    <w:rPr>
      <w:lang w:val="ro-RO" w:eastAsia="ro-RO"/>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customStyle="1" w:styleId="GridTable5Dark-Accent21">
    <w:name w:val="Grid Table 5 Dark - Accent 21"/>
    <w:basedOn w:val="TableNormal"/>
    <w:uiPriority w:val="50"/>
    <w:rsid w:val="00B03DB4"/>
    <w:pPr>
      <w:spacing w:after="0" w:line="240" w:lineRule="auto"/>
    </w:pPr>
    <w:rPr>
      <w:lang w:val="ro-RO" w:eastAsia="ro-R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2-Accent21">
    <w:name w:val="Grid Table 2 - Accent 21"/>
    <w:basedOn w:val="TableNormal"/>
    <w:uiPriority w:val="47"/>
    <w:rsid w:val="007578FF"/>
    <w:pPr>
      <w:spacing w:after="0" w:line="240" w:lineRule="auto"/>
    </w:pPr>
    <w:rPr>
      <w:lang w:val="ro-RO" w:eastAsia="ro-RO"/>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1Light-Accent21">
    <w:name w:val="Grid Table 1 Light - Accent 21"/>
    <w:basedOn w:val="TableNormal"/>
    <w:uiPriority w:val="46"/>
    <w:rsid w:val="007578FF"/>
    <w:pPr>
      <w:spacing w:after="0" w:line="240" w:lineRule="auto"/>
    </w:pPr>
    <w:rPr>
      <w:lang w:val="ro-RO" w:eastAsia="ro-RO"/>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4-Accent41">
    <w:name w:val="Grid Table 4 - Accent 41"/>
    <w:basedOn w:val="TableNormal"/>
    <w:uiPriority w:val="49"/>
    <w:rsid w:val="00954B95"/>
    <w:pPr>
      <w:spacing w:after="0" w:line="240" w:lineRule="auto"/>
    </w:pPr>
    <w:rPr>
      <w:lang w:val="ro-RO" w:eastAsia="ro-RO"/>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BodyTextIndent2">
    <w:name w:val="Body Text Indent 2"/>
    <w:basedOn w:val="Normal"/>
    <w:link w:val="BodyTextIndent2Char"/>
    <w:uiPriority w:val="99"/>
    <w:semiHidden/>
    <w:unhideWhenUsed/>
    <w:rsid w:val="00BB2B48"/>
    <w:pPr>
      <w:widowControl w:val="0"/>
      <w:autoSpaceDE w:val="0"/>
      <w:autoSpaceDN w:val="0"/>
      <w:adjustRightInd w:val="0"/>
      <w:spacing w:after="120" w:line="480" w:lineRule="auto"/>
      <w:ind w:left="360"/>
      <w:jc w:val="both"/>
    </w:pPr>
    <w:rPr>
      <w:rFonts w:eastAsia="Times New Roman"/>
      <w:iCs/>
      <w:noProof/>
      <w:szCs w:val="24"/>
      <w:lang w:val="ro-RO" w:eastAsia="sk-SK"/>
    </w:rPr>
  </w:style>
  <w:style w:type="character" w:customStyle="1" w:styleId="BodyTextIndent2Char">
    <w:name w:val="Body Text Indent 2 Char"/>
    <w:basedOn w:val="DefaultParagraphFont"/>
    <w:link w:val="BodyTextIndent2"/>
    <w:uiPriority w:val="99"/>
    <w:semiHidden/>
    <w:rsid w:val="00BB2B48"/>
    <w:rPr>
      <w:rFonts w:eastAsia="Times New Roman"/>
      <w:iCs/>
      <w:noProof/>
      <w:szCs w:val="24"/>
      <w:lang w:val="ro-RO" w:eastAsia="sk-SK"/>
    </w:rPr>
  </w:style>
  <w:style w:type="character" w:customStyle="1" w:styleId="Heading3Char">
    <w:name w:val="Heading 3 Char"/>
    <w:basedOn w:val="DefaultParagraphFont"/>
    <w:link w:val="Heading3"/>
    <w:uiPriority w:val="9"/>
    <w:semiHidden/>
    <w:rsid w:val="00B225C0"/>
    <w:rPr>
      <w:rFonts w:asciiTheme="majorHAnsi" w:eastAsiaTheme="majorEastAsia" w:hAnsiTheme="majorHAnsi" w:cstheme="majorBidi"/>
      <w:color w:val="243F60" w:themeColor="accent1" w:themeShade="7F"/>
      <w:sz w:val="24"/>
      <w:szCs w:val="24"/>
    </w:rPr>
  </w:style>
  <w:style w:type="paragraph" w:styleId="BodyTextIndent3">
    <w:name w:val="Body Text Indent 3"/>
    <w:basedOn w:val="Normal"/>
    <w:link w:val="BodyTextIndent3Char"/>
    <w:uiPriority w:val="99"/>
    <w:semiHidden/>
    <w:unhideWhenUsed/>
    <w:rsid w:val="00B225C0"/>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B225C0"/>
    <w:rPr>
      <w:sz w:val="16"/>
      <w:szCs w:val="16"/>
    </w:rPr>
  </w:style>
  <w:style w:type="character" w:customStyle="1" w:styleId="a">
    <w:name w:val="_"/>
    <w:basedOn w:val="DefaultParagraphFont"/>
    <w:rsid w:val="006D67E8"/>
  </w:style>
  <w:style w:type="paragraph" w:styleId="Subtitle">
    <w:name w:val="Subtitle"/>
    <w:basedOn w:val="Normal"/>
    <w:next w:val="Normal"/>
    <w:link w:val="SubtitleChar"/>
    <w:uiPriority w:val="11"/>
    <w:qFormat/>
    <w:rsid w:val="006D67E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D67E8"/>
    <w:rPr>
      <w:rFonts w:asciiTheme="majorHAnsi" w:eastAsiaTheme="majorEastAsia" w:hAnsiTheme="majorHAnsi" w:cstheme="majorBidi"/>
      <w:i/>
      <w:iCs/>
      <w:color w:val="4F81BD" w:themeColor="accent1"/>
      <w:spacing w:val="15"/>
      <w:sz w:val="24"/>
      <w:szCs w:val="24"/>
    </w:rPr>
  </w:style>
  <w:style w:type="character" w:customStyle="1" w:styleId="ff4">
    <w:name w:val="ff4"/>
    <w:basedOn w:val="DefaultParagraphFont"/>
    <w:rsid w:val="0025433F"/>
  </w:style>
  <w:style w:type="paragraph" w:styleId="BodyTextIndent">
    <w:name w:val="Body Text Indent"/>
    <w:basedOn w:val="Normal"/>
    <w:link w:val="BodyTextIndentChar"/>
    <w:uiPriority w:val="99"/>
    <w:semiHidden/>
    <w:unhideWhenUsed/>
    <w:rsid w:val="00341F97"/>
    <w:pPr>
      <w:spacing w:after="120"/>
      <w:ind w:left="360"/>
    </w:pPr>
  </w:style>
  <w:style w:type="character" w:customStyle="1" w:styleId="BodyTextIndentChar">
    <w:name w:val="Body Text Indent Char"/>
    <w:basedOn w:val="DefaultParagraphFont"/>
    <w:link w:val="BodyTextIndent"/>
    <w:uiPriority w:val="99"/>
    <w:semiHidden/>
    <w:rsid w:val="00341F97"/>
  </w:style>
  <w:style w:type="paragraph" w:customStyle="1" w:styleId="ListParagraph2">
    <w:name w:val="List Paragraph2"/>
    <w:basedOn w:val="Normal"/>
    <w:uiPriority w:val="99"/>
    <w:unhideWhenUsed/>
    <w:qFormat/>
    <w:rsid w:val="00610BB0"/>
    <w:pPr>
      <w:ind w:left="720"/>
      <w:contextualSpacing/>
    </w:pPr>
  </w:style>
  <w:style w:type="paragraph" w:customStyle="1" w:styleId="ptab">
    <w:name w:val="ptab"/>
    <w:basedOn w:val="Normal"/>
    <w:rsid w:val="006F4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0">
    <w:name w:val="a"/>
    <w:basedOn w:val="DefaultParagraphFont"/>
    <w:rsid w:val="00D55435"/>
  </w:style>
  <w:style w:type="paragraph" w:customStyle="1" w:styleId="Style">
    <w:name w:val="Style"/>
    <w:uiPriority w:val="99"/>
    <w:rsid w:val="009B04A7"/>
    <w:pPr>
      <w:widowControl w:val="0"/>
      <w:autoSpaceDE w:val="0"/>
      <w:autoSpaceDN w:val="0"/>
      <w:adjustRightInd w:val="0"/>
      <w:spacing w:after="0" w:line="240" w:lineRule="auto"/>
    </w:pPr>
    <w:rPr>
      <w:rFonts w:ascii="Times New Roman" w:eastAsia="Batang" w:hAnsi="Times New Roman" w:cs="Times New Roman"/>
      <w:sz w:val="24"/>
      <w:szCs w:val="24"/>
      <w:lang w:eastAsia="ro-RO"/>
    </w:rPr>
  </w:style>
  <w:style w:type="numbering" w:customStyle="1" w:styleId="NoList1">
    <w:name w:val="No List1"/>
    <w:next w:val="NoList"/>
    <w:uiPriority w:val="99"/>
    <w:semiHidden/>
    <w:unhideWhenUsed/>
    <w:rsid w:val="00FC50AC"/>
  </w:style>
  <w:style w:type="character" w:styleId="FollowedHyperlink">
    <w:name w:val="FollowedHyperlink"/>
    <w:basedOn w:val="DefaultParagraphFont"/>
    <w:uiPriority w:val="99"/>
    <w:semiHidden/>
    <w:unhideWhenUsed/>
    <w:rsid w:val="00FC50AC"/>
    <w:rPr>
      <w:color w:val="954F72"/>
      <w:u w:val="single"/>
    </w:rPr>
  </w:style>
  <w:style w:type="paragraph" w:customStyle="1" w:styleId="xl65">
    <w:name w:val="xl65"/>
    <w:basedOn w:val="Normal"/>
    <w:rsid w:val="00FC50AC"/>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FC50A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FC50A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FC50A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FC5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FC50AC"/>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FC50AC"/>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FC50AC"/>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0040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62822">
      <w:bodyDiv w:val="1"/>
      <w:marLeft w:val="0"/>
      <w:marRight w:val="0"/>
      <w:marTop w:val="0"/>
      <w:marBottom w:val="0"/>
      <w:divBdr>
        <w:top w:val="none" w:sz="0" w:space="0" w:color="auto"/>
        <w:left w:val="none" w:sz="0" w:space="0" w:color="auto"/>
        <w:bottom w:val="none" w:sz="0" w:space="0" w:color="auto"/>
        <w:right w:val="none" w:sz="0" w:space="0" w:color="auto"/>
      </w:divBdr>
      <w:divsChild>
        <w:div w:id="1807235159">
          <w:marLeft w:val="0"/>
          <w:marRight w:val="0"/>
          <w:marTop w:val="0"/>
          <w:marBottom w:val="0"/>
          <w:divBdr>
            <w:top w:val="none" w:sz="0" w:space="0" w:color="auto"/>
            <w:left w:val="none" w:sz="0" w:space="0" w:color="auto"/>
            <w:bottom w:val="none" w:sz="0" w:space="0" w:color="auto"/>
            <w:right w:val="none" w:sz="0" w:space="0" w:color="auto"/>
          </w:divBdr>
        </w:div>
        <w:div w:id="1880625205">
          <w:marLeft w:val="0"/>
          <w:marRight w:val="0"/>
          <w:marTop w:val="0"/>
          <w:marBottom w:val="0"/>
          <w:divBdr>
            <w:top w:val="none" w:sz="0" w:space="0" w:color="auto"/>
            <w:left w:val="none" w:sz="0" w:space="0" w:color="auto"/>
            <w:bottom w:val="none" w:sz="0" w:space="0" w:color="auto"/>
            <w:right w:val="none" w:sz="0" w:space="0" w:color="auto"/>
          </w:divBdr>
        </w:div>
        <w:div w:id="1171799396">
          <w:marLeft w:val="0"/>
          <w:marRight w:val="0"/>
          <w:marTop w:val="0"/>
          <w:marBottom w:val="0"/>
          <w:divBdr>
            <w:top w:val="none" w:sz="0" w:space="0" w:color="auto"/>
            <w:left w:val="none" w:sz="0" w:space="0" w:color="auto"/>
            <w:bottom w:val="none" w:sz="0" w:space="0" w:color="auto"/>
            <w:right w:val="none" w:sz="0" w:space="0" w:color="auto"/>
          </w:divBdr>
        </w:div>
        <w:div w:id="1271284454">
          <w:marLeft w:val="0"/>
          <w:marRight w:val="0"/>
          <w:marTop w:val="0"/>
          <w:marBottom w:val="0"/>
          <w:divBdr>
            <w:top w:val="none" w:sz="0" w:space="0" w:color="auto"/>
            <w:left w:val="none" w:sz="0" w:space="0" w:color="auto"/>
            <w:bottom w:val="none" w:sz="0" w:space="0" w:color="auto"/>
            <w:right w:val="none" w:sz="0" w:space="0" w:color="auto"/>
          </w:divBdr>
        </w:div>
        <w:div w:id="464858308">
          <w:marLeft w:val="0"/>
          <w:marRight w:val="0"/>
          <w:marTop w:val="0"/>
          <w:marBottom w:val="0"/>
          <w:divBdr>
            <w:top w:val="none" w:sz="0" w:space="0" w:color="auto"/>
            <w:left w:val="none" w:sz="0" w:space="0" w:color="auto"/>
            <w:bottom w:val="none" w:sz="0" w:space="0" w:color="auto"/>
            <w:right w:val="none" w:sz="0" w:space="0" w:color="auto"/>
          </w:divBdr>
        </w:div>
      </w:divsChild>
    </w:div>
    <w:div w:id="94790997">
      <w:bodyDiv w:val="1"/>
      <w:marLeft w:val="0"/>
      <w:marRight w:val="0"/>
      <w:marTop w:val="0"/>
      <w:marBottom w:val="0"/>
      <w:divBdr>
        <w:top w:val="none" w:sz="0" w:space="0" w:color="auto"/>
        <w:left w:val="none" w:sz="0" w:space="0" w:color="auto"/>
        <w:bottom w:val="none" w:sz="0" w:space="0" w:color="auto"/>
        <w:right w:val="none" w:sz="0" w:space="0" w:color="auto"/>
      </w:divBdr>
    </w:div>
    <w:div w:id="185800659">
      <w:bodyDiv w:val="1"/>
      <w:marLeft w:val="0"/>
      <w:marRight w:val="0"/>
      <w:marTop w:val="0"/>
      <w:marBottom w:val="0"/>
      <w:divBdr>
        <w:top w:val="none" w:sz="0" w:space="0" w:color="auto"/>
        <w:left w:val="none" w:sz="0" w:space="0" w:color="auto"/>
        <w:bottom w:val="none" w:sz="0" w:space="0" w:color="auto"/>
        <w:right w:val="none" w:sz="0" w:space="0" w:color="auto"/>
      </w:divBdr>
    </w:div>
    <w:div w:id="206187040">
      <w:bodyDiv w:val="1"/>
      <w:marLeft w:val="0"/>
      <w:marRight w:val="0"/>
      <w:marTop w:val="0"/>
      <w:marBottom w:val="0"/>
      <w:divBdr>
        <w:top w:val="none" w:sz="0" w:space="0" w:color="auto"/>
        <w:left w:val="none" w:sz="0" w:space="0" w:color="auto"/>
        <w:bottom w:val="none" w:sz="0" w:space="0" w:color="auto"/>
        <w:right w:val="none" w:sz="0" w:space="0" w:color="auto"/>
      </w:divBdr>
    </w:div>
    <w:div w:id="243807633">
      <w:bodyDiv w:val="1"/>
      <w:marLeft w:val="0"/>
      <w:marRight w:val="0"/>
      <w:marTop w:val="0"/>
      <w:marBottom w:val="0"/>
      <w:divBdr>
        <w:top w:val="none" w:sz="0" w:space="0" w:color="auto"/>
        <w:left w:val="none" w:sz="0" w:space="0" w:color="auto"/>
        <w:bottom w:val="none" w:sz="0" w:space="0" w:color="auto"/>
        <w:right w:val="none" w:sz="0" w:space="0" w:color="auto"/>
      </w:divBdr>
    </w:div>
    <w:div w:id="320159569">
      <w:bodyDiv w:val="1"/>
      <w:marLeft w:val="0"/>
      <w:marRight w:val="0"/>
      <w:marTop w:val="0"/>
      <w:marBottom w:val="0"/>
      <w:divBdr>
        <w:top w:val="none" w:sz="0" w:space="0" w:color="auto"/>
        <w:left w:val="none" w:sz="0" w:space="0" w:color="auto"/>
        <w:bottom w:val="none" w:sz="0" w:space="0" w:color="auto"/>
        <w:right w:val="none" w:sz="0" w:space="0" w:color="auto"/>
      </w:divBdr>
      <w:divsChild>
        <w:div w:id="1317303393">
          <w:marLeft w:val="0"/>
          <w:marRight w:val="0"/>
          <w:marTop w:val="0"/>
          <w:marBottom w:val="0"/>
          <w:divBdr>
            <w:top w:val="none" w:sz="0" w:space="0" w:color="auto"/>
            <w:left w:val="none" w:sz="0" w:space="0" w:color="auto"/>
            <w:bottom w:val="none" w:sz="0" w:space="0" w:color="auto"/>
            <w:right w:val="none" w:sz="0" w:space="0" w:color="auto"/>
          </w:divBdr>
        </w:div>
        <w:div w:id="1712800375">
          <w:marLeft w:val="0"/>
          <w:marRight w:val="0"/>
          <w:marTop w:val="0"/>
          <w:marBottom w:val="0"/>
          <w:divBdr>
            <w:top w:val="none" w:sz="0" w:space="0" w:color="auto"/>
            <w:left w:val="none" w:sz="0" w:space="0" w:color="auto"/>
            <w:bottom w:val="none" w:sz="0" w:space="0" w:color="auto"/>
            <w:right w:val="none" w:sz="0" w:space="0" w:color="auto"/>
          </w:divBdr>
        </w:div>
        <w:div w:id="1935939325">
          <w:marLeft w:val="0"/>
          <w:marRight w:val="0"/>
          <w:marTop w:val="0"/>
          <w:marBottom w:val="0"/>
          <w:divBdr>
            <w:top w:val="none" w:sz="0" w:space="0" w:color="auto"/>
            <w:left w:val="none" w:sz="0" w:space="0" w:color="auto"/>
            <w:bottom w:val="none" w:sz="0" w:space="0" w:color="auto"/>
            <w:right w:val="none" w:sz="0" w:space="0" w:color="auto"/>
          </w:divBdr>
        </w:div>
        <w:div w:id="159005050">
          <w:marLeft w:val="0"/>
          <w:marRight w:val="0"/>
          <w:marTop w:val="0"/>
          <w:marBottom w:val="0"/>
          <w:divBdr>
            <w:top w:val="none" w:sz="0" w:space="0" w:color="auto"/>
            <w:left w:val="none" w:sz="0" w:space="0" w:color="auto"/>
            <w:bottom w:val="none" w:sz="0" w:space="0" w:color="auto"/>
            <w:right w:val="none" w:sz="0" w:space="0" w:color="auto"/>
          </w:divBdr>
        </w:div>
        <w:div w:id="172766045">
          <w:marLeft w:val="0"/>
          <w:marRight w:val="0"/>
          <w:marTop w:val="0"/>
          <w:marBottom w:val="0"/>
          <w:divBdr>
            <w:top w:val="none" w:sz="0" w:space="0" w:color="auto"/>
            <w:left w:val="none" w:sz="0" w:space="0" w:color="auto"/>
            <w:bottom w:val="none" w:sz="0" w:space="0" w:color="auto"/>
            <w:right w:val="none" w:sz="0" w:space="0" w:color="auto"/>
          </w:divBdr>
        </w:div>
      </w:divsChild>
    </w:div>
    <w:div w:id="351227787">
      <w:bodyDiv w:val="1"/>
      <w:marLeft w:val="0"/>
      <w:marRight w:val="0"/>
      <w:marTop w:val="0"/>
      <w:marBottom w:val="0"/>
      <w:divBdr>
        <w:top w:val="none" w:sz="0" w:space="0" w:color="auto"/>
        <w:left w:val="none" w:sz="0" w:space="0" w:color="auto"/>
        <w:bottom w:val="none" w:sz="0" w:space="0" w:color="auto"/>
        <w:right w:val="none" w:sz="0" w:space="0" w:color="auto"/>
      </w:divBdr>
    </w:div>
    <w:div w:id="433016832">
      <w:bodyDiv w:val="1"/>
      <w:marLeft w:val="0"/>
      <w:marRight w:val="0"/>
      <w:marTop w:val="0"/>
      <w:marBottom w:val="0"/>
      <w:divBdr>
        <w:top w:val="none" w:sz="0" w:space="0" w:color="auto"/>
        <w:left w:val="none" w:sz="0" w:space="0" w:color="auto"/>
        <w:bottom w:val="none" w:sz="0" w:space="0" w:color="auto"/>
        <w:right w:val="none" w:sz="0" w:space="0" w:color="auto"/>
      </w:divBdr>
    </w:div>
    <w:div w:id="448361203">
      <w:bodyDiv w:val="1"/>
      <w:marLeft w:val="0"/>
      <w:marRight w:val="0"/>
      <w:marTop w:val="0"/>
      <w:marBottom w:val="0"/>
      <w:divBdr>
        <w:top w:val="none" w:sz="0" w:space="0" w:color="auto"/>
        <w:left w:val="none" w:sz="0" w:space="0" w:color="auto"/>
        <w:bottom w:val="none" w:sz="0" w:space="0" w:color="auto"/>
        <w:right w:val="none" w:sz="0" w:space="0" w:color="auto"/>
      </w:divBdr>
    </w:div>
    <w:div w:id="494225221">
      <w:bodyDiv w:val="1"/>
      <w:marLeft w:val="0"/>
      <w:marRight w:val="0"/>
      <w:marTop w:val="0"/>
      <w:marBottom w:val="0"/>
      <w:divBdr>
        <w:top w:val="none" w:sz="0" w:space="0" w:color="auto"/>
        <w:left w:val="none" w:sz="0" w:space="0" w:color="auto"/>
        <w:bottom w:val="none" w:sz="0" w:space="0" w:color="auto"/>
        <w:right w:val="none" w:sz="0" w:space="0" w:color="auto"/>
      </w:divBdr>
    </w:div>
    <w:div w:id="535198503">
      <w:bodyDiv w:val="1"/>
      <w:marLeft w:val="0"/>
      <w:marRight w:val="0"/>
      <w:marTop w:val="0"/>
      <w:marBottom w:val="0"/>
      <w:divBdr>
        <w:top w:val="none" w:sz="0" w:space="0" w:color="auto"/>
        <w:left w:val="none" w:sz="0" w:space="0" w:color="auto"/>
        <w:bottom w:val="none" w:sz="0" w:space="0" w:color="auto"/>
        <w:right w:val="none" w:sz="0" w:space="0" w:color="auto"/>
      </w:divBdr>
    </w:div>
    <w:div w:id="537474129">
      <w:bodyDiv w:val="1"/>
      <w:marLeft w:val="0"/>
      <w:marRight w:val="0"/>
      <w:marTop w:val="0"/>
      <w:marBottom w:val="0"/>
      <w:divBdr>
        <w:top w:val="none" w:sz="0" w:space="0" w:color="auto"/>
        <w:left w:val="none" w:sz="0" w:space="0" w:color="auto"/>
        <w:bottom w:val="none" w:sz="0" w:space="0" w:color="auto"/>
        <w:right w:val="none" w:sz="0" w:space="0" w:color="auto"/>
      </w:divBdr>
    </w:div>
    <w:div w:id="545915962">
      <w:bodyDiv w:val="1"/>
      <w:marLeft w:val="0"/>
      <w:marRight w:val="0"/>
      <w:marTop w:val="0"/>
      <w:marBottom w:val="0"/>
      <w:divBdr>
        <w:top w:val="none" w:sz="0" w:space="0" w:color="auto"/>
        <w:left w:val="none" w:sz="0" w:space="0" w:color="auto"/>
        <w:bottom w:val="none" w:sz="0" w:space="0" w:color="auto"/>
        <w:right w:val="none" w:sz="0" w:space="0" w:color="auto"/>
      </w:divBdr>
    </w:div>
    <w:div w:id="579798065">
      <w:bodyDiv w:val="1"/>
      <w:marLeft w:val="0"/>
      <w:marRight w:val="0"/>
      <w:marTop w:val="0"/>
      <w:marBottom w:val="0"/>
      <w:divBdr>
        <w:top w:val="none" w:sz="0" w:space="0" w:color="auto"/>
        <w:left w:val="none" w:sz="0" w:space="0" w:color="auto"/>
        <w:bottom w:val="none" w:sz="0" w:space="0" w:color="auto"/>
        <w:right w:val="none" w:sz="0" w:space="0" w:color="auto"/>
      </w:divBdr>
      <w:divsChild>
        <w:div w:id="9574750">
          <w:marLeft w:val="0"/>
          <w:marRight w:val="0"/>
          <w:marTop w:val="0"/>
          <w:marBottom w:val="0"/>
          <w:divBdr>
            <w:top w:val="none" w:sz="0" w:space="0" w:color="auto"/>
            <w:left w:val="none" w:sz="0" w:space="0" w:color="auto"/>
            <w:bottom w:val="none" w:sz="0" w:space="0" w:color="auto"/>
            <w:right w:val="none" w:sz="0" w:space="0" w:color="auto"/>
          </w:divBdr>
        </w:div>
        <w:div w:id="837692666">
          <w:marLeft w:val="0"/>
          <w:marRight w:val="0"/>
          <w:marTop w:val="0"/>
          <w:marBottom w:val="0"/>
          <w:divBdr>
            <w:top w:val="none" w:sz="0" w:space="0" w:color="auto"/>
            <w:left w:val="none" w:sz="0" w:space="0" w:color="auto"/>
            <w:bottom w:val="none" w:sz="0" w:space="0" w:color="auto"/>
            <w:right w:val="none" w:sz="0" w:space="0" w:color="auto"/>
          </w:divBdr>
        </w:div>
        <w:div w:id="92290654">
          <w:marLeft w:val="0"/>
          <w:marRight w:val="0"/>
          <w:marTop w:val="0"/>
          <w:marBottom w:val="0"/>
          <w:divBdr>
            <w:top w:val="none" w:sz="0" w:space="0" w:color="auto"/>
            <w:left w:val="none" w:sz="0" w:space="0" w:color="auto"/>
            <w:bottom w:val="none" w:sz="0" w:space="0" w:color="auto"/>
            <w:right w:val="none" w:sz="0" w:space="0" w:color="auto"/>
          </w:divBdr>
        </w:div>
        <w:div w:id="763190763">
          <w:marLeft w:val="0"/>
          <w:marRight w:val="0"/>
          <w:marTop w:val="0"/>
          <w:marBottom w:val="0"/>
          <w:divBdr>
            <w:top w:val="none" w:sz="0" w:space="0" w:color="auto"/>
            <w:left w:val="none" w:sz="0" w:space="0" w:color="auto"/>
            <w:bottom w:val="none" w:sz="0" w:space="0" w:color="auto"/>
            <w:right w:val="none" w:sz="0" w:space="0" w:color="auto"/>
          </w:divBdr>
        </w:div>
        <w:div w:id="803933653">
          <w:marLeft w:val="0"/>
          <w:marRight w:val="0"/>
          <w:marTop w:val="0"/>
          <w:marBottom w:val="0"/>
          <w:divBdr>
            <w:top w:val="none" w:sz="0" w:space="0" w:color="auto"/>
            <w:left w:val="none" w:sz="0" w:space="0" w:color="auto"/>
            <w:bottom w:val="none" w:sz="0" w:space="0" w:color="auto"/>
            <w:right w:val="none" w:sz="0" w:space="0" w:color="auto"/>
          </w:divBdr>
        </w:div>
      </w:divsChild>
    </w:div>
    <w:div w:id="582030354">
      <w:bodyDiv w:val="1"/>
      <w:marLeft w:val="0"/>
      <w:marRight w:val="0"/>
      <w:marTop w:val="0"/>
      <w:marBottom w:val="0"/>
      <w:divBdr>
        <w:top w:val="none" w:sz="0" w:space="0" w:color="auto"/>
        <w:left w:val="none" w:sz="0" w:space="0" w:color="auto"/>
        <w:bottom w:val="none" w:sz="0" w:space="0" w:color="auto"/>
        <w:right w:val="none" w:sz="0" w:space="0" w:color="auto"/>
      </w:divBdr>
    </w:div>
    <w:div w:id="643119111">
      <w:bodyDiv w:val="1"/>
      <w:marLeft w:val="0"/>
      <w:marRight w:val="0"/>
      <w:marTop w:val="0"/>
      <w:marBottom w:val="0"/>
      <w:divBdr>
        <w:top w:val="none" w:sz="0" w:space="0" w:color="auto"/>
        <w:left w:val="none" w:sz="0" w:space="0" w:color="auto"/>
        <w:bottom w:val="none" w:sz="0" w:space="0" w:color="auto"/>
        <w:right w:val="none" w:sz="0" w:space="0" w:color="auto"/>
      </w:divBdr>
    </w:div>
    <w:div w:id="660960600">
      <w:bodyDiv w:val="1"/>
      <w:marLeft w:val="0"/>
      <w:marRight w:val="0"/>
      <w:marTop w:val="0"/>
      <w:marBottom w:val="0"/>
      <w:divBdr>
        <w:top w:val="none" w:sz="0" w:space="0" w:color="auto"/>
        <w:left w:val="none" w:sz="0" w:space="0" w:color="auto"/>
        <w:bottom w:val="none" w:sz="0" w:space="0" w:color="auto"/>
        <w:right w:val="none" w:sz="0" w:space="0" w:color="auto"/>
      </w:divBdr>
    </w:div>
    <w:div w:id="698509714">
      <w:bodyDiv w:val="1"/>
      <w:marLeft w:val="0"/>
      <w:marRight w:val="0"/>
      <w:marTop w:val="0"/>
      <w:marBottom w:val="0"/>
      <w:divBdr>
        <w:top w:val="none" w:sz="0" w:space="0" w:color="auto"/>
        <w:left w:val="none" w:sz="0" w:space="0" w:color="auto"/>
        <w:bottom w:val="none" w:sz="0" w:space="0" w:color="auto"/>
        <w:right w:val="none" w:sz="0" w:space="0" w:color="auto"/>
      </w:divBdr>
      <w:divsChild>
        <w:div w:id="318460124">
          <w:marLeft w:val="0"/>
          <w:marRight w:val="0"/>
          <w:marTop w:val="0"/>
          <w:marBottom w:val="0"/>
          <w:divBdr>
            <w:top w:val="none" w:sz="0" w:space="0" w:color="auto"/>
            <w:left w:val="none" w:sz="0" w:space="0" w:color="auto"/>
            <w:bottom w:val="none" w:sz="0" w:space="0" w:color="auto"/>
            <w:right w:val="none" w:sz="0" w:space="0" w:color="auto"/>
          </w:divBdr>
        </w:div>
        <w:div w:id="544105992">
          <w:marLeft w:val="0"/>
          <w:marRight w:val="0"/>
          <w:marTop w:val="0"/>
          <w:marBottom w:val="0"/>
          <w:divBdr>
            <w:top w:val="none" w:sz="0" w:space="0" w:color="auto"/>
            <w:left w:val="none" w:sz="0" w:space="0" w:color="auto"/>
            <w:bottom w:val="none" w:sz="0" w:space="0" w:color="auto"/>
            <w:right w:val="none" w:sz="0" w:space="0" w:color="auto"/>
          </w:divBdr>
        </w:div>
        <w:div w:id="1459301420">
          <w:marLeft w:val="0"/>
          <w:marRight w:val="0"/>
          <w:marTop w:val="0"/>
          <w:marBottom w:val="0"/>
          <w:divBdr>
            <w:top w:val="none" w:sz="0" w:space="0" w:color="auto"/>
            <w:left w:val="none" w:sz="0" w:space="0" w:color="auto"/>
            <w:bottom w:val="none" w:sz="0" w:space="0" w:color="auto"/>
            <w:right w:val="none" w:sz="0" w:space="0" w:color="auto"/>
          </w:divBdr>
        </w:div>
        <w:div w:id="534391529">
          <w:marLeft w:val="0"/>
          <w:marRight w:val="0"/>
          <w:marTop w:val="0"/>
          <w:marBottom w:val="0"/>
          <w:divBdr>
            <w:top w:val="none" w:sz="0" w:space="0" w:color="auto"/>
            <w:left w:val="none" w:sz="0" w:space="0" w:color="auto"/>
            <w:bottom w:val="none" w:sz="0" w:space="0" w:color="auto"/>
            <w:right w:val="none" w:sz="0" w:space="0" w:color="auto"/>
          </w:divBdr>
        </w:div>
        <w:div w:id="1390766661">
          <w:marLeft w:val="0"/>
          <w:marRight w:val="0"/>
          <w:marTop w:val="0"/>
          <w:marBottom w:val="0"/>
          <w:divBdr>
            <w:top w:val="none" w:sz="0" w:space="0" w:color="auto"/>
            <w:left w:val="none" w:sz="0" w:space="0" w:color="auto"/>
            <w:bottom w:val="none" w:sz="0" w:space="0" w:color="auto"/>
            <w:right w:val="none" w:sz="0" w:space="0" w:color="auto"/>
          </w:divBdr>
        </w:div>
        <w:div w:id="1847398154">
          <w:marLeft w:val="0"/>
          <w:marRight w:val="0"/>
          <w:marTop w:val="0"/>
          <w:marBottom w:val="0"/>
          <w:divBdr>
            <w:top w:val="none" w:sz="0" w:space="0" w:color="auto"/>
            <w:left w:val="none" w:sz="0" w:space="0" w:color="auto"/>
            <w:bottom w:val="none" w:sz="0" w:space="0" w:color="auto"/>
            <w:right w:val="none" w:sz="0" w:space="0" w:color="auto"/>
          </w:divBdr>
        </w:div>
        <w:div w:id="2076203689">
          <w:marLeft w:val="0"/>
          <w:marRight w:val="0"/>
          <w:marTop w:val="0"/>
          <w:marBottom w:val="0"/>
          <w:divBdr>
            <w:top w:val="none" w:sz="0" w:space="0" w:color="auto"/>
            <w:left w:val="none" w:sz="0" w:space="0" w:color="auto"/>
            <w:bottom w:val="none" w:sz="0" w:space="0" w:color="auto"/>
            <w:right w:val="none" w:sz="0" w:space="0" w:color="auto"/>
          </w:divBdr>
        </w:div>
        <w:div w:id="408776216">
          <w:marLeft w:val="0"/>
          <w:marRight w:val="0"/>
          <w:marTop w:val="0"/>
          <w:marBottom w:val="0"/>
          <w:divBdr>
            <w:top w:val="none" w:sz="0" w:space="0" w:color="auto"/>
            <w:left w:val="none" w:sz="0" w:space="0" w:color="auto"/>
            <w:bottom w:val="none" w:sz="0" w:space="0" w:color="auto"/>
            <w:right w:val="none" w:sz="0" w:space="0" w:color="auto"/>
          </w:divBdr>
        </w:div>
        <w:div w:id="1183980238">
          <w:marLeft w:val="0"/>
          <w:marRight w:val="0"/>
          <w:marTop w:val="0"/>
          <w:marBottom w:val="0"/>
          <w:divBdr>
            <w:top w:val="none" w:sz="0" w:space="0" w:color="auto"/>
            <w:left w:val="none" w:sz="0" w:space="0" w:color="auto"/>
            <w:bottom w:val="none" w:sz="0" w:space="0" w:color="auto"/>
            <w:right w:val="none" w:sz="0" w:space="0" w:color="auto"/>
          </w:divBdr>
        </w:div>
        <w:div w:id="1429037220">
          <w:marLeft w:val="0"/>
          <w:marRight w:val="0"/>
          <w:marTop w:val="0"/>
          <w:marBottom w:val="0"/>
          <w:divBdr>
            <w:top w:val="none" w:sz="0" w:space="0" w:color="auto"/>
            <w:left w:val="none" w:sz="0" w:space="0" w:color="auto"/>
            <w:bottom w:val="none" w:sz="0" w:space="0" w:color="auto"/>
            <w:right w:val="none" w:sz="0" w:space="0" w:color="auto"/>
          </w:divBdr>
        </w:div>
      </w:divsChild>
    </w:div>
    <w:div w:id="713583571">
      <w:bodyDiv w:val="1"/>
      <w:marLeft w:val="0"/>
      <w:marRight w:val="0"/>
      <w:marTop w:val="0"/>
      <w:marBottom w:val="0"/>
      <w:divBdr>
        <w:top w:val="none" w:sz="0" w:space="0" w:color="auto"/>
        <w:left w:val="none" w:sz="0" w:space="0" w:color="auto"/>
        <w:bottom w:val="none" w:sz="0" w:space="0" w:color="auto"/>
        <w:right w:val="none" w:sz="0" w:space="0" w:color="auto"/>
      </w:divBdr>
    </w:div>
    <w:div w:id="786849882">
      <w:bodyDiv w:val="1"/>
      <w:marLeft w:val="0"/>
      <w:marRight w:val="0"/>
      <w:marTop w:val="0"/>
      <w:marBottom w:val="0"/>
      <w:divBdr>
        <w:top w:val="none" w:sz="0" w:space="0" w:color="auto"/>
        <w:left w:val="none" w:sz="0" w:space="0" w:color="auto"/>
        <w:bottom w:val="none" w:sz="0" w:space="0" w:color="auto"/>
        <w:right w:val="none" w:sz="0" w:space="0" w:color="auto"/>
      </w:divBdr>
    </w:div>
    <w:div w:id="787546976">
      <w:bodyDiv w:val="1"/>
      <w:marLeft w:val="0"/>
      <w:marRight w:val="0"/>
      <w:marTop w:val="0"/>
      <w:marBottom w:val="0"/>
      <w:divBdr>
        <w:top w:val="none" w:sz="0" w:space="0" w:color="auto"/>
        <w:left w:val="none" w:sz="0" w:space="0" w:color="auto"/>
        <w:bottom w:val="none" w:sz="0" w:space="0" w:color="auto"/>
        <w:right w:val="none" w:sz="0" w:space="0" w:color="auto"/>
      </w:divBdr>
    </w:div>
    <w:div w:id="849366840">
      <w:bodyDiv w:val="1"/>
      <w:marLeft w:val="0"/>
      <w:marRight w:val="0"/>
      <w:marTop w:val="0"/>
      <w:marBottom w:val="0"/>
      <w:divBdr>
        <w:top w:val="none" w:sz="0" w:space="0" w:color="auto"/>
        <w:left w:val="none" w:sz="0" w:space="0" w:color="auto"/>
        <w:bottom w:val="none" w:sz="0" w:space="0" w:color="auto"/>
        <w:right w:val="none" w:sz="0" w:space="0" w:color="auto"/>
      </w:divBdr>
    </w:div>
    <w:div w:id="894849184">
      <w:bodyDiv w:val="1"/>
      <w:marLeft w:val="0"/>
      <w:marRight w:val="0"/>
      <w:marTop w:val="0"/>
      <w:marBottom w:val="0"/>
      <w:divBdr>
        <w:top w:val="none" w:sz="0" w:space="0" w:color="auto"/>
        <w:left w:val="none" w:sz="0" w:space="0" w:color="auto"/>
        <w:bottom w:val="none" w:sz="0" w:space="0" w:color="auto"/>
        <w:right w:val="none" w:sz="0" w:space="0" w:color="auto"/>
      </w:divBdr>
    </w:div>
    <w:div w:id="900680662">
      <w:bodyDiv w:val="1"/>
      <w:marLeft w:val="0"/>
      <w:marRight w:val="0"/>
      <w:marTop w:val="0"/>
      <w:marBottom w:val="0"/>
      <w:divBdr>
        <w:top w:val="none" w:sz="0" w:space="0" w:color="auto"/>
        <w:left w:val="none" w:sz="0" w:space="0" w:color="auto"/>
        <w:bottom w:val="none" w:sz="0" w:space="0" w:color="auto"/>
        <w:right w:val="none" w:sz="0" w:space="0" w:color="auto"/>
      </w:divBdr>
    </w:div>
    <w:div w:id="996420977">
      <w:bodyDiv w:val="1"/>
      <w:marLeft w:val="0"/>
      <w:marRight w:val="0"/>
      <w:marTop w:val="0"/>
      <w:marBottom w:val="0"/>
      <w:divBdr>
        <w:top w:val="none" w:sz="0" w:space="0" w:color="auto"/>
        <w:left w:val="none" w:sz="0" w:space="0" w:color="auto"/>
        <w:bottom w:val="none" w:sz="0" w:space="0" w:color="auto"/>
        <w:right w:val="none" w:sz="0" w:space="0" w:color="auto"/>
      </w:divBdr>
    </w:div>
    <w:div w:id="1133251113">
      <w:bodyDiv w:val="1"/>
      <w:marLeft w:val="0"/>
      <w:marRight w:val="0"/>
      <w:marTop w:val="0"/>
      <w:marBottom w:val="0"/>
      <w:divBdr>
        <w:top w:val="none" w:sz="0" w:space="0" w:color="auto"/>
        <w:left w:val="none" w:sz="0" w:space="0" w:color="auto"/>
        <w:bottom w:val="none" w:sz="0" w:space="0" w:color="auto"/>
        <w:right w:val="none" w:sz="0" w:space="0" w:color="auto"/>
      </w:divBdr>
    </w:div>
    <w:div w:id="1133863315">
      <w:bodyDiv w:val="1"/>
      <w:marLeft w:val="0"/>
      <w:marRight w:val="0"/>
      <w:marTop w:val="0"/>
      <w:marBottom w:val="0"/>
      <w:divBdr>
        <w:top w:val="none" w:sz="0" w:space="0" w:color="auto"/>
        <w:left w:val="none" w:sz="0" w:space="0" w:color="auto"/>
        <w:bottom w:val="none" w:sz="0" w:space="0" w:color="auto"/>
        <w:right w:val="none" w:sz="0" w:space="0" w:color="auto"/>
      </w:divBdr>
    </w:div>
    <w:div w:id="1143346691">
      <w:bodyDiv w:val="1"/>
      <w:marLeft w:val="0"/>
      <w:marRight w:val="0"/>
      <w:marTop w:val="0"/>
      <w:marBottom w:val="0"/>
      <w:divBdr>
        <w:top w:val="none" w:sz="0" w:space="0" w:color="auto"/>
        <w:left w:val="none" w:sz="0" w:space="0" w:color="auto"/>
        <w:bottom w:val="none" w:sz="0" w:space="0" w:color="auto"/>
        <w:right w:val="none" w:sz="0" w:space="0" w:color="auto"/>
      </w:divBdr>
    </w:div>
    <w:div w:id="1150832549">
      <w:bodyDiv w:val="1"/>
      <w:marLeft w:val="0"/>
      <w:marRight w:val="0"/>
      <w:marTop w:val="0"/>
      <w:marBottom w:val="0"/>
      <w:divBdr>
        <w:top w:val="none" w:sz="0" w:space="0" w:color="auto"/>
        <w:left w:val="none" w:sz="0" w:space="0" w:color="auto"/>
        <w:bottom w:val="none" w:sz="0" w:space="0" w:color="auto"/>
        <w:right w:val="none" w:sz="0" w:space="0" w:color="auto"/>
      </w:divBdr>
    </w:div>
    <w:div w:id="1156609804">
      <w:bodyDiv w:val="1"/>
      <w:marLeft w:val="0"/>
      <w:marRight w:val="0"/>
      <w:marTop w:val="0"/>
      <w:marBottom w:val="0"/>
      <w:divBdr>
        <w:top w:val="none" w:sz="0" w:space="0" w:color="auto"/>
        <w:left w:val="none" w:sz="0" w:space="0" w:color="auto"/>
        <w:bottom w:val="none" w:sz="0" w:space="0" w:color="auto"/>
        <w:right w:val="none" w:sz="0" w:space="0" w:color="auto"/>
      </w:divBdr>
    </w:div>
    <w:div w:id="1179199355">
      <w:bodyDiv w:val="1"/>
      <w:marLeft w:val="0"/>
      <w:marRight w:val="0"/>
      <w:marTop w:val="0"/>
      <w:marBottom w:val="0"/>
      <w:divBdr>
        <w:top w:val="none" w:sz="0" w:space="0" w:color="auto"/>
        <w:left w:val="none" w:sz="0" w:space="0" w:color="auto"/>
        <w:bottom w:val="none" w:sz="0" w:space="0" w:color="auto"/>
        <w:right w:val="none" w:sz="0" w:space="0" w:color="auto"/>
      </w:divBdr>
    </w:div>
    <w:div w:id="1231037970">
      <w:bodyDiv w:val="1"/>
      <w:marLeft w:val="0"/>
      <w:marRight w:val="0"/>
      <w:marTop w:val="0"/>
      <w:marBottom w:val="0"/>
      <w:divBdr>
        <w:top w:val="none" w:sz="0" w:space="0" w:color="auto"/>
        <w:left w:val="none" w:sz="0" w:space="0" w:color="auto"/>
        <w:bottom w:val="none" w:sz="0" w:space="0" w:color="auto"/>
        <w:right w:val="none" w:sz="0" w:space="0" w:color="auto"/>
      </w:divBdr>
    </w:div>
    <w:div w:id="1278366798">
      <w:bodyDiv w:val="1"/>
      <w:marLeft w:val="0"/>
      <w:marRight w:val="0"/>
      <w:marTop w:val="0"/>
      <w:marBottom w:val="0"/>
      <w:divBdr>
        <w:top w:val="none" w:sz="0" w:space="0" w:color="auto"/>
        <w:left w:val="none" w:sz="0" w:space="0" w:color="auto"/>
        <w:bottom w:val="none" w:sz="0" w:space="0" w:color="auto"/>
        <w:right w:val="none" w:sz="0" w:space="0" w:color="auto"/>
      </w:divBdr>
    </w:div>
    <w:div w:id="1400133294">
      <w:bodyDiv w:val="1"/>
      <w:marLeft w:val="0"/>
      <w:marRight w:val="0"/>
      <w:marTop w:val="0"/>
      <w:marBottom w:val="0"/>
      <w:divBdr>
        <w:top w:val="none" w:sz="0" w:space="0" w:color="auto"/>
        <w:left w:val="none" w:sz="0" w:space="0" w:color="auto"/>
        <w:bottom w:val="none" w:sz="0" w:space="0" w:color="auto"/>
        <w:right w:val="none" w:sz="0" w:space="0" w:color="auto"/>
      </w:divBdr>
    </w:div>
    <w:div w:id="1423841120">
      <w:bodyDiv w:val="1"/>
      <w:marLeft w:val="0"/>
      <w:marRight w:val="0"/>
      <w:marTop w:val="0"/>
      <w:marBottom w:val="0"/>
      <w:divBdr>
        <w:top w:val="none" w:sz="0" w:space="0" w:color="auto"/>
        <w:left w:val="none" w:sz="0" w:space="0" w:color="auto"/>
        <w:bottom w:val="none" w:sz="0" w:space="0" w:color="auto"/>
        <w:right w:val="none" w:sz="0" w:space="0" w:color="auto"/>
      </w:divBdr>
    </w:div>
    <w:div w:id="1440486438">
      <w:bodyDiv w:val="1"/>
      <w:marLeft w:val="0"/>
      <w:marRight w:val="0"/>
      <w:marTop w:val="0"/>
      <w:marBottom w:val="0"/>
      <w:divBdr>
        <w:top w:val="none" w:sz="0" w:space="0" w:color="auto"/>
        <w:left w:val="none" w:sz="0" w:space="0" w:color="auto"/>
        <w:bottom w:val="none" w:sz="0" w:space="0" w:color="auto"/>
        <w:right w:val="none" w:sz="0" w:space="0" w:color="auto"/>
      </w:divBdr>
    </w:div>
    <w:div w:id="1527059083">
      <w:bodyDiv w:val="1"/>
      <w:marLeft w:val="0"/>
      <w:marRight w:val="0"/>
      <w:marTop w:val="0"/>
      <w:marBottom w:val="0"/>
      <w:divBdr>
        <w:top w:val="none" w:sz="0" w:space="0" w:color="auto"/>
        <w:left w:val="none" w:sz="0" w:space="0" w:color="auto"/>
        <w:bottom w:val="none" w:sz="0" w:space="0" w:color="auto"/>
        <w:right w:val="none" w:sz="0" w:space="0" w:color="auto"/>
      </w:divBdr>
    </w:div>
    <w:div w:id="1752385705">
      <w:bodyDiv w:val="1"/>
      <w:marLeft w:val="0"/>
      <w:marRight w:val="0"/>
      <w:marTop w:val="0"/>
      <w:marBottom w:val="0"/>
      <w:divBdr>
        <w:top w:val="none" w:sz="0" w:space="0" w:color="auto"/>
        <w:left w:val="none" w:sz="0" w:space="0" w:color="auto"/>
        <w:bottom w:val="none" w:sz="0" w:space="0" w:color="auto"/>
        <w:right w:val="none" w:sz="0" w:space="0" w:color="auto"/>
      </w:divBdr>
    </w:div>
    <w:div w:id="1814830227">
      <w:bodyDiv w:val="1"/>
      <w:marLeft w:val="0"/>
      <w:marRight w:val="0"/>
      <w:marTop w:val="0"/>
      <w:marBottom w:val="0"/>
      <w:divBdr>
        <w:top w:val="none" w:sz="0" w:space="0" w:color="auto"/>
        <w:left w:val="none" w:sz="0" w:space="0" w:color="auto"/>
        <w:bottom w:val="none" w:sz="0" w:space="0" w:color="auto"/>
        <w:right w:val="none" w:sz="0" w:space="0" w:color="auto"/>
      </w:divBdr>
    </w:div>
    <w:div w:id="1857772966">
      <w:bodyDiv w:val="1"/>
      <w:marLeft w:val="0"/>
      <w:marRight w:val="0"/>
      <w:marTop w:val="0"/>
      <w:marBottom w:val="0"/>
      <w:divBdr>
        <w:top w:val="none" w:sz="0" w:space="0" w:color="auto"/>
        <w:left w:val="none" w:sz="0" w:space="0" w:color="auto"/>
        <w:bottom w:val="none" w:sz="0" w:space="0" w:color="auto"/>
        <w:right w:val="none" w:sz="0" w:space="0" w:color="auto"/>
      </w:divBdr>
    </w:div>
    <w:div w:id="2049449324">
      <w:bodyDiv w:val="1"/>
      <w:marLeft w:val="0"/>
      <w:marRight w:val="0"/>
      <w:marTop w:val="0"/>
      <w:marBottom w:val="0"/>
      <w:divBdr>
        <w:top w:val="none" w:sz="0" w:space="0" w:color="auto"/>
        <w:left w:val="none" w:sz="0" w:space="0" w:color="auto"/>
        <w:bottom w:val="none" w:sz="0" w:space="0" w:color="auto"/>
        <w:right w:val="none" w:sz="0" w:space="0" w:color="auto"/>
      </w:divBdr>
    </w:div>
    <w:div w:id="211485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ro.wikipedia.org/wiki/R%C3%A2mnicu_V%C3%A2lcea" TargetMode="External"/><Relationship Id="rId18" Type="http://schemas.openxmlformats.org/officeDocument/2006/relationships/hyperlink" Target="https://ro.wikipedia.org/wiki/Rom%C3%A2ni,_V%C3%A2lcea"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ro.wikipedia.org/wiki/Recens%C4%83m%C3%A2ntul_popula%C8%9Biei_din_2011_(Rom%C3%A2nia)" TargetMode="Externa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https://ro.wikipedia.org/wiki/P%C4%83dure%C8%9Bu,_V%C3%A2lcea"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o.wikipedia.org/wiki/Capu_Dealului,_V%C3%A2lcea" TargetMode="External"/><Relationship Id="rId20" Type="http://schemas.openxmlformats.org/officeDocument/2006/relationships/hyperlink" Target="https://ro.wikipedia.org/wiki/Valea_Mare_(B%C4%83beni),_V%C3%A2lce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o.wikipedia.org/wiki/Bonciu,_V%C3%A2lcea" TargetMode="External"/><Relationship Id="rId23"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yperlink" Target="https://ro.wikipedia.org/wiki/T%C4%83t%C4%83rani,_V%C3%A2lcea"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ro.wikipedia.org/wiki/Dr%C4%83g%C4%83%C8%99ani" TargetMode="External"/><Relationship Id="rId22" Type="http://schemas.openxmlformats.org/officeDocument/2006/relationships/hyperlink" Target="https://www.topfirme.com/judet/valcea/caen/4120/"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9.emf"/><Relationship Id="rId2" Type="http://schemas.openxmlformats.org/officeDocument/2006/relationships/image" Target="media/image8.png"/><Relationship Id="rId1" Type="http://schemas.openxmlformats.org/officeDocument/2006/relationships/image" Target="media/image7.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45E20-A253-456E-A0DE-3248CA687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8302</Words>
  <Characters>47327</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Andi</dc:creator>
  <cp:lastModifiedBy>Madalina</cp:lastModifiedBy>
  <cp:revision>2</cp:revision>
  <cp:lastPrinted>2020-11-05T11:05:00Z</cp:lastPrinted>
  <dcterms:created xsi:type="dcterms:W3CDTF">2022-03-03T06:24:00Z</dcterms:created>
  <dcterms:modified xsi:type="dcterms:W3CDTF">2022-03-03T06:24:00Z</dcterms:modified>
</cp:coreProperties>
</file>