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3B321D" w:rsidRDefault="007D2C29" w:rsidP="00DC085A">
      <w:pPr>
        <w:spacing w:before="100" w:beforeAutospacing="1" w:after="0" w:line="360" w:lineRule="auto"/>
        <w:contextualSpacing/>
        <w:jc w:val="both"/>
        <w:rPr>
          <w:rFonts w:ascii="Times New Roman" w:hAnsi="Times New Roman" w:cs="Times New Roman"/>
          <w:b/>
          <w:sz w:val="28"/>
          <w:szCs w:val="28"/>
          <w:lang w:val="ro-RO" w:bidi="ro-RO"/>
        </w:rPr>
      </w:pPr>
      <w:r w:rsidRPr="003B321D">
        <w:rPr>
          <w:rFonts w:ascii="Times New Roman" w:hAnsi="Times New Roman" w:cs="Times New Roman"/>
          <w:b/>
          <w:sz w:val="28"/>
          <w:szCs w:val="28"/>
          <w:lang w:val="ro-RO" w:bidi="ro-RO"/>
        </w:rPr>
        <w:t>Proiect cofinantat din Fondul Social European prin Programul Operational Capital Uman 2014-2020</w:t>
      </w:r>
    </w:p>
    <w:p w:rsidR="007D2C29" w:rsidRPr="003B321D" w:rsidRDefault="007D2C29" w:rsidP="00DC085A">
      <w:pPr>
        <w:spacing w:before="100" w:beforeAutospacing="1" w:after="0" w:line="360" w:lineRule="auto"/>
        <w:contextualSpacing/>
        <w:jc w:val="both"/>
        <w:rPr>
          <w:rFonts w:ascii="Times New Roman" w:hAnsi="Times New Roman" w:cs="Times New Roman"/>
          <w:b/>
          <w:bCs/>
          <w:sz w:val="28"/>
          <w:szCs w:val="28"/>
          <w:lang w:val="en-GB"/>
        </w:rPr>
      </w:pPr>
      <w:r w:rsidRPr="003B321D">
        <w:rPr>
          <w:rFonts w:ascii="Times New Roman" w:hAnsi="Times New Roman" w:cs="Times New Roman"/>
          <w:b/>
          <w:sz w:val="28"/>
          <w:szCs w:val="28"/>
        </w:rPr>
        <w:t xml:space="preserve">Cod </w:t>
      </w:r>
      <w:proofErr w:type="spellStart"/>
      <w:r w:rsidRPr="003B321D">
        <w:rPr>
          <w:rFonts w:ascii="Times New Roman" w:hAnsi="Times New Roman" w:cs="Times New Roman"/>
          <w:b/>
          <w:sz w:val="28"/>
          <w:szCs w:val="28"/>
        </w:rPr>
        <w:t>apel</w:t>
      </w:r>
      <w:proofErr w:type="spellEnd"/>
      <w:r w:rsidRPr="003B321D">
        <w:rPr>
          <w:rFonts w:ascii="Times New Roman" w:hAnsi="Times New Roman" w:cs="Times New Roman"/>
          <w:b/>
          <w:sz w:val="28"/>
          <w:szCs w:val="28"/>
        </w:rPr>
        <w:t>:</w:t>
      </w:r>
      <w:r w:rsidRPr="003B321D">
        <w:rPr>
          <w:rFonts w:ascii="Times New Roman" w:hAnsi="Times New Roman" w:cs="Times New Roman"/>
          <w:b/>
          <w:bCs/>
          <w:sz w:val="28"/>
          <w:szCs w:val="28"/>
          <w:lang w:val="en-GB"/>
        </w:rPr>
        <w:t xml:space="preserve"> POCU/829/6/13/</w:t>
      </w:r>
      <w:proofErr w:type="spellStart"/>
      <w:r w:rsidRPr="003B321D">
        <w:rPr>
          <w:rFonts w:ascii="Times New Roman" w:hAnsi="Times New Roman" w:cs="Times New Roman"/>
          <w:b/>
          <w:bCs/>
          <w:sz w:val="28"/>
          <w:szCs w:val="28"/>
          <w:lang w:val="en-GB"/>
        </w:rPr>
        <w:t>Cresterea</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numarului</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absolventilor</w:t>
      </w:r>
      <w:proofErr w:type="spellEnd"/>
      <w:r w:rsidRPr="003B321D">
        <w:rPr>
          <w:rFonts w:ascii="Times New Roman" w:hAnsi="Times New Roman" w:cs="Times New Roman"/>
          <w:b/>
          <w:bCs/>
          <w:sz w:val="28"/>
          <w:szCs w:val="28"/>
          <w:lang w:val="en-GB"/>
        </w:rPr>
        <w:t xml:space="preserve"> de </w:t>
      </w:r>
      <w:proofErr w:type="spellStart"/>
      <w:r w:rsidRPr="003B321D">
        <w:rPr>
          <w:rFonts w:ascii="Times New Roman" w:hAnsi="Times New Roman" w:cs="Times New Roman"/>
          <w:b/>
          <w:bCs/>
          <w:sz w:val="28"/>
          <w:szCs w:val="28"/>
          <w:lang w:val="en-GB"/>
        </w:rPr>
        <w:t>invatamant</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tertiar</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universitar</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si</w:t>
      </w:r>
      <w:proofErr w:type="spellEnd"/>
      <w:r w:rsidRPr="003B321D">
        <w:rPr>
          <w:rFonts w:ascii="Times New Roman" w:hAnsi="Times New Roman" w:cs="Times New Roman"/>
          <w:b/>
          <w:bCs/>
          <w:sz w:val="28"/>
          <w:szCs w:val="28"/>
          <w:lang w:val="en-GB"/>
        </w:rPr>
        <w:t xml:space="preserve"> non </w:t>
      </w:r>
      <w:proofErr w:type="spellStart"/>
      <w:r w:rsidRPr="003B321D">
        <w:rPr>
          <w:rFonts w:ascii="Times New Roman" w:hAnsi="Times New Roman" w:cs="Times New Roman"/>
          <w:b/>
          <w:bCs/>
          <w:sz w:val="28"/>
          <w:szCs w:val="28"/>
          <w:lang w:val="en-GB"/>
        </w:rPr>
        <w:t>universitar</w:t>
      </w:r>
      <w:proofErr w:type="spellEnd"/>
      <w:r w:rsidRPr="003B321D">
        <w:rPr>
          <w:rFonts w:ascii="Times New Roman" w:hAnsi="Times New Roman" w:cs="Times New Roman"/>
          <w:b/>
          <w:bCs/>
          <w:sz w:val="28"/>
          <w:szCs w:val="28"/>
          <w:lang w:val="en-GB"/>
        </w:rPr>
        <w:t xml:space="preserve"> care </w:t>
      </w:r>
      <w:proofErr w:type="spellStart"/>
      <w:r w:rsidRPr="003B321D">
        <w:rPr>
          <w:rFonts w:ascii="Times New Roman" w:hAnsi="Times New Roman" w:cs="Times New Roman"/>
          <w:b/>
          <w:bCs/>
          <w:sz w:val="28"/>
          <w:szCs w:val="28"/>
          <w:lang w:val="en-GB"/>
        </w:rPr>
        <w:t>isi</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gasesc</w:t>
      </w:r>
      <w:proofErr w:type="spellEnd"/>
      <w:r w:rsidRPr="003B321D">
        <w:rPr>
          <w:rFonts w:ascii="Times New Roman" w:hAnsi="Times New Roman" w:cs="Times New Roman"/>
          <w:b/>
          <w:bCs/>
          <w:sz w:val="28"/>
          <w:szCs w:val="28"/>
          <w:lang w:val="en-GB"/>
        </w:rPr>
        <w:t xml:space="preserve"> un </w:t>
      </w:r>
      <w:proofErr w:type="spellStart"/>
      <w:r w:rsidRPr="003B321D">
        <w:rPr>
          <w:rFonts w:ascii="Times New Roman" w:hAnsi="Times New Roman" w:cs="Times New Roman"/>
          <w:b/>
          <w:bCs/>
          <w:sz w:val="28"/>
          <w:szCs w:val="28"/>
          <w:lang w:val="en-GB"/>
        </w:rPr>
        <w:t>loc</w:t>
      </w:r>
      <w:proofErr w:type="spellEnd"/>
      <w:r w:rsidRPr="003B321D">
        <w:rPr>
          <w:rFonts w:ascii="Times New Roman" w:hAnsi="Times New Roman" w:cs="Times New Roman"/>
          <w:b/>
          <w:bCs/>
          <w:sz w:val="28"/>
          <w:szCs w:val="28"/>
          <w:lang w:val="en-GB"/>
        </w:rPr>
        <w:t xml:space="preserve"> de </w:t>
      </w:r>
      <w:proofErr w:type="spellStart"/>
      <w:r w:rsidRPr="003B321D">
        <w:rPr>
          <w:rFonts w:ascii="Times New Roman" w:hAnsi="Times New Roman" w:cs="Times New Roman"/>
          <w:b/>
          <w:bCs/>
          <w:sz w:val="28"/>
          <w:szCs w:val="28"/>
          <w:lang w:val="en-GB"/>
        </w:rPr>
        <w:t>munca</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urmare</w:t>
      </w:r>
      <w:proofErr w:type="spellEnd"/>
      <w:r w:rsidRPr="003B321D">
        <w:rPr>
          <w:rFonts w:ascii="Times New Roman" w:hAnsi="Times New Roman" w:cs="Times New Roman"/>
          <w:b/>
          <w:bCs/>
          <w:sz w:val="28"/>
          <w:szCs w:val="28"/>
          <w:lang w:val="en-GB"/>
        </w:rPr>
        <w:t xml:space="preserve"> a </w:t>
      </w:r>
      <w:proofErr w:type="spellStart"/>
      <w:r w:rsidRPr="003B321D">
        <w:rPr>
          <w:rFonts w:ascii="Times New Roman" w:hAnsi="Times New Roman" w:cs="Times New Roman"/>
          <w:b/>
          <w:bCs/>
          <w:sz w:val="28"/>
          <w:szCs w:val="28"/>
          <w:lang w:val="en-GB"/>
        </w:rPr>
        <w:t>accesului</w:t>
      </w:r>
      <w:proofErr w:type="spellEnd"/>
      <w:r w:rsidRPr="003B321D">
        <w:rPr>
          <w:rFonts w:ascii="Times New Roman" w:hAnsi="Times New Roman" w:cs="Times New Roman"/>
          <w:b/>
          <w:bCs/>
          <w:sz w:val="28"/>
          <w:szCs w:val="28"/>
          <w:lang w:val="en-GB"/>
        </w:rPr>
        <w:t xml:space="preserve"> la </w:t>
      </w:r>
      <w:proofErr w:type="spellStart"/>
      <w:r w:rsidRPr="003B321D">
        <w:rPr>
          <w:rFonts w:ascii="Times New Roman" w:hAnsi="Times New Roman" w:cs="Times New Roman"/>
          <w:b/>
          <w:bCs/>
          <w:sz w:val="28"/>
          <w:szCs w:val="28"/>
          <w:lang w:val="en-GB"/>
        </w:rPr>
        <w:t>activitati</w:t>
      </w:r>
      <w:proofErr w:type="spellEnd"/>
      <w:r w:rsidRPr="003B321D">
        <w:rPr>
          <w:rFonts w:ascii="Times New Roman" w:hAnsi="Times New Roman" w:cs="Times New Roman"/>
          <w:b/>
          <w:bCs/>
          <w:sz w:val="28"/>
          <w:szCs w:val="28"/>
          <w:lang w:val="en-GB"/>
        </w:rPr>
        <w:t xml:space="preserve"> de </w:t>
      </w:r>
      <w:proofErr w:type="spellStart"/>
      <w:r w:rsidRPr="003B321D">
        <w:rPr>
          <w:rFonts w:ascii="Times New Roman" w:hAnsi="Times New Roman" w:cs="Times New Roman"/>
          <w:b/>
          <w:bCs/>
          <w:sz w:val="28"/>
          <w:szCs w:val="28"/>
          <w:lang w:val="en-GB"/>
        </w:rPr>
        <w:t>invatare</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cercetare</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inovare</w:t>
      </w:r>
      <w:proofErr w:type="spellEnd"/>
      <w:r w:rsidRPr="003B321D">
        <w:rPr>
          <w:rFonts w:ascii="Times New Roman" w:hAnsi="Times New Roman" w:cs="Times New Roman"/>
          <w:b/>
          <w:bCs/>
          <w:sz w:val="28"/>
          <w:szCs w:val="28"/>
          <w:lang w:val="en-GB"/>
        </w:rPr>
        <w:t xml:space="preserve"> la un potential </w:t>
      </w:r>
      <w:proofErr w:type="spellStart"/>
      <w:r w:rsidRPr="003B321D">
        <w:rPr>
          <w:rFonts w:ascii="Times New Roman" w:hAnsi="Times New Roman" w:cs="Times New Roman"/>
          <w:b/>
          <w:bCs/>
          <w:sz w:val="28"/>
          <w:szCs w:val="28"/>
          <w:lang w:val="en-GB"/>
        </w:rPr>
        <w:t>loc</w:t>
      </w:r>
      <w:proofErr w:type="spellEnd"/>
      <w:r w:rsidRPr="003B321D">
        <w:rPr>
          <w:rFonts w:ascii="Times New Roman" w:hAnsi="Times New Roman" w:cs="Times New Roman"/>
          <w:b/>
          <w:bCs/>
          <w:sz w:val="28"/>
          <w:szCs w:val="28"/>
          <w:lang w:val="en-GB"/>
        </w:rPr>
        <w:t xml:space="preserve"> de </w:t>
      </w:r>
      <w:proofErr w:type="spellStart"/>
      <w:r w:rsidRPr="003B321D">
        <w:rPr>
          <w:rFonts w:ascii="Times New Roman" w:hAnsi="Times New Roman" w:cs="Times New Roman"/>
          <w:b/>
          <w:bCs/>
          <w:sz w:val="28"/>
          <w:szCs w:val="28"/>
          <w:lang w:val="en-GB"/>
        </w:rPr>
        <w:t>munca</w:t>
      </w:r>
      <w:proofErr w:type="spellEnd"/>
      <w:r w:rsidRPr="003B321D">
        <w:rPr>
          <w:rFonts w:ascii="Times New Roman" w:hAnsi="Times New Roman" w:cs="Times New Roman"/>
          <w:b/>
          <w:bCs/>
          <w:sz w:val="28"/>
          <w:szCs w:val="28"/>
          <w:lang w:val="en-GB"/>
        </w:rPr>
        <w:t xml:space="preserve">, cu accent </w:t>
      </w:r>
      <w:proofErr w:type="spellStart"/>
      <w:r w:rsidRPr="003B321D">
        <w:rPr>
          <w:rFonts w:ascii="Times New Roman" w:hAnsi="Times New Roman" w:cs="Times New Roman"/>
          <w:b/>
          <w:bCs/>
          <w:sz w:val="28"/>
          <w:szCs w:val="28"/>
          <w:lang w:val="en-GB"/>
        </w:rPr>
        <w:t>pe</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sectoarele</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economice</w:t>
      </w:r>
      <w:proofErr w:type="spellEnd"/>
      <w:r w:rsidRPr="003B321D">
        <w:rPr>
          <w:rFonts w:ascii="Times New Roman" w:hAnsi="Times New Roman" w:cs="Times New Roman"/>
          <w:b/>
          <w:bCs/>
          <w:sz w:val="28"/>
          <w:szCs w:val="28"/>
          <w:lang w:val="en-GB"/>
        </w:rPr>
        <w:t xml:space="preserve"> cu potential </w:t>
      </w:r>
      <w:proofErr w:type="spellStart"/>
      <w:r w:rsidRPr="003B321D">
        <w:rPr>
          <w:rFonts w:ascii="Times New Roman" w:hAnsi="Times New Roman" w:cs="Times New Roman"/>
          <w:b/>
          <w:bCs/>
          <w:sz w:val="28"/>
          <w:szCs w:val="28"/>
          <w:lang w:val="en-GB"/>
        </w:rPr>
        <w:t>competitiv</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identificate</w:t>
      </w:r>
      <w:proofErr w:type="spellEnd"/>
      <w:r w:rsidRPr="003B321D">
        <w:rPr>
          <w:rFonts w:ascii="Times New Roman" w:hAnsi="Times New Roman" w:cs="Times New Roman"/>
          <w:b/>
          <w:bCs/>
          <w:sz w:val="28"/>
          <w:szCs w:val="28"/>
          <w:lang w:val="en-GB"/>
        </w:rPr>
        <w:t xml:space="preserve"> conform SNC </w:t>
      </w:r>
      <w:proofErr w:type="spellStart"/>
      <w:r w:rsidRPr="003B321D">
        <w:rPr>
          <w:rFonts w:ascii="Times New Roman" w:hAnsi="Times New Roman" w:cs="Times New Roman"/>
          <w:b/>
          <w:bCs/>
          <w:sz w:val="28"/>
          <w:szCs w:val="28"/>
          <w:lang w:val="en-GB"/>
        </w:rPr>
        <w:t>si</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domeniile</w:t>
      </w:r>
      <w:proofErr w:type="spellEnd"/>
      <w:r w:rsidRPr="003B321D">
        <w:rPr>
          <w:rFonts w:ascii="Times New Roman" w:hAnsi="Times New Roman" w:cs="Times New Roman"/>
          <w:b/>
          <w:bCs/>
          <w:sz w:val="28"/>
          <w:szCs w:val="28"/>
          <w:lang w:val="en-GB"/>
        </w:rPr>
        <w:t xml:space="preserve"> de </w:t>
      </w:r>
      <w:proofErr w:type="spellStart"/>
      <w:r w:rsidRPr="003B321D">
        <w:rPr>
          <w:rFonts w:ascii="Times New Roman" w:hAnsi="Times New Roman" w:cs="Times New Roman"/>
          <w:b/>
          <w:bCs/>
          <w:sz w:val="28"/>
          <w:szCs w:val="28"/>
          <w:lang w:val="en-GB"/>
        </w:rPr>
        <w:t>specializare</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inteligenta</w:t>
      </w:r>
      <w:proofErr w:type="spellEnd"/>
      <w:r w:rsidRPr="003B321D">
        <w:rPr>
          <w:rFonts w:ascii="Times New Roman" w:hAnsi="Times New Roman" w:cs="Times New Roman"/>
          <w:b/>
          <w:bCs/>
          <w:sz w:val="28"/>
          <w:szCs w:val="28"/>
          <w:lang w:val="en-GB"/>
        </w:rPr>
        <w:t xml:space="preserve"> conform SNCDI</w:t>
      </w:r>
    </w:p>
    <w:p w:rsidR="007D2C29" w:rsidRPr="003B321D" w:rsidRDefault="007D2C29" w:rsidP="00DC085A">
      <w:pPr>
        <w:spacing w:before="100" w:beforeAutospacing="1" w:after="0" w:line="360" w:lineRule="auto"/>
        <w:contextualSpacing/>
        <w:jc w:val="both"/>
        <w:rPr>
          <w:rFonts w:ascii="Times New Roman" w:hAnsi="Times New Roman" w:cs="Times New Roman"/>
          <w:b/>
          <w:bCs/>
          <w:sz w:val="28"/>
          <w:szCs w:val="28"/>
        </w:rPr>
      </w:pPr>
      <w:proofErr w:type="spellStart"/>
      <w:r w:rsidRPr="003B321D">
        <w:rPr>
          <w:rFonts w:ascii="Times New Roman" w:hAnsi="Times New Roman" w:cs="Times New Roman"/>
          <w:b/>
          <w:bCs/>
          <w:sz w:val="28"/>
          <w:szCs w:val="28"/>
        </w:rPr>
        <w:t>Componenta</w:t>
      </w:r>
      <w:proofErr w:type="spellEnd"/>
      <w:r w:rsidRPr="003B321D">
        <w:rPr>
          <w:rFonts w:ascii="Times New Roman" w:hAnsi="Times New Roman" w:cs="Times New Roman"/>
          <w:b/>
          <w:bCs/>
          <w:sz w:val="28"/>
          <w:szCs w:val="28"/>
        </w:rPr>
        <w:t xml:space="preserve"> 1: </w:t>
      </w:r>
      <w:proofErr w:type="spellStart"/>
      <w:r w:rsidRPr="003B321D">
        <w:rPr>
          <w:rFonts w:ascii="Times New Roman" w:hAnsi="Times New Roman" w:cs="Times New Roman"/>
          <w:b/>
          <w:bCs/>
          <w:sz w:val="28"/>
          <w:szCs w:val="28"/>
          <w:lang w:val="en-GB"/>
        </w:rPr>
        <w:t>Innotech</w:t>
      </w:r>
      <w:proofErr w:type="spellEnd"/>
      <w:r w:rsidRPr="003B321D">
        <w:rPr>
          <w:rFonts w:ascii="Times New Roman" w:hAnsi="Times New Roman" w:cs="Times New Roman"/>
          <w:b/>
          <w:bCs/>
          <w:sz w:val="28"/>
          <w:szCs w:val="28"/>
          <w:lang w:val="en-GB"/>
        </w:rPr>
        <w:t xml:space="preserve"> Student</w:t>
      </w:r>
    </w:p>
    <w:p w:rsidR="007D2C29" w:rsidRPr="003B321D" w:rsidRDefault="007D2C29" w:rsidP="00DC085A">
      <w:pPr>
        <w:spacing w:before="100" w:beforeAutospacing="1" w:after="0" w:line="360" w:lineRule="auto"/>
        <w:contextualSpacing/>
        <w:jc w:val="both"/>
        <w:rPr>
          <w:rFonts w:ascii="Times New Roman" w:hAnsi="Times New Roman" w:cs="Times New Roman"/>
          <w:b/>
          <w:bCs/>
          <w:sz w:val="28"/>
          <w:szCs w:val="28"/>
        </w:rPr>
      </w:pPr>
      <w:proofErr w:type="spellStart"/>
      <w:r w:rsidRPr="003B321D">
        <w:rPr>
          <w:rFonts w:ascii="Times New Roman" w:hAnsi="Times New Roman" w:cs="Times New Roman"/>
          <w:b/>
          <w:bCs/>
          <w:sz w:val="28"/>
          <w:szCs w:val="28"/>
        </w:rPr>
        <w:t>Axa</w:t>
      </w:r>
      <w:proofErr w:type="spellEnd"/>
      <w:r w:rsidRPr="003B321D">
        <w:rPr>
          <w:rFonts w:ascii="Times New Roman" w:hAnsi="Times New Roman" w:cs="Times New Roman"/>
          <w:b/>
          <w:bCs/>
          <w:sz w:val="28"/>
          <w:szCs w:val="28"/>
        </w:rPr>
        <w:t xml:space="preserve"> </w:t>
      </w:r>
      <w:proofErr w:type="spellStart"/>
      <w:r w:rsidRPr="003B321D">
        <w:rPr>
          <w:rFonts w:ascii="Times New Roman" w:hAnsi="Times New Roman" w:cs="Times New Roman"/>
          <w:b/>
          <w:bCs/>
          <w:sz w:val="28"/>
          <w:szCs w:val="28"/>
        </w:rPr>
        <w:t>prioritara</w:t>
      </w:r>
      <w:proofErr w:type="spellEnd"/>
      <w:r w:rsidRPr="003B321D">
        <w:rPr>
          <w:rFonts w:ascii="Times New Roman" w:hAnsi="Times New Roman" w:cs="Times New Roman"/>
          <w:b/>
          <w:bCs/>
          <w:sz w:val="28"/>
          <w:szCs w:val="28"/>
        </w:rPr>
        <w:t xml:space="preserve">: </w:t>
      </w:r>
      <w:proofErr w:type="spellStart"/>
      <w:r w:rsidRPr="003B321D">
        <w:rPr>
          <w:rFonts w:ascii="Times New Roman" w:hAnsi="Times New Roman" w:cs="Times New Roman"/>
          <w:b/>
          <w:bCs/>
          <w:sz w:val="28"/>
          <w:szCs w:val="28"/>
        </w:rPr>
        <w:t>Educatie</w:t>
      </w:r>
      <w:proofErr w:type="spellEnd"/>
      <w:r w:rsidRPr="003B321D">
        <w:rPr>
          <w:rFonts w:ascii="Times New Roman" w:hAnsi="Times New Roman" w:cs="Times New Roman"/>
          <w:b/>
          <w:bCs/>
          <w:sz w:val="28"/>
          <w:szCs w:val="28"/>
        </w:rPr>
        <w:t xml:space="preserve"> </w:t>
      </w:r>
      <w:proofErr w:type="spellStart"/>
      <w:r w:rsidRPr="003B321D">
        <w:rPr>
          <w:rFonts w:ascii="Times New Roman" w:hAnsi="Times New Roman" w:cs="Times New Roman"/>
          <w:b/>
          <w:bCs/>
          <w:sz w:val="28"/>
          <w:szCs w:val="28"/>
        </w:rPr>
        <w:t>si</w:t>
      </w:r>
      <w:proofErr w:type="spellEnd"/>
      <w:r w:rsidRPr="003B321D">
        <w:rPr>
          <w:rFonts w:ascii="Times New Roman" w:hAnsi="Times New Roman" w:cs="Times New Roman"/>
          <w:b/>
          <w:bCs/>
          <w:sz w:val="28"/>
          <w:szCs w:val="28"/>
        </w:rPr>
        <w:t xml:space="preserve"> </w:t>
      </w:r>
      <w:proofErr w:type="spellStart"/>
      <w:r w:rsidRPr="003B321D">
        <w:rPr>
          <w:rFonts w:ascii="Times New Roman" w:hAnsi="Times New Roman" w:cs="Times New Roman"/>
          <w:b/>
          <w:bCs/>
          <w:sz w:val="28"/>
          <w:szCs w:val="28"/>
        </w:rPr>
        <w:t>competente</w:t>
      </w:r>
      <w:proofErr w:type="spellEnd"/>
    </w:p>
    <w:p w:rsidR="007D2C29" w:rsidRPr="003B321D" w:rsidRDefault="007D2C29" w:rsidP="00DC085A">
      <w:pPr>
        <w:spacing w:before="100" w:beforeAutospacing="1" w:after="0" w:line="360" w:lineRule="auto"/>
        <w:contextualSpacing/>
        <w:jc w:val="both"/>
        <w:rPr>
          <w:rFonts w:ascii="Times New Roman" w:hAnsi="Times New Roman" w:cs="Times New Roman"/>
          <w:b/>
          <w:bCs/>
          <w:sz w:val="28"/>
          <w:szCs w:val="28"/>
          <w:lang w:val="en-GB"/>
        </w:rPr>
      </w:pPr>
      <w:proofErr w:type="spellStart"/>
      <w:r w:rsidRPr="003B321D">
        <w:rPr>
          <w:rFonts w:ascii="Times New Roman" w:hAnsi="Times New Roman" w:cs="Times New Roman"/>
          <w:b/>
          <w:bCs/>
          <w:sz w:val="28"/>
          <w:szCs w:val="28"/>
        </w:rPr>
        <w:t>Titlul</w:t>
      </w:r>
      <w:proofErr w:type="spellEnd"/>
      <w:r w:rsidRPr="003B321D">
        <w:rPr>
          <w:rFonts w:ascii="Times New Roman" w:hAnsi="Times New Roman" w:cs="Times New Roman"/>
          <w:b/>
          <w:bCs/>
          <w:sz w:val="28"/>
          <w:szCs w:val="28"/>
        </w:rPr>
        <w:t xml:space="preserve"> </w:t>
      </w:r>
      <w:proofErr w:type="spellStart"/>
      <w:r w:rsidRPr="003B321D">
        <w:rPr>
          <w:rFonts w:ascii="Times New Roman" w:hAnsi="Times New Roman" w:cs="Times New Roman"/>
          <w:b/>
          <w:bCs/>
          <w:sz w:val="28"/>
          <w:szCs w:val="28"/>
        </w:rPr>
        <w:t>proiectului</w:t>
      </w:r>
      <w:proofErr w:type="spellEnd"/>
      <w:proofErr w:type="gramStart"/>
      <w:r w:rsidRPr="003B321D">
        <w:rPr>
          <w:rFonts w:ascii="Times New Roman" w:hAnsi="Times New Roman" w:cs="Times New Roman"/>
          <w:b/>
          <w:bCs/>
          <w:sz w:val="28"/>
          <w:szCs w:val="28"/>
        </w:rPr>
        <w:t>:“</w:t>
      </w:r>
      <w:proofErr w:type="spellStart"/>
      <w:proofErr w:type="gramEnd"/>
      <w:r w:rsidRPr="003B321D">
        <w:rPr>
          <w:rFonts w:ascii="Times New Roman" w:hAnsi="Times New Roman" w:cs="Times New Roman"/>
          <w:b/>
          <w:bCs/>
          <w:sz w:val="28"/>
          <w:szCs w:val="28"/>
          <w:lang w:val="en-GB"/>
        </w:rPr>
        <w:t>Tineri</w:t>
      </w:r>
      <w:proofErr w:type="spellEnd"/>
      <w:r w:rsidRPr="003B321D">
        <w:rPr>
          <w:rFonts w:ascii="Times New Roman" w:hAnsi="Times New Roman" w:cs="Times New Roman"/>
          <w:b/>
          <w:bCs/>
          <w:sz w:val="28"/>
          <w:szCs w:val="28"/>
          <w:lang w:val="en-GB"/>
        </w:rPr>
        <w:t xml:space="preserve"> </w:t>
      </w:r>
      <w:proofErr w:type="spellStart"/>
      <w:r w:rsidRPr="003B321D">
        <w:rPr>
          <w:rFonts w:ascii="Times New Roman" w:hAnsi="Times New Roman" w:cs="Times New Roman"/>
          <w:b/>
          <w:bCs/>
          <w:sz w:val="28"/>
          <w:szCs w:val="28"/>
          <w:lang w:val="en-GB"/>
        </w:rPr>
        <w:t>antreprenori</w:t>
      </w:r>
      <w:proofErr w:type="spellEnd"/>
      <w:r w:rsidRPr="003B321D">
        <w:rPr>
          <w:rFonts w:ascii="Times New Roman" w:hAnsi="Times New Roman" w:cs="Times New Roman"/>
          <w:b/>
          <w:bCs/>
          <w:sz w:val="28"/>
          <w:szCs w:val="28"/>
          <w:lang w:val="en-GB"/>
        </w:rPr>
        <w:t xml:space="preserve"> - De la </w:t>
      </w:r>
      <w:proofErr w:type="spellStart"/>
      <w:r w:rsidRPr="003B321D">
        <w:rPr>
          <w:rFonts w:ascii="Times New Roman" w:hAnsi="Times New Roman" w:cs="Times New Roman"/>
          <w:b/>
          <w:bCs/>
          <w:sz w:val="28"/>
          <w:szCs w:val="28"/>
          <w:lang w:val="en-GB"/>
        </w:rPr>
        <w:t>idee</w:t>
      </w:r>
      <w:proofErr w:type="spellEnd"/>
      <w:r w:rsidRPr="003B321D">
        <w:rPr>
          <w:rFonts w:ascii="Times New Roman" w:hAnsi="Times New Roman" w:cs="Times New Roman"/>
          <w:b/>
          <w:bCs/>
          <w:sz w:val="28"/>
          <w:szCs w:val="28"/>
          <w:lang w:val="en-GB"/>
        </w:rPr>
        <w:t xml:space="preserve"> la </w:t>
      </w:r>
      <w:proofErr w:type="spellStart"/>
      <w:r w:rsidRPr="003B321D">
        <w:rPr>
          <w:rFonts w:ascii="Times New Roman" w:hAnsi="Times New Roman" w:cs="Times New Roman"/>
          <w:b/>
          <w:bCs/>
          <w:sz w:val="28"/>
          <w:szCs w:val="28"/>
          <w:lang w:val="en-GB"/>
        </w:rPr>
        <w:t>oportunitate</w:t>
      </w:r>
      <w:proofErr w:type="spellEnd"/>
      <w:r w:rsidRPr="003B321D">
        <w:rPr>
          <w:rFonts w:ascii="Times New Roman" w:hAnsi="Times New Roman" w:cs="Times New Roman"/>
          <w:b/>
          <w:bCs/>
          <w:sz w:val="28"/>
          <w:szCs w:val="28"/>
        </w:rPr>
        <w:t>”</w:t>
      </w:r>
    </w:p>
    <w:p w:rsidR="007D2C29" w:rsidRPr="003B321D" w:rsidRDefault="007D2C29" w:rsidP="00DC085A">
      <w:pPr>
        <w:spacing w:before="100" w:beforeAutospacing="1" w:after="0" w:line="360" w:lineRule="auto"/>
        <w:contextualSpacing/>
        <w:jc w:val="both"/>
        <w:rPr>
          <w:rFonts w:ascii="Times New Roman" w:hAnsi="Times New Roman" w:cs="Times New Roman"/>
          <w:b/>
          <w:sz w:val="28"/>
          <w:szCs w:val="28"/>
        </w:rPr>
      </w:pPr>
      <w:r w:rsidRPr="003B321D">
        <w:rPr>
          <w:rFonts w:ascii="Times New Roman" w:hAnsi="Times New Roman" w:cs="Times New Roman"/>
          <w:b/>
          <w:sz w:val="28"/>
          <w:szCs w:val="28"/>
          <w:lang w:val="ro-RO"/>
        </w:rPr>
        <w:t>Numele administratorului de grant</w:t>
      </w:r>
      <w:r w:rsidRPr="003B321D">
        <w:rPr>
          <w:rFonts w:ascii="Times New Roman" w:hAnsi="Times New Roman" w:cs="Times New Roman"/>
          <w:b/>
          <w:sz w:val="28"/>
          <w:szCs w:val="28"/>
        </w:rPr>
        <w:t>: SC IPA SA</w:t>
      </w:r>
    </w:p>
    <w:p w:rsidR="007D2C29" w:rsidRPr="003B321D" w:rsidRDefault="007D2C29" w:rsidP="00DC085A">
      <w:pPr>
        <w:spacing w:before="100" w:beforeAutospacing="1" w:after="0" w:line="360" w:lineRule="auto"/>
        <w:contextualSpacing/>
        <w:jc w:val="both"/>
        <w:rPr>
          <w:rFonts w:ascii="Times New Roman" w:hAnsi="Times New Roman" w:cs="Times New Roman"/>
          <w:b/>
          <w:bCs/>
          <w:sz w:val="28"/>
          <w:szCs w:val="28"/>
          <w:lang w:val="ro-RO"/>
        </w:rPr>
      </w:pPr>
      <w:r w:rsidRPr="003B321D">
        <w:rPr>
          <w:rFonts w:ascii="Times New Roman" w:hAnsi="Times New Roman" w:cs="Times New Roman"/>
          <w:b/>
          <w:sz w:val="28"/>
          <w:szCs w:val="28"/>
        </w:rPr>
        <w:t>C</w:t>
      </w:r>
      <w:r w:rsidRPr="003B321D">
        <w:rPr>
          <w:rFonts w:ascii="Times New Roman" w:hAnsi="Times New Roman" w:cs="Times New Roman"/>
          <w:b/>
          <w:sz w:val="28"/>
          <w:szCs w:val="28"/>
          <w:lang w:val="ro-RO"/>
        </w:rPr>
        <w:t>od proiect</w:t>
      </w:r>
      <w:r w:rsidRPr="003B321D">
        <w:rPr>
          <w:rFonts w:ascii="Times New Roman" w:hAnsi="Times New Roman" w:cs="Times New Roman"/>
          <w:b/>
          <w:sz w:val="28"/>
          <w:szCs w:val="28"/>
        </w:rPr>
        <w:t xml:space="preserve">: </w:t>
      </w:r>
      <w:r w:rsidRPr="003B321D">
        <w:rPr>
          <w:rFonts w:ascii="Times New Roman" w:hAnsi="Times New Roman" w:cs="Times New Roman"/>
          <w:b/>
          <w:bCs/>
          <w:sz w:val="28"/>
          <w:szCs w:val="28"/>
          <w:lang w:val="en-GB"/>
        </w:rPr>
        <w:t>141131</w:t>
      </w:r>
    </w:p>
    <w:p w:rsidR="00E74A32" w:rsidRPr="003B321D" w:rsidRDefault="00E74A32" w:rsidP="00DC085A">
      <w:pPr>
        <w:spacing w:before="100" w:beforeAutospacing="1" w:after="0"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Plan de afaceri</w:t>
      </w:r>
    </w:p>
    <w:p w:rsidR="00E74A32" w:rsidRPr="003B321D" w:rsidRDefault="00DC085A" w:rsidP="00DC085A">
      <w:pPr>
        <w:spacing w:before="100" w:beforeAutospacing="1" w:after="0" w:line="36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 xml:space="preserve">ATELIER CONFECTII METALICE </w:t>
      </w:r>
    </w:p>
    <w:p w:rsidR="00E74A32" w:rsidRPr="003B321D" w:rsidRDefault="00E74A32" w:rsidP="00DC085A">
      <w:pPr>
        <w:spacing w:before="100" w:beforeAutospacing="1" w:after="0"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COMPETENTE ANTREPRENORIALE</w:t>
      </w:r>
    </w:p>
    <w:p w:rsidR="00E74A32" w:rsidRPr="003B321D" w:rsidRDefault="00E74A32" w:rsidP="00DC085A">
      <w:pPr>
        <w:spacing w:before="100" w:beforeAutospacing="1" w:after="0"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Proba practica </w:t>
      </w:r>
    </w:p>
    <w:p w:rsidR="00E74A32" w:rsidRPr="003B321D" w:rsidRDefault="00E74A32" w:rsidP="00DC085A">
      <w:pPr>
        <w:spacing w:before="100" w:beforeAutospacing="1" w:after="0"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Perioada: </w:t>
      </w:r>
      <w:r w:rsidR="00EF5684">
        <w:rPr>
          <w:rFonts w:ascii="Times New Roman" w:hAnsi="Times New Roman" w:cs="Times New Roman"/>
          <w:b/>
          <w:sz w:val="28"/>
          <w:szCs w:val="28"/>
          <w:lang w:val="it-IT"/>
        </w:rPr>
        <w:t>01.04.2022 – 12.04</w:t>
      </w:r>
      <w:r w:rsidR="00EF3BDF" w:rsidRPr="003B321D">
        <w:rPr>
          <w:rFonts w:ascii="Times New Roman" w:hAnsi="Times New Roman" w:cs="Times New Roman"/>
          <w:b/>
          <w:sz w:val="28"/>
          <w:szCs w:val="28"/>
          <w:lang w:val="it-IT"/>
        </w:rPr>
        <w:t>.2022</w:t>
      </w:r>
    </w:p>
    <w:p w:rsidR="00E74A32" w:rsidRPr="003B321D" w:rsidRDefault="00E74A32" w:rsidP="00DC085A">
      <w:pPr>
        <w:spacing w:before="100" w:beforeAutospacing="1" w:after="0" w:line="360" w:lineRule="auto"/>
        <w:rPr>
          <w:rFonts w:ascii="Times New Roman" w:hAnsi="Times New Roman" w:cs="Times New Roman"/>
          <w:sz w:val="28"/>
          <w:szCs w:val="28"/>
          <w:lang w:val="it-IT"/>
        </w:rPr>
      </w:pPr>
    </w:p>
    <w:p w:rsidR="00575A15" w:rsidRDefault="00EF3BDF" w:rsidP="00DC085A">
      <w:pPr>
        <w:spacing w:before="100" w:beforeAutospacing="1" w:after="0" w:line="360" w:lineRule="auto"/>
        <w:jc w:val="center"/>
        <w:rPr>
          <w:rFonts w:ascii="Times New Roman" w:hAnsi="Times New Roman" w:cs="Times New Roman"/>
          <w:b/>
          <w:sz w:val="28"/>
          <w:szCs w:val="28"/>
          <w:lang w:val="it-IT"/>
        </w:rPr>
      </w:pPr>
      <w:r w:rsidRPr="003B321D">
        <w:rPr>
          <w:rFonts w:ascii="Times New Roman" w:hAnsi="Times New Roman" w:cs="Times New Roman"/>
          <w:b/>
          <w:sz w:val="28"/>
          <w:szCs w:val="28"/>
          <w:lang w:val="it-IT"/>
        </w:rPr>
        <w:t xml:space="preserve">CURSANT </w:t>
      </w:r>
      <w:r w:rsidR="00B25908" w:rsidRPr="003B321D">
        <w:rPr>
          <w:rFonts w:ascii="Times New Roman" w:hAnsi="Times New Roman" w:cs="Times New Roman"/>
          <w:b/>
          <w:sz w:val="28"/>
          <w:szCs w:val="28"/>
          <w:lang w:val="it-IT"/>
        </w:rPr>
        <w:t xml:space="preserve">: </w:t>
      </w:r>
      <w:r w:rsidR="00DC085A">
        <w:rPr>
          <w:rFonts w:ascii="Times New Roman" w:hAnsi="Times New Roman" w:cs="Times New Roman"/>
          <w:b/>
          <w:sz w:val="28"/>
          <w:szCs w:val="28"/>
          <w:lang w:val="it-IT"/>
        </w:rPr>
        <w:t>DRAGHICESCU ANDREI DANIEL</w:t>
      </w:r>
    </w:p>
    <w:p w:rsidR="00DC085A" w:rsidRDefault="00DC085A" w:rsidP="00DC085A">
      <w:pPr>
        <w:spacing w:before="100" w:beforeAutospacing="1" w:after="0" w:line="36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 xml:space="preserve">                         GHEORGHE ALEXANDRU DANIEL</w:t>
      </w:r>
    </w:p>
    <w:p w:rsidR="00DC085A" w:rsidRPr="003B321D" w:rsidRDefault="00DC085A" w:rsidP="00DC085A">
      <w:pPr>
        <w:spacing w:before="100" w:beforeAutospacing="1" w:after="0" w:line="360" w:lineRule="auto"/>
        <w:jc w:val="center"/>
        <w:rPr>
          <w:rFonts w:ascii="Times New Roman" w:hAnsi="Times New Roman" w:cs="Times New Roman"/>
          <w:b/>
          <w:sz w:val="28"/>
          <w:szCs w:val="28"/>
          <w:lang w:val="it-IT"/>
        </w:rPr>
      </w:pPr>
    </w:p>
    <w:p w:rsidR="008850B4" w:rsidRPr="003B321D" w:rsidRDefault="008850B4" w:rsidP="00DC085A">
      <w:pPr>
        <w:spacing w:before="100" w:beforeAutospacing="1" w:after="0" w:line="360" w:lineRule="auto"/>
        <w:jc w:val="center"/>
        <w:rPr>
          <w:rFonts w:ascii="Times New Roman" w:hAnsi="Times New Roman" w:cs="Times New Roman"/>
          <w:b/>
          <w:sz w:val="28"/>
          <w:szCs w:val="28"/>
          <w:lang w:val="it-IT"/>
        </w:rPr>
      </w:pPr>
    </w:p>
    <w:p w:rsidR="008850B4" w:rsidRDefault="008850B4" w:rsidP="00DC085A">
      <w:pPr>
        <w:spacing w:before="100" w:beforeAutospacing="1" w:after="0" w:line="360" w:lineRule="auto"/>
        <w:jc w:val="center"/>
        <w:rPr>
          <w:rFonts w:ascii="Times New Roman" w:hAnsi="Times New Roman" w:cs="Times New Roman"/>
          <w:b/>
          <w:sz w:val="28"/>
          <w:szCs w:val="28"/>
          <w:lang w:val="it-IT"/>
        </w:rPr>
      </w:pPr>
    </w:p>
    <w:p w:rsidR="00DC085A" w:rsidRDefault="00DC085A" w:rsidP="00DC085A">
      <w:pPr>
        <w:autoSpaceDE w:val="0"/>
        <w:autoSpaceDN w:val="0"/>
        <w:adjustRightInd w:val="0"/>
        <w:spacing w:before="100" w:beforeAutospacing="1" w:after="0" w:line="360" w:lineRule="auto"/>
        <w:jc w:val="both"/>
        <w:rPr>
          <w:rFonts w:ascii="Arial" w:hAnsi="Arial" w:cs="Arial"/>
          <w:b/>
          <w:sz w:val="28"/>
          <w:szCs w:val="28"/>
          <w:lang w:val="fr-FR"/>
        </w:rPr>
      </w:pPr>
      <w:r>
        <w:rPr>
          <w:rFonts w:ascii="Arial" w:hAnsi="Arial" w:cs="Arial"/>
          <w:b/>
          <w:sz w:val="28"/>
          <w:szCs w:val="28"/>
          <w:lang w:val="fr-FR"/>
        </w:rPr>
        <w:t xml:space="preserve">DESCRIEREA AFACERII ȘI A STRATEGIEI DE IMPLEMENTARE A PLANULUI </w:t>
      </w:r>
      <w:proofErr w:type="gramStart"/>
      <w:r>
        <w:rPr>
          <w:rFonts w:ascii="Arial" w:hAnsi="Arial" w:cs="Arial"/>
          <w:b/>
          <w:sz w:val="28"/>
          <w:szCs w:val="28"/>
          <w:lang w:val="fr-FR"/>
        </w:rPr>
        <w:t>DE AFACERI</w:t>
      </w:r>
      <w:proofErr w:type="gramEnd"/>
    </w:p>
    <w:p w:rsidR="00DC085A" w:rsidRDefault="00DC085A" w:rsidP="00DC085A">
      <w:pPr>
        <w:autoSpaceDE w:val="0"/>
        <w:autoSpaceDN w:val="0"/>
        <w:adjustRightInd w:val="0"/>
        <w:spacing w:before="100" w:beforeAutospacing="1" w:after="0" w:line="360" w:lineRule="auto"/>
        <w:ind w:firstLine="720"/>
        <w:jc w:val="both"/>
        <w:rPr>
          <w:rFonts w:ascii="Arial" w:eastAsia="Times New Roman" w:hAnsi="Arial" w:cs="Arial"/>
          <w:color w:val="777777"/>
          <w:sz w:val="23"/>
          <w:szCs w:val="23"/>
          <w:bdr w:val="none" w:sz="0" w:space="0" w:color="auto" w:frame="1"/>
        </w:rPr>
      </w:pPr>
      <w:r>
        <w:rPr>
          <w:rFonts w:ascii="Arial" w:hAnsi="Arial" w:cs="Arial"/>
          <w:sz w:val="24"/>
          <w:szCs w:val="24"/>
          <w:lang w:val="ro-RO"/>
        </w:rPr>
        <w:t>Un atelier de confectii metalice este oricand binevenit intr-o comunitate urbană. Intr-o gospodarie este mereu nevoie de obiecte din fier sau de repararea unora existente, si la fel in firmele care desfăsoară activităti de productie (indiferent că e vorba de productie industrială sau de productie agricolă). Produsele unui atelier de confectii metalice sunt necesare atat celor care realizează investitii noi cat si celor interesati să conserve o proprietatea sau o afacere existentă. Concluzia este una singură: in comunitatile in care in prezent nu există un atelier de confectii metalice e momentul ca cineva să demareze o astfel de afacere.</w:t>
      </w:r>
    </w:p>
    <w:p w:rsidR="00DC085A" w:rsidRDefault="00DC085A" w:rsidP="00DC085A">
      <w:pPr>
        <w:autoSpaceDE w:val="0"/>
        <w:autoSpaceDN w:val="0"/>
        <w:adjustRightInd w:val="0"/>
        <w:spacing w:before="100" w:beforeAutospacing="1" w:after="0" w:line="360" w:lineRule="auto"/>
        <w:jc w:val="both"/>
        <w:rPr>
          <w:rFonts w:ascii="Arial" w:eastAsiaTheme="minorHAnsi" w:hAnsi="Arial" w:cs="Arial"/>
          <w:i/>
          <w:sz w:val="24"/>
          <w:szCs w:val="24"/>
          <w:lang w:val="it-IT"/>
        </w:rPr>
      </w:pPr>
    </w:p>
    <w:p w:rsidR="00DC085A" w:rsidRDefault="00DC085A" w:rsidP="00DC085A">
      <w:pPr>
        <w:autoSpaceDE w:val="0"/>
        <w:autoSpaceDN w:val="0"/>
        <w:adjustRightInd w:val="0"/>
        <w:spacing w:before="100" w:beforeAutospacing="1" w:after="0" w:line="360" w:lineRule="auto"/>
        <w:ind w:firstLine="720"/>
        <w:jc w:val="both"/>
        <w:rPr>
          <w:rFonts w:ascii="Arial" w:eastAsia="Times New Roman" w:hAnsi="Arial" w:cs="Arial"/>
          <w:color w:val="777777"/>
          <w:sz w:val="23"/>
          <w:szCs w:val="23"/>
          <w:bdr w:val="none" w:sz="0" w:space="0" w:color="auto" w:frame="1"/>
        </w:rPr>
      </w:pPr>
      <w:r>
        <w:rPr>
          <w:rFonts w:ascii="Arial" w:hAnsi="Arial" w:cs="Arial"/>
          <w:i/>
          <w:sz w:val="24"/>
          <w:szCs w:val="24"/>
          <w:lang w:val="it-IT"/>
        </w:rPr>
        <w:t>Ideea de afacere a pornit din dorința de a realiza produse de calitate pentru populația din zona noastră.Structurile metalice sunt utilizate în toate gospodăriile, indiferent de forma simplă sau complexă a acestora. Un astfel de atelier de produse de construcții, confectii metalice este necesar în orice localitate, mai ales în orașul meu unde lipsesc firmele concurente.</w:t>
      </w:r>
    </w:p>
    <w:p w:rsidR="00DC085A" w:rsidRDefault="00DC085A" w:rsidP="00DC085A">
      <w:pPr>
        <w:autoSpaceDE w:val="0"/>
        <w:autoSpaceDN w:val="0"/>
        <w:adjustRightInd w:val="0"/>
        <w:spacing w:before="100" w:beforeAutospacing="1" w:after="0" w:line="360" w:lineRule="auto"/>
        <w:ind w:left="720"/>
        <w:jc w:val="both"/>
        <w:rPr>
          <w:rFonts w:ascii="Arial" w:eastAsiaTheme="minorHAnsi" w:hAnsi="Arial" w:cs="Arial"/>
          <w:i/>
          <w:sz w:val="24"/>
          <w:szCs w:val="24"/>
          <w:lang w:val="it-IT"/>
        </w:rPr>
      </w:pPr>
    </w:p>
    <w:p w:rsidR="00DC085A" w:rsidRDefault="00DC085A" w:rsidP="00DC085A">
      <w:pPr>
        <w:autoSpaceDE w:val="0"/>
        <w:autoSpaceDN w:val="0"/>
        <w:adjustRightInd w:val="0"/>
        <w:spacing w:before="100" w:beforeAutospacing="1" w:after="0" w:line="360" w:lineRule="auto"/>
        <w:ind w:firstLine="720"/>
        <w:jc w:val="both"/>
        <w:rPr>
          <w:rFonts w:ascii="Arial" w:hAnsi="Arial" w:cs="Arial"/>
          <w:i/>
          <w:sz w:val="24"/>
          <w:szCs w:val="24"/>
          <w:lang w:val="it-IT"/>
        </w:rPr>
      </w:pPr>
      <w:r>
        <w:rPr>
          <w:rFonts w:ascii="Arial" w:hAnsi="Arial" w:cs="Arial"/>
          <w:i/>
          <w:sz w:val="24"/>
          <w:szCs w:val="24"/>
          <w:lang w:val="it-IT"/>
        </w:rPr>
        <w:t xml:space="preserve">Obiective </w:t>
      </w:r>
      <w:r>
        <w:rPr>
          <w:rFonts w:ascii="Arial" w:hAnsi="Arial" w:cs="Arial"/>
          <w:b/>
          <w:i/>
          <w:sz w:val="24"/>
          <w:szCs w:val="24"/>
          <w:lang w:val="it-IT"/>
        </w:rPr>
        <w:t>SMART</w:t>
      </w:r>
      <w:r>
        <w:rPr>
          <w:rFonts w:ascii="Arial" w:hAnsi="Arial" w:cs="Arial"/>
          <w:i/>
          <w:sz w:val="24"/>
          <w:szCs w:val="24"/>
          <w:lang w:val="it-IT"/>
        </w:rPr>
        <w:t xml:space="preserve"> (</w:t>
      </w:r>
      <w:r>
        <w:rPr>
          <w:rFonts w:ascii="Arial" w:hAnsi="Arial" w:cs="Arial"/>
          <w:b/>
          <w:i/>
          <w:sz w:val="24"/>
          <w:szCs w:val="24"/>
          <w:lang w:val="it-IT"/>
        </w:rPr>
        <w:t>S</w:t>
      </w:r>
      <w:r>
        <w:rPr>
          <w:rFonts w:ascii="Arial" w:hAnsi="Arial" w:cs="Arial"/>
          <w:i/>
          <w:sz w:val="24"/>
          <w:szCs w:val="24"/>
          <w:lang w:val="it-IT"/>
        </w:rPr>
        <w:t xml:space="preserve">pecifice, </w:t>
      </w:r>
      <w:r>
        <w:rPr>
          <w:rFonts w:ascii="Arial" w:hAnsi="Arial" w:cs="Arial"/>
          <w:b/>
          <w:i/>
          <w:sz w:val="24"/>
          <w:szCs w:val="24"/>
          <w:lang w:val="it-IT"/>
        </w:rPr>
        <w:t>M</w:t>
      </w:r>
      <w:r>
        <w:rPr>
          <w:rFonts w:ascii="Arial" w:hAnsi="Arial" w:cs="Arial"/>
          <w:i/>
          <w:sz w:val="24"/>
          <w:szCs w:val="24"/>
          <w:lang w:val="it-IT"/>
        </w:rPr>
        <w:t xml:space="preserve">ăsurabile, </w:t>
      </w:r>
      <w:r>
        <w:rPr>
          <w:rFonts w:ascii="Arial" w:hAnsi="Arial" w:cs="Arial"/>
          <w:b/>
          <w:i/>
          <w:sz w:val="24"/>
          <w:szCs w:val="24"/>
          <w:lang w:val="it-IT"/>
        </w:rPr>
        <w:t>A</w:t>
      </w:r>
      <w:r>
        <w:rPr>
          <w:rFonts w:ascii="Arial" w:hAnsi="Arial" w:cs="Arial"/>
          <w:i/>
          <w:sz w:val="24"/>
          <w:szCs w:val="24"/>
          <w:lang w:val="it-IT"/>
        </w:rPr>
        <w:t xml:space="preserve">ccesibile, </w:t>
      </w:r>
      <w:r>
        <w:rPr>
          <w:rFonts w:ascii="Arial" w:hAnsi="Arial" w:cs="Arial"/>
          <w:b/>
          <w:i/>
          <w:sz w:val="24"/>
          <w:szCs w:val="24"/>
          <w:lang w:val="it-IT"/>
        </w:rPr>
        <w:t>R</w:t>
      </w:r>
      <w:r>
        <w:rPr>
          <w:rFonts w:ascii="Arial" w:hAnsi="Arial" w:cs="Arial"/>
          <w:i/>
          <w:sz w:val="24"/>
          <w:szCs w:val="24"/>
          <w:lang w:val="it-IT"/>
        </w:rPr>
        <w:t xml:space="preserve">elevante, Încadrate în </w:t>
      </w:r>
      <w:r>
        <w:rPr>
          <w:rFonts w:ascii="Arial" w:hAnsi="Arial" w:cs="Arial"/>
          <w:b/>
          <w:i/>
          <w:sz w:val="24"/>
          <w:szCs w:val="24"/>
          <w:lang w:val="it-IT"/>
        </w:rPr>
        <w:t>T</w:t>
      </w:r>
      <w:r>
        <w:rPr>
          <w:rFonts w:ascii="Arial" w:hAnsi="Arial" w:cs="Arial"/>
          <w:i/>
          <w:sz w:val="24"/>
          <w:szCs w:val="24"/>
          <w:lang w:val="it-IT"/>
        </w:rPr>
        <w:t>imp) (minim 3)</w:t>
      </w:r>
    </w:p>
    <w:p w:rsidR="00DC085A" w:rsidRDefault="00DC085A" w:rsidP="00DC085A">
      <w:pPr>
        <w:autoSpaceDE w:val="0"/>
        <w:autoSpaceDN w:val="0"/>
        <w:adjustRightInd w:val="0"/>
        <w:spacing w:before="100" w:beforeAutospacing="1" w:after="0" w:line="360" w:lineRule="auto"/>
        <w:jc w:val="both"/>
        <w:rPr>
          <w:rFonts w:ascii="Arial" w:hAnsi="Arial" w:cs="Arial"/>
          <w:i/>
          <w:sz w:val="24"/>
          <w:szCs w:val="24"/>
          <w:lang w:val="it-IT"/>
        </w:rPr>
      </w:pPr>
      <w:r>
        <w:rPr>
          <w:rFonts w:ascii="Arial" w:hAnsi="Arial" w:cs="Arial"/>
          <w:i/>
          <w:sz w:val="24"/>
          <w:szCs w:val="24"/>
          <w:lang w:val="it-IT"/>
        </w:rPr>
        <w:t>- asigură un venit;</w:t>
      </w:r>
    </w:p>
    <w:p w:rsidR="00DC085A" w:rsidRDefault="00DC085A" w:rsidP="00DC085A">
      <w:pPr>
        <w:autoSpaceDE w:val="0"/>
        <w:autoSpaceDN w:val="0"/>
        <w:adjustRightInd w:val="0"/>
        <w:spacing w:before="100" w:beforeAutospacing="1" w:after="0" w:line="360" w:lineRule="auto"/>
        <w:jc w:val="both"/>
        <w:rPr>
          <w:rFonts w:ascii="Arial" w:hAnsi="Arial" w:cs="Arial"/>
          <w:i/>
          <w:sz w:val="24"/>
          <w:szCs w:val="24"/>
          <w:lang w:val="it-IT"/>
        </w:rPr>
      </w:pPr>
      <w:r>
        <w:rPr>
          <w:rFonts w:ascii="Arial" w:hAnsi="Arial" w:cs="Arial"/>
          <w:i/>
          <w:sz w:val="24"/>
          <w:szCs w:val="24"/>
          <w:lang w:val="it-IT"/>
        </w:rPr>
        <w:t>- să creez noi locuri de muncă;</w:t>
      </w:r>
    </w:p>
    <w:p w:rsidR="00DC085A" w:rsidRDefault="00DC085A" w:rsidP="00DC085A">
      <w:pPr>
        <w:autoSpaceDE w:val="0"/>
        <w:autoSpaceDN w:val="0"/>
        <w:adjustRightInd w:val="0"/>
        <w:spacing w:before="100" w:beforeAutospacing="1" w:after="0" w:line="360" w:lineRule="auto"/>
        <w:jc w:val="both"/>
        <w:rPr>
          <w:rFonts w:ascii="Arial" w:hAnsi="Arial" w:cs="Arial"/>
          <w:i/>
          <w:sz w:val="24"/>
          <w:szCs w:val="24"/>
          <w:lang w:val="ro-RO"/>
        </w:rPr>
      </w:pPr>
      <w:r>
        <w:rPr>
          <w:rFonts w:ascii="Arial" w:hAnsi="Arial" w:cs="Arial"/>
          <w:i/>
          <w:sz w:val="24"/>
          <w:szCs w:val="24"/>
          <w:lang w:val="it-IT"/>
        </w:rPr>
        <w:t>- să fiu propriul meu angajat.</w:t>
      </w:r>
    </w:p>
    <w:p w:rsidR="00DC085A" w:rsidRDefault="00DC085A" w:rsidP="00DC085A">
      <w:pPr>
        <w:autoSpaceDE w:val="0"/>
        <w:autoSpaceDN w:val="0"/>
        <w:adjustRightInd w:val="0"/>
        <w:spacing w:before="100" w:beforeAutospacing="1" w:after="0" w:line="360" w:lineRule="auto"/>
        <w:ind w:firstLine="720"/>
        <w:jc w:val="both"/>
        <w:rPr>
          <w:rFonts w:ascii="Arial" w:hAnsi="Arial" w:cs="Arial"/>
          <w:i/>
          <w:sz w:val="24"/>
          <w:szCs w:val="24"/>
          <w:lang w:val="ro-RO"/>
        </w:rPr>
      </w:pPr>
    </w:p>
    <w:p w:rsidR="00DC085A" w:rsidRDefault="00DC085A" w:rsidP="00DC085A">
      <w:pPr>
        <w:autoSpaceDE w:val="0"/>
        <w:autoSpaceDN w:val="0"/>
        <w:adjustRightInd w:val="0"/>
        <w:spacing w:before="100" w:beforeAutospacing="1" w:after="0" w:line="360" w:lineRule="auto"/>
        <w:ind w:firstLine="720"/>
        <w:jc w:val="both"/>
        <w:rPr>
          <w:rFonts w:ascii="Arial" w:hAnsi="Arial" w:cs="Arial"/>
          <w:i/>
          <w:sz w:val="24"/>
          <w:szCs w:val="24"/>
          <w:lang w:val="ro-RO"/>
        </w:rPr>
      </w:pPr>
      <w:r>
        <w:rPr>
          <w:rFonts w:ascii="Arial" w:hAnsi="Arial" w:cs="Arial"/>
          <w:i/>
          <w:sz w:val="24"/>
          <w:szCs w:val="24"/>
          <w:lang w:val="ro-RO"/>
        </w:rPr>
        <w:t>Pentru derularea în bune condiții a proiectului este necesară aplicarea unor proceduri, metode de conducere, coordonare și subordonare după cum urmează:</w:t>
      </w:r>
    </w:p>
    <w:p w:rsidR="00DC085A" w:rsidRDefault="00DC085A" w:rsidP="00DC085A">
      <w:pPr>
        <w:autoSpaceDE w:val="0"/>
        <w:autoSpaceDN w:val="0"/>
        <w:adjustRightInd w:val="0"/>
        <w:spacing w:before="100" w:beforeAutospacing="1" w:after="0" w:line="360" w:lineRule="auto"/>
        <w:jc w:val="both"/>
        <w:rPr>
          <w:rFonts w:ascii="Arial" w:hAnsi="Arial" w:cs="Arial"/>
          <w:i/>
          <w:sz w:val="24"/>
          <w:szCs w:val="24"/>
          <w:lang w:val="ro-RO"/>
        </w:rPr>
      </w:pPr>
    </w:p>
    <w:p w:rsidR="00DC085A" w:rsidRDefault="00DC085A" w:rsidP="00DC085A">
      <w:pPr>
        <w:autoSpaceDE w:val="0"/>
        <w:autoSpaceDN w:val="0"/>
        <w:adjustRightInd w:val="0"/>
        <w:spacing w:before="100" w:beforeAutospacing="1" w:after="0" w:line="360" w:lineRule="auto"/>
        <w:jc w:val="both"/>
        <w:rPr>
          <w:rFonts w:ascii="Arial" w:hAnsi="Arial" w:cs="Arial"/>
          <w:lang w:val="ro-RO"/>
        </w:rPr>
      </w:pPr>
      <w:r>
        <w:rPr>
          <w:rFonts w:asciiTheme="minorHAnsi" w:hAnsiTheme="minorHAnsi" w:cstheme="minorBidi"/>
          <w:noProof/>
        </w:rPr>
        <mc:AlternateContent>
          <mc:Choice Requires="wps">
            <w:drawing>
              <wp:anchor distT="0" distB="0" distL="114300" distR="114300" simplePos="0" relativeHeight="251653120" behindDoc="0" locked="0" layoutInCell="1" allowOverlap="1" wp14:anchorId="35357E4F" wp14:editId="603B69CC">
                <wp:simplePos x="0" y="0"/>
                <wp:positionH relativeFrom="column">
                  <wp:posOffset>76200</wp:posOffset>
                </wp:positionH>
                <wp:positionV relativeFrom="paragraph">
                  <wp:posOffset>5715</wp:posOffset>
                </wp:positionV>
                <wp:extent cx="6057900" cy="2038350"/>
                <wp:effectExtent l="0" t="0" r="1905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038350"/>
                        </a:xfrm>
                        <a:prstGeom prst="rect">
                          <a:avLst/>
                        </a:prstGeom>
                        <a:solidFill>
                          <a:srgbClr val="FFFFFF"/>
                        </a:solidFill>
                        <a:ln w="9525">
                          <a:solidFill>
                            <a:srgbClr val="000000"/>
                          </a:solidFill>
                          <a:miter lim="800000"/>
                          <a:headEnd/>
                          <a:tailEnd/>
                        </a:ln>
                      </wps:spPr>
                      <wps:txbx>
                        <w:txbxContent>
                          <w:p w:rsidR="00DC085A" w:rsidRDefault="00DC085A" w:rsidP="00DC085A">
                            <w:pPr>
                              <w:rPr>
                                <w:rFonts w:ascii="Arial" w:hAnsi="Arial" w:cs="Arial"/>
                                <w:i/>
                                <w:sz w:val="24"/>
                                <w:szCs w:val="24"/>
                                <w:lang w:val="ro-RO"/>
                              </w:rPr>
                            </w:pPr>
                            <w:r>
                              <w:rPr>
                                <w:rFonts w:ascii="Arial" w:hAnsi="Arial" w:cs="Arial"/>
                                <w:sz w:val="24"/>
                                <w:szCs w:val="24"/>
                                <w:lang w:val="ro-RO"/>
                              </w:rPr>
                              <w:t>ex.</w:t>
                            </w:r>
                            <w:r>
                              <w:rPr>
                                <w:rFonts w:ascii="Arial" w:hAnsi="Arial" w:cs="Arial"/>
                                <w:i/>
                                <w:sz w:val="24"/>
                                <w:szCs w:val="24"/>
                              </w:rPr>
                              <w:t>:</w:t>
                            </w:r>
                            <w:r>
                              <w:rPr>
                                <w:rFonts w:ascii="Arial" w:hAnsi="Arial" w:cs="Arial"/>
                                <w:i/>
                                <w:sz w:val="24"/>
                                <w:szCs w:val="24"/>
                                <w:lang w:val="ro-RO"/>
                              </w:rPr>
                              <w:t xml:space="preserve">-asigurarea spaţiului productiv/comercial prin achiziţie/închiriere, elaborare proiecte tehnice necesare; </w:t>
                            </w:r>
                          </w:p>
                          <w:p w:rsidR="00DC085A" w:rsidRDefault="00DC085A" w:rsidP="00DC085A">
                            <w:pPr>
                              <w:rPr>
                                <w:rFonts w:ascii="Arial" w:hAnsi="Arial" w:cs="Arial"/>
                                <w:i/>
                                <w:sz w:val="24"/>
                                <w:szCs w:val="24"/>
                                <w:lang w:val="ro-RO"/>
                              </w:rPr>
                            </w:pPr>
                            <w:r>
                              <w:rPr>
                                <w:rFonts w:ascii="Arial" w:hAnsi="Arial" w:cs="Arial"/>
                                <w:i/>
                                <w:sz w:val="24"/>
                                <w:szCs w:val="24"/>
                                <w:lang w:val="ro-RO"/>
                              </w:rPr>
                              <w:t xml:space="preserve">-amenajare spaţiu; achiziţionarea de utilaje, echipament, mobilier; obţinere avize, acorduri, autorizaţii necesare implementării proiectului; </w:t>
                            </w:r>
                          </w:p>
                          <w:p w:rsidR="00DC085A" w:rsidRDefault="00DC085A" w:rsidP="00DC085A">
                            <w:pPr>
                              <w:rPr>
                                <w:rFonts w:ascii="Arial" w:hAnsi="Arial" w:cs="Arial"/>
                                <w:i/>
                                <w:sz w:val="24"/>
                                <w:szCs w:val="24"/>
                                <w:lang w:val="ro-RO"/>
                              </w:rPr>
                            </w:pPr>
                            <w:r>
                              <w:rPr>
                                <w:rFonts w:ascii="Arial" w:hAnsi="Arial" w:cs="Arial"/>
                                <w:i/>
                                <w:sz w:val="24"/>
                                <w:szCs w:val="24"/>
                                <w:lang w:val="ro-RO"/>
                              </w:rPr>
                              <w:t xml:space="preserve">-recrutare/selecţie/angajare personal suplimentar necesar; instruire personal; </w:t>
                            </w:r>
                          </w:p>
                          <w:p w:rsidR="00DC085A" w:rsidRDefault="00DC085A" w:rsidP="00DC085A">
                            <w:pPr>
                              <w:rPr>
                                <w:rFonts w:ascii="Arial" w:hAnsi="Arial" w:cs="Arial"/>
                                <w:i/>
                                <w:sz w:val="24"/>
                                <w:szCs w:val="24"/>
                                <w:lang w:val="ro-RO"/>
                              </w:rPr>
                            </w:pPr>
                            <w:r>
                              <w:rPr>
                                <w:rFonts w:ascii="Arial" w:hAnsi="Arial" w:cs="Arial"/>
                                <w:i/>
                                <w:sz w:val="24"/>
                                <w:szCs w:val="24"/>
                                <w:lang w:val="ro-RO"/>
                              </w:rPr>
                              <w:t xml:space="preserve">-acţiuni de promovare a produselor/serviciilor; </w:t>
                            </w:r>
                          </w:p>
                          <w:p w:rsidR="00DC085A" w:rsidRDefault="00DC085A" w:rsidP="00DC085A">
                            <w:pPr>
                              <w:rPr>
                                <w:rFonts w:ascii="Arial" w:hAnsi="Arial" w:cs="Arial"/>
                                <w:i/>
                                <w:sz w:val="24"/>
                                <w:szCs w:val="24"/>
                                <w:lang w:val="ro-RO"/>
                              </w:rPr>
                            </w:pPr>
                            <w:r>
                              <w:rPr>
                                <w:rFonts w:ascii="Arial" w:hAnsi="Arial" w:cs="Arial"/>
                                <w:i/>
                                <w:sz w:val="24"/>
                                <w:szCs w:val="24"/>
                                <w:lang w:val="ro-RO"/>
                              </w:rPr>
                              <w:t>-aprovizionare cu materii prime, materiale, produse finite, mărfuri, asigurarea condiţiilor tehnico-economice, sanitare etc)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6pt;margin-top:.45pt;width:477pt;height:16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">
                <v:textbox>
                  <w:txbxContent>
                    <w:p w:rsidR="00DC085A" w:rsidRDefault="00DC085A" w:rsidP="00DC085A">
                      <w:pPr>
                        <w:rPr>
                          <w:rFonts w:ascii="Arial" w:hAnsi="Arial" w:cs="Arial"/>
                          <w:i/>
                          <w:sz w:val="24"/>
                          <w:szCs w:val="24"/>
                          <w:lang w:val="ro-RO"/>
                        </w:rPr>
                      </w:pPr>
                      <w:r>
                        <w:rPr>
                          <w:rFonts w:ascii="Arial" w:hAnsi="Arial" w:cs="Arial"/>
                          <w:sz w:val="24"/>
                          <w:szCs w:val="24"/>
                          <w:lang w:val="ro-RO"/>
                        </w:rPr>
                        <w:t>ex.</w:t>
                      </w:r>
                      <w:r>
                        <w:rPr>
                          <w:rFonts w:ascii="Arial" w:hAnsi="Arial" w:cs="Arial"/>
                          <w:i/>
                          <w:sz w:val="24"/>
                          <w:szCs w:val="24"/>
                        </w:rPr>
                        <w:t>:</w:t>
                      </w:r>
                      <w:r>
                        <w:rPr>
                          <w:rFonts w:ascii="Arial" w:hAnsi="Arial" w:cs="Arial"/>
                          <w:i/>
                          <w:sz w:val="24"/>
                          <w:szCs w:val="24"/>
                          <w:lang w:val="ro-RO"/>
                        </w:rPr>
                        <w:t xml:space="preserve">-asigurarea spaţiului productiv/comercial prin achiziţie/închiriere, elaborare proiecte tehnice necesare; </w:t>
                      </w:r>
                    </w:p>
                    <w:p w:rsidR="00DC085A" w:rsidRDefault="00DC085A" w:rsidP="00DC085A">
                      <w:pPr>
                        <w:rPr>
                          <w:rFonts w:ascii="Arial" w:hAnsi="Arial" w:cs="Arial"/>
                          <w:i/>
                          <w:sz w:val="24"/>
                          <w:szCs w:val="24"/>
                          <w:lang w:val="ro-RO"/>
                        </w:rPr>
                      </w:pPr>
                      <w:r>
                        <w:rPr>
                          <w:rFonts w:ascii="Arial" w:hAnsi="Arial" w:cs="Arial"/>
                          <w:i/>
                          <w:sz w:val="24"/>
                          <w:szCs w:val="24"/>
                          <w:lang w:val="ro-RO"/>
                        </w:rPr>
                        <w:t xml:space="preserve">-amenajare spaţiu; achiziţionarea de utilaje, echipament, mobilier; obţinere avize, acorduri, autorizaţii necesare implementării proiectului; </w:t>
                      </w:r>
                    </w:p>
                    <w:p w:rsidR="00DC085A" w:rsidRDefault="00DC085A" w:rsidP="00DC085A">
                      <w:pPr>
                        <w:rPr>
                          <w:rFonts w:ascii="Arial" w:hAnsi="Arial" w:cs="Arial"/>
                          <w:i/>
                          <w:sz w:val="24"/>
                          <w:szCs w:val="24"/>
                          <w:lang w:val="ro-RO"/>
                        </w:rPr>
                      </w:pPr>
                      <w:r>
                        <w:rPr>
                          <w:rFonts w:ascii="Arial" w:hAnsi="Arial" w:cs="Arial"/>
                          <w:i/>
                          <w:sz w:val="24"/>
                          <w:szCs w:val="24"/>
                          <w:lang w:val="ro-RO"/>
                        </w:rPr>
                        <w:t xml:space="preserve">-recrutare/selecţie/angajare personal suplimentar necesar; instruire personal; </w:t>
                      </w:r>
                    </w:p>
                    <w:p w:rsidR="00DC085A" w:rsidRDefault="00DC085A" w:rsidP="00DC085A">
                      <w:pPr>
                        <w:rPr>
                          <w:rFonts w:ascii="Arial" w:hAnsi="Arial" w:cs="Arial"/>
                          <w:i/>
                          <w:sz w:val="24"/>
                          <w:szCs w:val="24"/>
                          <w:lang w:val="ro-RO"/>
                        </w:rPr>
                      </w:pPr>
                      <w:r>
                        <w:rPr>
                          <w:rFonts w:ascii="Arial" w:hAnsi="Arial" w:cs="Arial"/>
                          <w:i/>
                          <w:sz w:val="24"/>
                          <w:szCs w:val="24"/>
                          <w:lang w:val="ro-RO"/>
                        </w:rPr>
                        <w:t xml:space="preserve">-acţiuni de promovare a produselor/serviciilor; </w:t>
                      </w:r>
                    </w:p>
                    <w:p w:rsidR="00DC085A" w:rsidRDefault="00DC085A" w:rsidP="00DC085A">
                      <w:pPr>
                        <w:rPr>
                          <w:rFonts w:ascii="Arial" w:hAnsi="Arial" w:cs="Arial"/>
                          <w:i/>
                          <w:sz w:val="24"/>
                          <w:szCs w:val="24"/>
                          <w:lang w:val="ro-RO"/>
                        </w:rPr>
                      </w:pPr>
                      <w:r>
                        <w:rPr>
                          <w:rFonts w:ascii="Arial" w:hAnsi="Arial" w:cs="Arial"/>
                          <w:i/>
                          <w:sz w:val="24"/>
                          <w:szCs w:val="24"/>
                          <w:lang w:val="ro-RO"/>
                        </w:rPr>
                        <w:t>-aprovizionare cu materii prime, materiale, produse finite, mărfuri, asigurarea condiţiilor tehnico-economice, sanitare etc)</w:t>
                      </w:r>
                    </w:p>
                  </w:txbxContent>
                </v:textbox>
              </v:shape>
            </w:pict>
          </mc:Fallback>
        </mc:AlternateContent>
      </w:r>
    </w:p>
    <w:p w:rsidR="00DC085A" w:rsidRDefault="00DC085A" w:rsidP="00DC085A">
      <w:pPr>
        <w:autoSpaceDE w:val="0"/>
        <w:autoSpaceDN w:val="0"/>
        <w:adjustRightInd w:val="0"/>
        <w:spacing w:before="100" w:beforeAutospacing="1" w:after="0" w:line="360" w:lineRule="auto"/>
        <w:jc w:val="both"/>
        <w:rPr>
          <w:rFonts w:ascii="Arial" w:hAnsi="Arial" w:cs="Arial"/>
          <w:lang w:val="ro-RO"/>
        </w:rPr>
      </w:pPr>
    </w:p>
    <w:p w:rsidR="00DC085A" w:rsidRDefault="00DC085A" w:rsidP="00DC085A">
      <w:pPr>
        <w:autoSpaceDE w:val="0"/>
        <w:autoSpaceDN w:val="0"/>
        <w:adjustRightInd w:val="0"/>
        <w:spacing w:before="100" w:beforeAutospacing="1" w:after="0" w:line="360" w:lineRule="auto"/>
        <w:jc w:val="both"/>
        <w:rPr>
          <w:rFonts w:ascii="Arial" w:hAnsi="Arial" w:cs="Arial"/>
          <w:lang w:val="ro-RO"/>
        </w:rPr>
      </w:pPr>
    </w:p>
    <w:p w:rsidR="00DC085A" w:rsidRDefault="00DC085A" w:rsidP="00DC085A">
      <w:pPr>
        <w:autoSpaceDE w:val="0"/>
        <w:autoSpaceDN w:val="0"/>
        <w:adjustRightInd w:val="0"/>
        <w:spacing w:before="100" w:beforeAutospacing="1" w:after="0" w:line="360" w:lineRule="auto"/>
        <w:jc w:val="both"/>
        <w:rPr>
          <w:rFonts w:ascii="Arial" w:hAnsi="Arial" w:cs="Arial"/>
          <w:lang w:val="ro-RO"/>
        </w:rPr>
      </w:pPr>
    </w:p>
    <w:p w:rsidR="00DC085A" w:rsidRDefault="00DC085A" w:rsidP="00DC085A">
      <w:pPr>
        <w:autoSpaceDE w:val="0"/>
        <w:autoSpaceDN w:val="0"/>
        <w:adjustRightInd w:val="0"/>
        <w:spacing w:before="100" w:beforeAutospacing="1" w:after="0" w:line="360" w:lineRule="auto"/>
        <w:jc w:val="both"/>
        <w:rPr>
          <w:rFonts w:ascii="Arial" w:hAnsi="Arial" w:cs="Arial"/>
          <w:lang w:val="ro-RO"/>
        </w:rPr>
      </w:pP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Infiintarea unui atelier pentru productia de confectii metalice presupune existenta unor spatii adecvate, a unor echipamente si scule specifice, a unor mijloace de transport si existenta cunostintelor tehnice necesare desfăsurarii unei astfel de activităti.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In ceea ce priveste spatiile necesare, in primul rand este necesară existenta unui spatiu de productie propriu-zisă, apoi a unui spatiu pentru depozitarea materiilor prime, a unuia pentru depozitarea semifabricatelor si a produselor finite si a unui spatiu de prezentare si vanzare. Cand afacerea este foarte mică unele din spatiile enumerate pot fi comasate, dar pe măsura ce afacerea se dezvoltă se vor crea spatii distincte pentru fiecare fază, conform celor prezentate anterior. Mai mult decat atat, in cazul in care afacerea ia amploare, pentru activitatea de productie propriu-zisă trebuie create spatii suplimentare (ex: spatiu pentru cabina de vopsire).</w:t>
      </w:r>
      <w:r>
        <w:rPr>
          <w:rFonts w:ascii="Arial" w:hAnsi="Arial" w:cs="Arial"/>
          <w:sz w:val="24"/>
          <w:szCs w:val="24"/>
          <w:lang w:val="ro-RO"/>
        </w:rPr>
        <w:br/>
        <w:t>In mod evident spatiile trebuie să fie racordate la reteaua de curent electric, la un sistem de alimentare cu apă si la unul de canalizare.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xml:space="preserve">In ceea ce priveste echipamentele, utilajele, sculele si dispozitivele folosite in activitatea de productie putem afirma că in acest domeniu există o varietate extrem </w:t>
      </w:r>
      <w:r>
        <w:rPr>
          <w:rFonts w:ascii="Arial" w:hAnsi="Arial" w:cs="Arial"/>
          <w:sz w:val="24"/>
          <w:szCs w:val="24"/>
          <w:lang w:val="ro-RO"/>
        </w:rPr>
        <w:lastRenderedPageBreak/>
        <w:t>de mare de produse. De exemplu pentru o masină de găurit vom găsi oferte de la 150 de RON la 5000 RON.</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Mijloace de transport: pentru buna desfăsurare a unei astfel de afaceri este recomandat ca firma să detina minimum un mijloc de transport. In acest scop se va utiliza autoturismul proprietate personală, pentru început. Dupa extinderea afacerii, se impune inchirierea unei autoutilitare de 3,5 tone.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Doi angajati sunt de ajuns la demararea afacerii. Unul dintre cei 2 angajati va fi chiar proprietarul afacerii. Ulterior, in functie de evolutia vanzarilor numarul de angajati poate fi crescut si diversificat (personal productiv, personal de vanzare si personal administrativ). </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Un atelier de confectii metalice poate realiza o gamă extrem de variată de produse: porti, garduri, balustrade, scări interioare si exterioare, rafturi metalice, grătare, copertine, rulouri pentru ferestre, grilaje, dulapuri metalice, dotari-mobilier depozite, stelaje port-paleti, rafturi arhivare, rafturi mobile, rafturi universale, rafturi modulare, rafturi specializate, rafturi magazine, panouri publicitare, stalpi cu profil special, structuri demontabile, usi metalice, ferestre metalice, chioscuri, containere, rezervoare, unelte metalice de mană, feronerie, ambalaje metalice, barăci metalice, hale metalice sau chiar si accesorii pentru masini agricole si autovehicole utilitare.</w:t>
      </w:r>
      <w:r>
        <w:rPr>
          <w:rFonts w:ascii="Arial" w:hAnsi="Arial" w:cs="Arial"/>
          <w:sz w:val="24"/>
          <w:szCs w:val="24"/>
          <w:lang w:val="ro-RO"/>
        </w:rPr>
        <w:br/>
        <w:t>Un mic atelier va realiza o parte din produsele mai sus mentionate in baza cererilor primite de la clienti. Este posibil ca o astfel de firmă să producă in serie mică o parte dintre aceste produse fără a avea un client cert, dar in acest caz capitalul circulant trebuie să crească, deoarece lucrandu-se pe loturi durata unui ciclu complet creste.</w:t>
      </w:r>
    </w:p>
    <w:p w:rsidR="00DC085A" w:rsidRDefault="00DC085A" w:rsidP="00DC085A">
      <w:pPr>
        <w:autoSpaceDE w:val="0"/>
        <w:autoSpaceDN w:val="0"/>
        <w:adjustRightInd w:val="0"/>
        <w:spacing w:before="100" w:beforeAutospacing="1" w:after="0" w:line="360" w:lineRule="auto"/>
        <w:ind w:firstLine="567"/>
        <w:jc w:val="both"/>
        <w:rPr>
          <w:rFonts w:ascii="Arial" w:eastAsia="Times New Roman" w:hAnsi="Arial" w:cs="Arial"/>
          <w:sz w:val="23"/>
          <w:szCs w:val="23"/>
          <w:bdr w:val="none" w:sz="0" w:space="0" w:color="auto" w:frame="1"/>
        </w:rPr>
      </w:pPr>
      <w:r>
        <w:rPr>
          <w:rFonts w:ascii="Arial" w:hAnsi="Arial" w:cs="Arial"/>
          <w:sz w:val="24"/>
          <w:szCs w:val="24"/>
          <w:lang w:val="ro-RO"/>
        </w:rPr>
        <w:t>Livrarea produselor - este posibil ca pentru anumite produse clientii să se prezinte la sediul firmei pentru a achiztiona si ridica produsele respective. In cele mai multe cazuri insă produsele trebuie transportate si montate la sediul clientului (porti, garduri, balustrade, scari interioare si exterioare, copertine, rulouri pentru ferestre, grilaje, structuri demontabile, usi metalice, ferestre metalice, hale, etc).</w:t>
      </w:r>
      <w:r>
        <w:rPr>
          <w:rFonts w:ascii="Arial" w:eastAsia="Times New Roman" w:hAnsi="Arial" w:cs="Arial"/>
          <w:sz w:val="23"/>
          <w:szCs w:val="23"/>
          <w:bdr w:val="none" w:sz="0" w:space="0" w:color="auto" w:frame="1"/>
        </w:rPr>
        <w:t> </w:t>
      </w:r>
    </w:p>
    <w:p w:rsidR="00DC085A" w:rsidRDefault="00DC085A" w:rsidP="00DC085A">
      <w:pPr>
        <w:autoSpaceDE w:val="0"/>
        <w:autoSpaceDN w:val="0"/>
        <w:adjustRightInd w:val="0"/>
        <w:spacing w:before="100" w:beforeAutospacing="1" w:after="0" w:line="360" w:lineRule="auto"/>
        <w:ind w:firstLine="567"/>
        <w:jc w:val="both"/>
        <w:rPr>
          <w:rFonts w:ascii="Arial" w:eastAsiaTheme="minorHAnsi" w:hAnsi="Arial" w:cs="Arial"/>
          <w:sz w:val="24"/>
          <w:szCs w:val="24"/>
          <w:lang w:val="ro-RO"/>
        </w:rPr>
      </w:pPr>
      <w:r>
        <w:rPr>
          <w:rFonts w:ascii="Arial" w:hAnsi="Arial" w:cs="Arial"/>
          <w:sz w:val="24"/>
          <w:szCs w:val="24"/>
          <w:lang w:val="ro-RO"/>
        </w:rPr>
        <w:lastRenderedPageBreak/>
        <w:t>Activitatea firmei va fi desfășurata pe baza  fișei postului pentru membrii echipei de implementare, care va cuprinde responsabilități și oblligații ale acestora;</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Planul de realizare a proiectului va conține termene, activități, obiective, rezultate obținute și resurse alocate. Se va face monitorizarea activiâăților de către managerul de proiect.</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Pe parcursul derulării proiectului în punctele cheie ale implementării acestuia vor fi elaborate și distruite beneficiarilor de proiect chestionare legate de impactul proiectului;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Rapoartele periodice care vor fi prezentate vor constitui subetape de evaluare a proiectului.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Ca potențiali furnizori avem:</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producatori si distribuitori de feronerie / accesorii;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-distribuitori de profile metalice si tabla;</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-distribuitori de piese de schimb;</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-comercianti si distribuitori de vopsele.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color w:val="FF0000"/>
          <w:sz w:val="24"/>
          <w:szCs w:val="24"/>
          <w:lang w:val="ro-RO"/>
        </w:rPr>
      </w:pP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Parteneri neimplicați total în proiect.</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Insuficiența resurselor</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Suport tehnologic slab</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Managementul defectuos</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Planificarea precară a activităților</w:t>
      </w:r>
    </w:p>
    <w:p w:rsidR="00DC085A" w:rsidRDefault="00DC085A" w:rsidP="00DC085A">
      <w:pPr>
        <w:autoSpaceDE w:val="0"/>
        <w:autoSpaceDN w:val="0"/>
        <w:adjustRightInd w:val="0"/>
        <w:spacing w:before="100" w:beforeAutospacing="1" w:after="0" w:line="360" w:lineRule="auto"/>
        <w:jc w:val="both"/>
        <w:rPr>
          <w:rFonts w:ascii="Arial" w:hAnsi="Arial" w:cs="Arial"/>
          <w:b/>
          <w:sz w:val="24"/>
          <w:szCs w:val="24"/>
          <w:lang w:val="ro-RO"/>
        </w:rPr>
      </w:pPr>
      <w:r>
        <w:rPr>
          <w:rFonts w:ascii="Arial" w:hAnsi="Arial" w:cs="Arial"/>
          <w:b/>
          <w:sz w:val="24"/>
          <w:szCs w:val="24"/>
          <w:lang w:val="ro-RO"/>
        </w:rPr>
        <w:lastRenderedPageBreak/>
        <w:t>Prezentați contribuția proiectului la principiile orizontale: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shd w:val="clear" w:color="auto" w:fill="FFFFFF"/>
          <w:lang w:val="fr-FR"/>
        </w:rPr>
      </w:pPr>
      <w:r>
        <w:rPr>
          <w:rFonts w:ascii="Arial" w:hAnsi="Arial" w:cs="Arial"/>
          <w:sz w:val="24"/>
          <w:szCs w:val="24"/>
          <w:lang w:val="ro-RO"/>
        </w:rPr>
        <w:t xml:space="preserve"> Propuneți măsuri ce </w:t>
      </w:r>
      <w:r>
        <w:rPr>
          <w:rFonts w:ascii="Arial" w:hAnsi="Arial" w:cs="Arial"/>
          <w:sz w:val="24"/>
          <w:szCs w:val="24"/>
          <w:shd w:val="clear" w:color="auto" w:fill="FFFFFF"/>
          <w:lang w:val="fr-FR"/>
        </w:rPr>
        <w:t xml:space="preserve">vor </w:t>
      </w:r>
      <w:proofErr w:type="spellStart"/>
      <w:r>
        <w:rPr>
          <w:rFonts w:ascii="Arial" w:hAnsi="Arial" w:cs="Arial"/>
          <w:sz w:val="24"/>
          <w:szCs w:val="24"/>
          <w:shd w:val="clear" w:color="auto" w:fill="FFFFFF"/>
          <w:lang w:val="fr-FR"/>
        </w:rPr>
        <w:t>promova</w:t>
      </w:r>
      <w:proofErr w:type="spellEnd"/>
      <w:r>
        <w:rPr>
          <w:rFonts w:ascii="Arial" w:hAnsi="Arial" w:cs="Arial"/>
          <w:sz w:val="24"/>
          <w:szCs w:val="24"/>
          <w:shd w:val="clear" w:color="auto" w:fill="FFFFFF"/>
          <w:lang w:val="fr-FR"/>
        </w:rPr>
        <w:t xml:space="preserve"> concret </w:t>
      </w:r>
      <w:proofErr w:type="spellStart"/>
      <w:r>
        <w:rPr>
          <w:rFonts w:ascii="Arial" w:hAnsi="Arial" w:cs="Arial"/>
          <w:sz w:val="24"/>
          <w:szCs w:val="24"/>
          <w:shd w:val="clear" w:color="auto" w:fill="FFFFFF"/>
          <w:lang w:val="fr-FR"/>
        </w:rPr>
        <w:t>implementarea</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unor</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soluții</w:t>
      </w:r>
      <w:proofErr w:type="spellEnd"/>
      <w:r>
        <w:rPr>
          <w:rFonts w:ascii="Arial" w:hAnsi="Arial" w:cs="Arial"/>
          <w:sz w:val="24"/>
          <w:szCs w:val="24"/>
          <w:shd w:val="clear" w:color="auto" w:fill="FFFFFF"/>
          <w:lang w:val="fr-FR"/>
        </w:rPr>
        <w:t xml:space="preserve"> TIC </w:t>
      </w:r>
      <w:proofErr w:type="spellStart"/>
      <w:r>
        <w:rPr>
          <w:rFonts w:ascii="Arial" w:hAnsi="Arial" w:cs="Arial"/>
          <w:sz w:val="24"/>
          <w:szCs w:val="24"/>
          <w:shd w:val="clear" w:color="auto" w:fill="FFFFFF"/>
          <w:lang w:val="fr-FR"/>
        </w:rPr>
        <w:t>în</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procesul</w:t>
      </w:r>
      <w:proofErr w:type="spellEnd"/>
      <w:r>
        <w:rPr>
          <w:rFonts w:ascii="Arial" w:hAnsi="Arial" w:cs="Arial"/>
          <w:sz w:val="24"/>
          <w:szCs w:val="24"/>
          <w:shd w:val="clear" w:color="auto" w:fill="FFFFFF"/>
          <w:lang w:val="fr-FR"/>
        </w:rPr>
        <w:t xml:space="preserve"> de </w:t>
      </w:r>
      <w:proofErr w:type="spellStart"/>
      <w:r>
        <w:rPr>
          <w:rFonts w:ascii="Arial" w:hAnsi="Arial" w:cs="Arial"/>
          <w:sz w:val="24"/>
          <w:szCs w:val="24"/>
          <w:shd w:val="clear" w:color="auto" w:fill="FFFFFF"/>
          <w:lang w:val="fr-FR"/>
        </w:rPr>
        <w:t>producție</w:t>
      </w:r>
      <w:proofErr w:type="spellEnd"/>
      <w:r>
        <w:rPr>
          <w:rFonts w:ascii="Arial" w:hAnsi="Arial" w:cs="Arial"/>
          <w:sz w:val="24"/>
          <w:szCs w:val="24"/>
          <w:shd w:val="clear" w:color="auto" w:fill="FFFFFF"/>
          <w:lang w:val="fr-FR"/>
        </w:rPr>
        <w:t>/</w:t>
      </w:r>
      <w:proofErr w:type="spellStart"/>
      <w:r>
        <w:rPr>
          <w:rFonts w:ascii="Arial" w:hAnsi="Arial" w:cs="Arial"/>
          <w:sz w:val="24"/>
          <w:szCs w:val="24"/>
          <w:shd w:val="clear" w:color="auto" w:fill="FFFFFF"/>
          <w:lang w:val="fr-FR"/>
        </w:rPr>
        <w:t>furnizare</w:t>
      </w:r>
      <w:proofErr w:type="spellEnd"/>
      <w:r>
        <w:rPr>
          <w:rFonts w:ascii="Arial" w:hAnsi="Arial" w:cs="Arial"/>
          <w:sz w:val="24"/>
          <w:szCs w:val="24"/>
          <w:shd w:val="clear" w:color="auto" w:fill="FFFFFF"/>
          <w:lang w:val="fr-FR"/>
        </w:rPr>
        <w:t xml:space="preserve"> de </w:t>
      </w:r>
      <w:proofErr w:type="spellStart"/>
      <w:r>
        <w:rPr>
          <w:rFonts w:ascii="Arial" w:hAnsi="Arial" w:cs="Arial"/>
          <w:sz w:val="24"/>
          <w:szCs w:val="24"/>
          <w:shd w:val="clear" w:color="auto" w:fill="FFFFFF"/>
          <w:lang w:val="fr-FR"/>
        </w:rPr>
        <w:t>bunuri</w:t>
      </w:r>
      <w:proofErr w:type="spellEnd"/>
      <w:r>
        <w:rPr>
          <w:rFonts w:ascii="Arial" w:hAnsi="Arial" w:cs="Arial"/>
          <w:sz w:val="24"/>
          <w:szCs w:val="24"/>
          <w:shd w:val="clear" w:color="auto" w:fill="FFFFFF"/>
          <w:lang w:val="fr-FR"/>
        </w:rPr>
        <w:t>/</w:t>
      </w:r>
      <w:proofErr w:type="spellStart"/>
      <w:r>
        <w:rPr>
          <w:rFonts w:ascii="Arial" w:hAnsi="Arial" w:cs="Arial"/>
          <w:sz w:val="24"/>
          <w:szCs w:val="24"/>
          <w:shd w:val="clear" w:color="auto" w:fill="FFFFFF"/>
          <w:lang w:val="fr-FR"/>
        </w:rPr>
        <w:t>prestare</w:t>
      </w:r>
      <w:proofErr w:type="spellEnd"/>
      <w:r>
        <w:rPr>
          <w:rFonts w:ascii="Arial" w:hAnsi="Arial" w:cs="Arial"/>
          <w:sz w:val="24"/>
          <w:szCs w:val="24"/>
          <w:shd w:val="clear" w:color="auto" w:fill="FFFFFF"/>
          <w:lang w:val="fr-FR"/>
        </w:rPr>
        <w:t xml:space="preserve"> de </w:t>
      </w:r>
      <w:proofErr w:type="spellStart"/>
      <w:r>
        <w:rPr>
          <w:rFonts w:ascii="Arial" w:hAnsi="Arial" w:cs="Arial"/>
          <w:sz w:val="24"/>
          <w:szCs w:val="24"/>
          <w:shd w:val="clear" w:color="auto" w:fill="FFFFFF"/>
          <w:lang w:val="fr-FR"/>
        </w:rPr>
        <w:t>servicii</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și</w:t>
      </w:r>
      <w:proofErr w:type="spellEnd"/>
      <w:r>
        <w:rPr>
          <w:rFonts w:ascii="Arial" w:hAnsi="Arial" w:cs="Arial"/>
          <w:sz w:val="24"/>
          <w:szCs w:val="24"/>
          <w:shd w:val="clear" w:color="auto" w:fill="FFFFFF"/>
          <w:lang w:val="fr-FR"/>
        </w:rPr>
        <w:t>/</w:t>
      </w:r>
      <w:proofErr w:type="spellStart"/>
      <w:r>
        <w:rPr>
          <w:rFonts w:ascii="Arial" w:hAnsi="Arial" w:cs="Arial"/>
          <w:sz w:val="24"/>
          <w:szCs w:val="24"/>
          <w:shd w:val="clear" w:color="auto" w:fill="FFFFFF"/>
          <w:lang w:val="fr-FR"/>
        </w:rPr>
        <w:t>sau</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execuție</w:t>
      </w:r>
      <w:proofErr w:type="spellEnd"/>
      <w:r>
        <w:rPr>
          <w:rFonts w:ascii="Arial" w:hAnsi="Arial" w:cs="Arial"/>
          <w:sz w:val="24"/>
          <w:szCs w:val="24"/>
          <w:shd w:val="clear" w:color="auto" w:fill="FFFFFF"/>
          <w:lang w:val="fr-FR"/>
        </w:rPr>
        <w:t xml:space="preserve"> de </w:t>
      </w:r>
      <w:proofErr w:type="spellStart"/>
      <w:r>
        <w:rPr>
          <w:rFonts w:ascii="Arial" w:hAnsi="Arial" w:cs="Arial"/>
          <w:sz w:val="24"/>
          <w:szCs w:val="24"/>
          <w:shd w:val="clear" w:color="auto" w:fill="FFFFFF"/>
          <w:lang w:val="fr-FR"/>
        </w:rPr>
        <w:t>lucrări</w:t>
      </w:r>
      <w:proofErr w:type="spellEnd"/>
      <w:r>
        <w:rPr>
          <w:rFonts w:ascii="Arial" w:hAnsi="Arial" w:cs="Arial"/>
          <w:sz w:val="24"/>
          <w:szCs w:val="24"/>
          <w:shd w:val="clear" w:color="auto" w:fill="FFFFFF"/>
          <w:lang w:val="fr-FR"/>
        </w:rPr>
        <w:t>.</w:t>
      </w:r>
    </w:p>
    <w:p w:rsidR="00DC085A" w:rsidRDefault="00DC085A" w:rsidP="00DC085A">
      <w:pPr>
        <w:shd w:val="clear" w:color="auto" w:fill="FFFFFF"/>
        <w:spacing w:before="100" w:beforeAutospacing="1" w:after="0" w:line="360" w:lineRule="auto"/>
        <w:ind w:firstLine="567"/>
        <w:jc w:val="both"/>
        <w:textAlignment w:val="top"/>
        <w:rPr>
          <w:rFonts w:ascii="Arial" w:hAnsi="Arial" w:cs="Arial"/>
          <w:sz w:val="24"/>
          <w:szCs w:val="24"/>
          <w:shd w:val="clear" w:color="auto" w:fill="FFFFFF"/>
          <w:lang w:val="fr-FR"/>
        </w:rPr>
      </w:pPr>
      <w:proofErr w:type="spellStart"/>
      <w:r>
        <w:rPr>
          <w:rFonts w:ascii="Arial" w:hAnsi="Arial" w:cs="Arial"/>
          <w:sz w:val="24"/>
          <w:szCs w:val="24"/>
          <w:shd w:val="clear" w:color="auto" w:fill="FFFFFF"/>
          <w:lang w:val="fr-FR"/>
        </w:rPr>
        <w:t>Dacă</w:t>
      </w:r>
      <w:proofErr w:type="spellEnd"/>
      <w:r>
        <w:rPr>
          <w:rFonts w:ascii="Arial" w:hAnsi="Arial" w:cs="Arial"/>
          <w:sz w:val="24"/>
          <w:szCs w:val="24"/>
          <w:shd w:val="clear" w:color="auto" w:fill="FFFFFF"/>
          <w:lang w:val="fr-FR"/>
        </w:rPr>
        <w:t xml:space="preserve"> un </w:t>
      </w:r>
      <w:proofErr w:type="spellStart"/>
      <w:r>
        <w:rPr>
          <w:rFonts w:ascii="Arial" w:hAnsi="Arial" w:cs="Arial"/>
          <w:sz w:val="24"/>
          <w:szCs w:val="24"/>
          <w:shd w:val="clear" w:color="auto" w:fill="FFFFFF"/>
          <w:lang w:val="fr-FR"/>
        </w:rPr>
        <w:t>intreprinzător</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dorește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să</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producă</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confectii</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metalice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atunci</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piața</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acestuia</w:t>
      </w:r>
      <w:proofErr w:type="spellEnd"/>
      <w:r>
        <w:rPr>
          <w:rFonts w:ascii="Arial" w:hAnsi="Arial" w:cs="Arial"/>
          <w:sz w:val="24"/>
          <w:szCs w:val="24"/>
          <w:shd w:val="clear" w:color="auto" w:fill="FFFFFF"/>
          <w:lang w:val="fr-FR"/>
        </w:rPr>
        <w:t xml:space="preserve"> nu se </w:t>
      </w:r>
      <w:proofErr w:type="spellStart"/>
      <w:r>
        <w:rPr>
          <w:rFonts w:ascii="Arial" w:hAnsi="Arial" w:cs="Arial"/>
          <w:sz w:val="24"/>
          <w:szCs w:val="24"/>
          <w:shd w:val="clear" w:color="auto" w:fill="FFFFFF"/>
          <w:lang w:val="fr-FR"/>
        </w:rPr>
        <w:t>află</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pe</w:t>
      </w:r>
      <w:proofErr w:type="spellEnd"/>
      <w:r>
        <w:rPr>
          <w:rFonts w:ascii="Arial" w:hAnsi="Arial" w:cs="Arial"/>
          <w:sz w:val="24"/>
          <w:szCs w:val="24"/>
          <w:shd w:val="clear" w:color="auto" w:fill="FFFFFF"/>
          <w:lang w:val="fr-FR"/>
        </w:rPr>
        <w:t xml:space="preserve"> plan local. </w:t>
      </w:r>
      <w:proofErr w:type="spellStart"/>
      <w:r>
        <w:rPr>
          <w:rFonts w:ascii="Arial" w:hAnsi="Arial" w:cs="Arial"/>
          <w:sz w:val="24"/>
          <w:szCs w:val="24"/>
          <w:shd w:val="clear" w:color="auto" w:fill="FFFFFF"/>
          <w:lang w:val="fr-FR"/>
        </w:rPr>
        <w:t>Promovarea</w:t>
      </w:r>
      <w:proofErr w:type="spellEnd"/>
      <w:r>
        <w:rPr>
          <w:rFonts w:ascii="Arial" w:hAnsi="Arial" w:cs="Arial"/>
          <w:sz w:val="24"/>
          <w:szCs w:val="24"/>
          <w:shd w:val="clear" w:color="auto" w:fill="FFFFFF"/>
          <w:lang w:val="fr-FR"/>
        </w:rPr>
        <w:t xml:space="preserve"> online </w:t>
      </w:r>
      <w:proofErr w:type="spellStart"/>
      <w:r>
        <w:rPr>
          <w:rFonts w:ascii="Arial" w:hAnsi="Arial" w:cs="Arial"/>
          <w:sz w:val="24"/>
          <w:szCs w:val="24"/>
          <w:shd w:val="clear" w:color="auto" w:fill="FFFFFF"/>
          <w:lang w:val="fr-FR"/>
        </w:rPr>
        <w:t>îl</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poate</w:t>
      </w:r>
      <w:proofErr w:type="spellEnd"/>
      <w:r>
        <w:rPr>
          <w:rFonts w:ascii="Arial" w:hAnsi="Arial" w:cs="Arial"/>
          <w:sz w:val="24"/>
          <w:szCs w:val="24"/>
          <w:shd w:val="clear" w:color="auto" w:fill="FFFFFF"/>
          <w:lang w:val="fr-FR"/>
        </w:rPr>
        <w:t xml:space="preserve"> ajuta </w:t>
      </w:r>
      <w:proofErr w:type="spellStart"/>
      <w:r>
        <w:rPr>
          <w:rFonts w:ascii="Arial" w:hAnsi="Arial" w:cs="Arial"/>
          <w:sz w:val="24"/>
          <w:szCs w:val="24"/>
          <w:shd w:val="clear" w:color="auto" w:fill="FFFFFF"/>
          <w:lang w:val="fr-FR"/>
        </w:rPr>
        <w:t>pentru</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vinderea</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produselor</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cât</w:t>
      </w:r>
      <w:proofErr w:type="spellEnd"/>
      <w:r>
        <w:rPr>
          <w:rFonts w:ascii="Arial" w:hAnsi="Arial" w:cs="Arial"/>
          <w:sz w:val="24"/>
          <w:szCs w:val="24"/>
          <w:shd w:val="clear" w:color="auto" w:fill="FFFFFF"/>
          <w:lang w:val="fr-FR"/>
        </w:rPr>
        <w:t xml:space="preserve"> mai </w:t>
      </w:r>
      <w:proofErr w:type="spellStart"/>
      <w:r>
        <w:rPr>
          <w:rFonts w:ascii="Arial" w:hAnsi="Arial" w:cs="Arial"/>
          <w:sz w:val="24"/>
          <w:szCs w:val="24"/>
          <w:shd w:val="clear" w:color="auto" w:fill="FFFFFF"/>
          <w:lang w:val="fr-FR"/>
        </w:rPr>
        <w:t>repede</w:t>
      </w:r>
      <w:proofErr w:type="spellEnd"/>
      <w:r>
        <w:rPr>
          <w:rFonts w:ascii="Arial" w:hAnsi="Arial" w:cs="Arial"/>
          <w:sz w:val="24"/>
          <w:szCs w:val="24"/>
          <w:shd w:val="clear" w:color="auto" w:fill="FFFFFF"/>
          <w:lang w:val="fr-FR"/>
        </w:rPr>
        <w:t xml:space="preserve">. </w:t>
      </w:r>
    </w:p>
    <w:p w:rsidR="00DC085A" w:rsidRDefault="00DC085A" w:rsidP="00DC085A">
      <w:pPr>
        <w:shd w:val="clear" w:color="auto" w:fill="FFFFFF"/>
        <w:spacing w:before="100" w:beforeAutospacing="1" w:after="0" w:line="360" w:lineRule="auto"/>
        <w:ind w:firstLine="567"/>
        <w:jc w:val="both"/>
        <w:textAlignment w:val="top"/>
        <w:rPr>
          <w:rFonts w:ascii="Arial" w:hAnsi="Arial" w:cs="Arial"/>
          <w:sz w:val="24"/>
          <w:szCs w:val="24"/>
          <w:shd w:val="clear" w:color="auto" w:fill="FFFFFF"/>
          <w:lang w:val="fr-FR"/>
        </w:rPr>
      </w:pPr>
      <w:r>
        <w:rPr>
          <w:rFonts w:ascii="Arial" w:hAnsi="Arial" w:cs="Arial"/>
          <w:sz w:val="24"/>
          <w:szCs w:val="24"/>
          <w:shd w:val="clear" w:color="auto" w:fill="FFFFFF"/>
          <w:lang w:val="fr-FR"/>
        </w:rPr>
        <w:t xml:space="preserve">Este </w:t>
      </w:r>
      <w:proofErr w:type="spellStart"/>
      <w:r>
        <w:rPr>
          <w:rFonts w:ascii="Arial" w:hAnsi="Arial" w:cs="Arial"/>
          <w:sz w:val="24"/>
          <w:szCs w:val="24"/>
          <w:shd w:val="clear" w:color="auto" w:fill="FFFFFF"/>
          <w:lang w:val="fr-FR"/>
        </w:rPr>
        <w:t>nevoie</w:t>
      </w:r>
      <w:proofErr w:type="spellEnd"/>
      <w:r>
        <w:rPr>
          <w:rFonts w:ascii="Arial" w:hAnsi="Arial" w:cs="Arial"/>
          <w:sz w:val="24"/>
          <w:szCs w:val="24"/>
          <w:shd w:val="clear" w:color="auto" w:fill="FFFFFF"/>
          <w:lang w:val="fr-FR"/>
        </w:rPr>
        <w:t xml:space="preserve"> de </w:t>
      </w:r>
      <w:proofErr w:type="spellStart"/>
      <w:r>
        <w:rPr>
          <w:rFonts w:ascii="Arial" w:hAnsi="Arial" w:cs="Arial"/>
          <w:sz w:val="24"/>
          <w:szCs w:val="24"/>
          <w:shd w:val="clear" w:color="auto" w:fill="FFFFFF"/>
          <w:lang w:val="fr-FR"/>
        </w:rPr>
        <w:t>cunostinte</w:t>
      </w:r>
      <w:proofErr w:type="spellEnd"/>
      <w:r>
        <w:rPr>
          <w:rFonts w:ascii="Arial" w:hAnsi="Arial" w:cs="Arial"/>
          <w:sz w:val="24"/>
          <w:szCs w:val="24"/>
          <w:shd w:val="clear" w:color="auto" w:fill="FFFFFF"/>
          <w:lang w:val="fr-FR"/>
        </w:rPr>
        <w:t xml:space="preserve"> minimale in </w:t>
      </w:r>
      <w:proofErr w:type="spellStart"/>
      <w:r>
        <w:rPr>
          <w:rFonts w:ascii="Arial" w:hAnsi="Arial" w:cs="Arial"/>
          <w:sz w:val="24"/>
          <w:szCs w:val="24"/>
          <w:shd w:val="clear" w:color="auto" w:fill="FFFFFF"/>
          <w:lang w:val="fr-FR"/>
        </w:rPr>
        <w:t>domeniul</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proiectarii</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Multe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din</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comenzile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primite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presupun</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realizarea</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unor</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produse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cu</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dimensiuni</w:t>
      </w:r>
      <w:proofErr w:type="spellEnd"/>
      <w:r>
        <w:rPr>
          <w:rFonts w:ascii="Arial" w:hAnsi="Arial" w:cs="Arial"/>
          <w:sz w:val="24"/>
          <w:szCs w:val="24"/>
          <w:shd w:val="clear" w:color="auto" w:fill="FFFFFF"/>
          <w:lang w:val="fr-FR"/>
        </w:rPr>
        <w:t xml:space="preserve"> exacte in </w:t>
      </w:r>
      <w:proofErr w:type="spellStart"/>
      <w:r>
        <w:rPr>
          <w:rFonts w:ascii="Arial" w:hAnsi="Arial" w:cs="Arial"/>
          <w:sz w:val="24"/>
          <w:szCs w:val="24"/>
          <w:shd w:val="clear" w:color="auto" w:fill="FFFFFF"/>
          <w:lang w:val="fr-FR"/>
        </w:rPr>
        <w:t>conformitate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cu</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proiectele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tehnice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situatie</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rezolvabila</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prin</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posesia</w:t>
      </w:r>
      <w:proofErr w:type="spellEnd"/>
      <w:r>
        <w:rPr>
          <w:rFonts w:ascii="Arial" w:hAnsi="Arial" w:cs="Arial"/>
          <w:sz w:val="24"/>
          <w:szCs w:val="24"/>
          <w:shd w:val="clear" w:color="auto" w:fill="FFFFFF"/>
          <w:lang w:val="fr-FR"/>
        </w:rPr>
        <w:t xml:space="preserve"> de </w:t>
      </w:r>
      <w:proofErr w:type="spellStart"/>
      <w:r>
        <w:rPr>
          <w:rFonts w:ascii="Arial" w:hAnsi="Arial" w:cs="Arial"/>
          <w:sz w:val="24"/>
          <w:szCs w:val="24"/>
          <w:shd w:val="clear" w:color="auto" w:fill="FFFFFF"/>
          <w:lang w:val="fr-FR"/>
        </w:rPr>
        <w:t>cunostinte</w:t>
      </w:r>
      <w:proofErr w:type="spellEnd"/>
      <w:r>
        <w:rPr>
          <w:rFonts w:ascii="Arial" w:hAnsi="Arial" w:cs="Arial"/>
          <w:sz w:val="24"/>
          <w:szCs w:val="24"/>
          <w:shd w:val="clear" w:color="auto" w:fill="FFFFFF"/>
          <w:lang w:val="fr-FR"/>
        </w:rPr>
        <w:t xml:space="preserve"> in </w:t>
      </w:r>
      <w:proofErr w:type="spellStart"/>
      <w:r>
        <w:rPr>
          <w:rFonts w:ascii="Arial" w:hAnsi="Arial" w:cs="Arial"/>
          <w:sz w:val="24"/>
          <w:szCs w:val="24"/>
          <w:shd w:val="clear" w:color="auto" w:fill="FFFFFF"/>
          <w:lang w:val="fr-FR"/>
        </w:rPr>
        <w:t>domeniul</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tehnic</w:t>
      </w:r>
      <w:proofErr w:type="spellEnd"/>
      <w:r>
        <w:rPr>
          <w:rFonts w:ascii="Arial" w:hAnsi="Arial" w:cs="Arial"/>
          <w:sz w:val="24"/>
          <w:szCs w:val="24"/>
          <w:shd w:val="clear" w:color="auto" w:fill="FFFFFF"/>
          <w:lang w:val="fr-FR"/>
        </w:rPr>
        <w:t xml:space="preserve"> a </w:t>
      </w:r>
      <w:proofErr w:type="spellStart"/>
      <w:r>
        <w:rPr>
          <w:rFonts w:ascii="Arial" w:hAnsi="Arial" w:cs="Arial"/>
          <w:sz w:val="24"/>
          <w:szCs w:val="24"/>
          <w:shd w:val="clear" w:color="auto" w:fill="FFFFFF"/>
          <w:lang w:val="fr-FR"/>
        </w:rPr>
        <w:t>personalului</w:t>
      </w:r>
      <w:proofErr w:type="spellEnd"/>
      <w:r>
        <w:rPr>
          <w:rFonts w:ascii="Arial" w:hAnsi="Arial" w:cs="Arial"/>
          <w:sz w:val="24"/>
          <w:szCs w:val="24"/>
          <w:shd w:val="clear" w:color="auto" w:fill="FFFFFF"/>
          <w:lang w:val="fr-FR"/>
        </w:rPr>
        <w:t xml:space="preserve"> </w:t>
      </w:r>
      <w:proofErr w:type="spellStart"/>
      <w:r>
        <w:rPr>
          <w:rFonts w:ascii="Arial" w:hAnsi="Arial" w:cs="Arial"/>
          <w:sz w:val="24"/>
          <w:szCs w:val="24"/>
          <w:shd w:val="clear" w:color="auto" w:fill="FFFFFF"/>
          <w:lang w:val="fr-FR"/>
        </w:rPr>
        <w:t>angajat</w:t>
      </w:r>
      <w:proofErr w:type="spellEnd"/>
      <w:r>
        <w:rPr>
          <w:rFonts w:ascii="Arial" w:hAnsi="Arial" w:cs="Arial"/>
          <w:sz w:val="24"/>
          <w:szCs w:val="24"/>
          <w:shd w:val="clear" w:color="auto" w:fill="FFFFFF"/>
          <w:lang w:val="fr-FR"/>
        </w:rPr>
        <w:t xml:space="preserve">. </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Activități ce promovează concret dezvoltarea durabilă:</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premii de fidelitate;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posibilitatea returnării produsului.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În cadrul afacerii vom implementa activități ce vor promova concret sprijinirea tranziției către o economie cu emisii scăzute de dioxid de carbon și eficientădin punctul de vedere al utilizării resurselor prin:</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prin lansarea oficială a produselor;</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prin publicitatea făcută firmei.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În cadrul afacerii vom realiza activități ce promovează concret inovarea socială prin implicarea activă a membrilor în operațiunile sprijinite.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lastRenderedPageBreak/>
        <w:t>Vom realiza activități ce promovează concret cercetarea, dezvoltarea tehnologică și/sau inovarea prin:</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vizite la fabrici cu vechime;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comunicarea cu clienții pentru a vedea dacă își doresc modelele noastre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perfectionarea alariatilor</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p>
    <w:p w:rsidR="00DC085A" w:rsidRDefault="00DC085A" w:rsidP="00DC085A">
      <w:pPr>
        <w:spacing w:before="100" w:beforeAutospacing="1" w:after="0" w:line="360" w:lineRule="auto"/>
        <w:rPr>
          <w:rFonts w:ascii="Arial" w:hAnsi="Arial" w:cs="Arial"/>
          <w:b/>
          <w:sz w:val="28"/>
          <w:szCs w:val="28"/>
        </w:rPr>
      </w:pPr>
      <w:r>
        <w:rPr>
          <w:rFonts w:ascii="Arial" w:hAnsi="Arial" w:cs="Arial"/>
          <w:b/>
          <w:sz w:val="28"/>
          <w:szCs w:val="28"/>
        </w:rPr>
        <w:t xml:space="preserve">3. ANALIZA SWOT </w:t>
      </w:r>
      <w:proofErr w:type="gramStart"/>
      <w:r>
        <w:rPr>
          <w:rFonts w:ascii="Arial" w:hAnsi="Arial" w:cs="Arial"/>
          <w:b/>
          <w:sz w:val="28"/>
          <w:szCs w:val="28"/>
        </w:rPr>
        <w:t>A</w:t>
      </w:r>
      <w:proofErr w:type="gramEnd"/>
      <w:r>
        <w:rPr>
          <w:rFonts w:ascii="Arial" w:hAnsi="Arial" w:cs="Arial"/>
          <w:b/>
          <w:sz w:val="28"/>
          <w:szCs w:val="28"/>
        </w:rPr>
        <w:t xml:space="preserve"> AFACERII</w:t>
      </w:r>
    </w:p>
    <w:p w:rsidR="00DC085A" w:rsidRDefault="00DC085A" w:rsidP="00DC085A">
      <w:pPr>
        <w:spacing w:before="100" w:beforeAutospacing="1" w:after="0" w:line="360" w:lineRule="auto"/>
        <w:rPr>
          <w:rFonts w:ascii="Arial" w:hAnsi="Arial" w:cs="Arial"/>
          <w:b/>
          <w:sz w:val="28"/>
          <w:szCs w:val="28"/>
        </w:rPr>
      </w:pPr>
    </w:p>
    <w:p w:rsidR="00DC085A" w:rsidRDefault="00DC085A" w:rsidP="00DC085A">
      <w:pPr>
        <w:spacing w:before="100" w:beforeAutospacing="1" w:after="0" w:line="360" w:lineRule="auto"/>
        <w:rPr>
          <w:rFonts w:ascii="Arial" w:hAnsi="Arial" w:cs="Arial"/>
          <w:b/>
          <w:sz w:val="28"/>
          <w:szCs w:val="28"/>
        </w:rPr>
      </w:pPr>
      <w:r>
        <w:rPr>
          <w:rFonts w:ascii="Arial" w:hAnsi="Arial" w:cs="Arial"/>
          <w:sz w:val="24"/>
          <w:szCs w:val="24"/>
          <w:lang w:val="ro-RO"/>
        </w:rPr>
        <w:t xml:space="preserve"> </w:t>
      </w:r>
      <w:r>
        <w:rPr>
          <w:rFonts w:ascii="Arial" w:hAnsi="Arial" w:cs="Arial"/>
          <w:sz w:val="24"/>
          <w:szCs w:val="24"/>
          <w:lang w:val="ro-RO"/>
        </w:rPr>
        <w:tab/>
      </w:r>
      <w:r>
        <w:rPr>
          <w:rFonts w:ascii="Arial" w:hAnsi="Arial" w:cs="Arial"/>
          <w:b/>
          <w:sz w:val="24"/>
          <w:szCs w:val="24"/>
          <w:lang w:val="ro-RO"/>
        </w:rPr>
        <w:t xml:space="preserve">Punctele tari </w:t>
      </w:r>
      <w:r>
        <w:rPr>
          <w:rFonts w:ascii="Arial" w:hAnsi="Arial" w:cs="Arial"/>
          <w:sz w:val="24"/>
          <w:szCs w:val="24"/>
          <w:lang w:val="ro-RO"/>
        </w:rPr>
        <w:t>afacerii sunt:</w:t>
      </w: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 lipsa concurenței din zonă;</w:t>
      </w: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 experiența pesonalului;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 xml:space="preserve">- dedicarea angajaților </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Intr-o astfel de afacere calitatea si seriozitatea sunt elemente de baza pentru a avea succes. Clientii vor fi multumiti dacă produsul pe care l-au comandat corespunde cerintelor si dacă acesta este livrat la timp. In mod sigur un client care va achizitiona o poarta care nu se inchide bine nu va mai lansa o a doua comandă. La fel va proceda si un client care “este purtat cu vorba” timp de 30 de zile de la data initial stabilită pentru a i se monta poarta sau un client a cărui poartă se dezmebrează la circa. 9 luni după ce a fost montata.</w:t>
      </w:r>
    </w:p>
    <w:p w:rsidR="00DC085A" w:rsidRDefault="00DC085A" w:rsidP="00DC085A">
      <w:pPr>
        <w:spacing w:before="100" w:beforeAutospacing="1" w:after="0" w:line="360" w:lineRule="auto"/>
        <w:ind w:firstLine="567"/>
        <w:rPr>
          <w:rFonts w:ascii="Arial" w:hAnsi="Arial" w:cs="Arial"/>
          <w:b/>
          <w:i/>
          <w:sz w:val="24"/>
          <w:szCs w:val="24"/>
          <w:lang w:val="ro-RO"/>
        </w:rPr>
      </w:pPr>
      <w:proofErr w:type="spellStart"/>
      <w:r>
        <w:rPr>
          <w:rFonts w:ascii="Arial" w:hAnsi="Arial" w:cs="Arial"/>
          <w:b/>
          <w:sz w:val="24"/>
          <w:szCs w:val="24"/>
        </w:rPr>
        <w:t>Punctele</w:t>
      </w:r>
      <w:proofErr w:type="spellEnd"/>
      <w:r>
        <w:rPr>
          <w:rFonts w:ascii="Arial" w:hAnsi="Arial" w:cs="Arial"/>
          <w:b/>
          <w:sz w:val="24"/>
          <w:szCs w:val="24"/>
        </w:rPr>
        <w:t xml:space="preserve"> </w:t>
      </w:r>
      <w:proofErr w:type="spellStart"/>
      <w:r>
        <w:rPr>
          <w:rFonts w:ascii="Arial" w:hAnsi="Arial" w:cs="Arial"/>
          <w:b/>
          <w:sz w:val="24"/>
          <w:szCs w:val="24"/>
        </w:rPr>
        <w:t>slabe</w:t>
      </w:r>
      <w:proofErr w:type="spellEnd"/>
      <w:r>
        <w:rPr>
          <w:rFonts w:ascii="Arial" w:hAnsi="Arial" w:cs="Arial"/>
          <w:b/>
          <w:sz w:val="24"/>
          <w:szCs w:val="24"/>
        </w:rPr>
        <w:t xml:space="preserve"> </w:t>
      </w:r>
      <w:r>
        <w:rPr>
          <w:rFonts w:ascii="Arial" w:hAnsi="Arial" w:cs="Arial"/>
          <w:sz w:val="24"/>
          <w:szCs w:val="24"/>
        </w:rPr>
        <w:t xml:space="preserve">ale </w:t>
      </w:r>
      <w:proofErr w:type="spellStart"/>
      <w:r>
        <w:rPr>
          <w:rFonts w:ascii="Arial" w:hAnsi="Arial" w:cs="Arial"/>
          <w:sz w:val="24"/>
          <w:szCs w:val="24"/>
        </w:rPr>
        <w:t>afacerii</w:t>
      </w:r>
      <w:proofErr w:type="spellEnd"/>
      <w:r>
        <w:rPr>
          <w:rFonts w:ascii="Arial" w:hAnsi="Arial" w:cs="Arial"/>
          <w:b/>
          <w:sz w:val="24"/>
          <w:szCs w:val="24"/>
        </w:rPr>
        <w:t>:</w:t>
      </w:r>
    </w:p>
    <w:p w:rsidR="00DC085A" w:rsidRDefault="00DC085A" w:rsidP="00DC085A">
      <w:pPr>
        <w:spacing w:before="100" w:beforeAutospacing="1" w:after="0" w:line="360" w:lineRule="auto"/>
        <w:ind w:firstLine="567"/>
        <w:rPr>
          <w:rFonts w:ascii="Arial" w:hAnsi="Arial" w:cs="Arial"/>
          <w:i/>
          <w:sz w:val="24"/>
          <w:szCs w:val="24"/>
          <w:lang w:val="ro-RO"/>
        </w:rPr>
      </w:pPr>
      <w:r>
        <w:rPr>
          <w:rFonts w:ascii="Arial" w:hAnsi="Arial" w:cs="Arial"/>
          <w:i/>
          <w:sz w:val="24"/>
          <w:szCs w:val="24"/>
          <w:lang w:val="ro-RO"/>
        </w:rPr>
        <w:t>- forță de muncă slab calificată;</w:t>
      </w:r>
    </w:p>
    <w:p w:rsidR="00DC085A" w:rsidRDefault="00DC085A" w:rsidP="00DC085A">
      <w:pPr>
        <w:spacing w:before="100" w:beforeAutospacing="1" w:after="0" w:line="360" w:lineRule="auto"/>
        <w:ind w:firstLine="567"/>
        <w:rPr>
          <w:rFonts w:ascii="Arial" w:hAnsi="Arial" w:cs="Arial"/>
          <w:i/>
          <w:sz w:val="24"/>
          <w:szCs w:val="24"/>
          <w:lang w:val="ro-RO"/>
        </w:rPr>
      </w:pPr>
      <w:r>
        <w:rPr>
          <w:rFonts w:ascii="Arial" w:hAnsi="Arial" w:cs="Arial"/>
          <w:i/>
          <w:sz w:val="24"/>
          <w:szCs w:val="24"/>
          <w:lang w:val="ro-RO"/>
        </w:rPr>
        <w:lastRenderedPageBreak/>
        <w:t>- management slab calificat;</w:t>
      </w:r>
    </w:p>
    <w:p w:rsidR="00DC085A" w:rsidRDefault="00DC085A" w:rsidP="00DC085A">
      <w:pPr>
        <w:spacing w:before="100" w:beforeAutospacing="1" w:after="0" w:line="360" w:lineRule="auto"/>
        <w:ind w:firstLine="567"/>
        <w:rPr>
          <w:rFonts w:ascii="Arial" w:hAnsi="Arial" w:cs="Arial"/>
          <w:i/>
          <w:sz w:val="24"/>
          <w:szCs w:val="24"/>
          <w:lang w:val="ro-RO"/>
        </w:rPr>
      </w:pPr>
      <w:r>
        <w:rPr>
          <w:rFonts w:ascii="Arial" w:hAnsi="Arial" w:cs="Arial"/>
          <w:i/>
          <w:sz w:val="24"/>
          <w:szCs w:val="24"/>
          <w:lang w:val="ro-RO"/>
        </w:rPr>
        <w:t>- utilaje învechite sau utilaje care se strică frecv</w:t>
      </w:r>
    </w:p>
    <w:p w:rsidR="00DC085A" w:rsidRDefault="00DC085A" w:rsidP="00DC085A">
      <w:pPr>
        <w:spacing w:before="100" w:beforeAutospacing="1" w:after="0" w:line="360" w:lineRule="auto"/>
        <w:ind w:firstLine="567"/>
        <w:rPr>
          <w:rFonts w:ascii="Arial" w:hAnsi="Arial" w:cs="Arial"/>
          <w:sz w:val="24"/>
          <w:szCs w:val="24"/>
          <w:lang w:val="fr-FR"/>
        </w:rPr>
      </w:pPr>
      <w:r>
        <w:rPr>
          <w:rFonts w:ascii="Arial" w:hAnsi="Arial" w:cs="Arial"/>
          <w:b/>
          <w:i/>
          <w:sz w:val="24"/>
          <w:szCs w:val="24"/>
          <w:lang w:val="ro-RO"/>
        </w:rPr>
        <w:t>O</w:t>
      </w:r>
      <w:proofErr w:type="spellStart"/>
      <w:r>
        <w:rPr>
          <w:rFonts w:ascii="Arial" w:hAnsi="Arial" w:cs="Arial"/>
          <w:b/>
          <w:sz w:val="24"/>
          <w:szCs w:val="24"/>
          <w:lang w:val="fr-FR"/>
        </w:rPr>
        <w:t>portunitățile</w:t>
      </w:r>
      <w:proofErr w:type="spellEnd"/>
      <w:r>
        <w:rPr>
          <w:rFonts w:ascii="Arial" w:hAnsi="Arial" w:cs="Arial"/>
          <w:sz w:val="24"/>
          <w:szCs w:val="24"/>
          <w:lang w:val="fr-FR"/>
        </w:rPr>
        <w:t xml:space="preserve"> de </w:t>
      </w:r>
      <w:proofErr w:type="spellStart"/>
      <w:r>
        <w:rPr>
          <w:rFonts w:ascii="Arial" w:hAnsi="Arial" w:cs="Arial"/>
          <w:sz w:val="24"/>
          <w:szCs w:val="24"/>
          <w:lang w:val="fr-FR"/>
        </w:rPr>
        <w:t>dezvoltare</w:t>
      </w:r>
      <w:proofErr w:type="spellEnd"/>
      <w:r>
        <w:rPr>
          <w:rFonts w:ascii="Arial" w:hAnsi="Arial" w:cs="Arial"/>
          <w:sz w:val="24"/>
          <w:szCs w:val="24"/>
          <w:lang w:val="fr-FR"/>
        </w:rPr>
        <w:t xml:space="preserve"> </w:t>
      </w:r>
      <w:proofErr w:type="spellStart"/>
      <w:r>
        <w:rPr>
          <w:rFonts w:ascii="Arial" w:hAnsi="Arial" w:cs="Arial"/>
          <w:sz w:val="24"/>
          <w:szCs w:val="24"/>
          <w:lang w:val="fr-FR"/>
        </w:rPr>
        <w:t>ale</w:t>
      </w:r>
      <w:proofErr w:type="spellEnd"/>
      <w:r>
        <w:rPr>
          <w:rFonts w:ascii="Arial" w:hAnsi="Arial" w:cs="Arial"/>
          <w:sz w:val="24"/>
          <w:szCs w:val="24"/>
          <w:lang w:val="fr-FR"/>
        </w:rPr>
        <w:t xml:space="preserve"> </w:t>
      </w:r>
      <w:proofErr w:type="spellStart"/>
      <w:r>
        <w:rPr>
          <w:rFonts w:ascii="Arial" w:hAnsi="Arial" w:cs="Arial"/>
          <w:sz w:val="24"/>
          <w:szCs w:val="24"/>
          <w:lang w:val="fr-FR"/>
        </w:rPr>
        <w:t>afacerii</w:t>
      </w:r>
      <w:proofErr w:type="spellEnd"/>
      <w:r>
        <w:rPr>
          <w:rFonts w:ascii="Arial" w:hAnsi="Arial" w:cs="Arial"/>
          <w:sz w:val="24"/>
          <w:szCs w:val="24"/>
          <w:lang w:val="fr-FR"/>
        </w:rPr>
        <w:t> :</w:t>
      </w:r>
    </w:p>
    <w:p w:rsidR="00DC085A" w:rsidRDefault="00DC085A" w:rsidP="00DC085A">
      <w:pPr>
        <w:spacing w:before="100" w:beforeAutospacing="1" w:after="0" w:line="360" w:lineRule="auto"/>
        <w:ind w:firstLine="567"/>
        <w:rPr>
          <w:rFonts w:ascii="Arial" w:hAnsi="Arial" w:cs="Arial"/>
          <w:i/>
          <w:sz w:val="24"/>
          <w:szCs w:val="24"/>
          <w:lang w:val="ro-RO"/>
        </w:rPr>
      </w:pPr>
      <w:r>
        <w:rPr>
          <w:rFonts w:ascii="Arial" w:hAnsi="Arial" w:cs="Arial"/>
          <w:i/>
          <w:sz w:val="24"/>
          <w:szCs w:val="24"/>
          <w:lang w:val="ro-RO"/>
        </w:rPr>
        <w:t>- afacerea vizată să fie cerută pe piață;</w:t>
      </w:r>
    </w:p>
    <w:p w:rsidR="00DC085A" w:rsidRDefault="00DC085A" w:rsidP="00DC085A">
      <w:pPr>
        <w:spacing w:before="100" w:beforeAutospacing="1" w:after="0" w:line="360" w:lineRule="auto"/>
        <w:ind w:firstLine="567"/>
        <w:rPr>
          <w:rFonts w:ascii="Arial" w:hAnsi="Arial" w:cs="Arial"/>
          <w:i/>
          <w:sz w:val="24"/>
          <w:szCs w:val="24"/>
          <w:lang w:val="ro-RO"/>
        </w:rPr>
      </w:pPr>
      <w:r>
        <w:rPr>
          <w:rFonts w:ascii="Arial" w:hAnsi="Arial" w:cs="Arial"/>
          <w:i/>
          <w:sz w:val="24"/>
          <w:szCs w:val="24"/>
          <w:lang w:val="ro-RO"/>
        </w:rPr>
        <w:t>- schimbări în preferințele cumpărătorilor;</w:t>
      </w:r>
    </w:p>
    <w:p w:rsidR="00DC085A" w:rsidRDefault="00DC085A" w:rsidP="00DC085A">
      <w:pPr>
        <w:spacing w:before="100" w:beforeAutospacing="1" w:after="0" w:line="360" w:lineRule="auto"/>
        <w:ind w:firstLine="567"/>
        <w:rPr>
          <w:rFonts w:ascii="Arial" w:hAnsi="Arial" w:cs="Arial"/>
          <w:sz w:val="24"/>
          <w:szCs w:val="24"/>
        </w:rPr>
      </w:pPr>
      <w:r>
        <w:rPr>
          <w:rFonts w:ascii="Arial" w:hAnsi="Arial" w:cs="Arial"/>
          <w:i/>
          <w:sz w:val="24"/>
          <w:szCs w:val="24"/>
          <w:lang w:val="ro-RO"/>
        </w:rPr>
        <w:t>- pătrunderea pe piața nouă sau neexploatată.</w:t>
      </w:r>
    </w:p>
    <w:p w:rsidR="00DC085A" w:rsidRDefault="00DC085A" w:rsidP="00DC085A">
      <w:pPr>
        <w:spacing w:before="100" w:beforeAutospacing="1" w:after="0" w:line="36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9"/>
      </w:tblGrid>
      <w:tr w:rsidR="00DC085A" w:rsidTr="00DC085A">
        <w:tc>
          <w:tcPr>
            <w:tcW w:w="4508" w:type="dxa"/>
            <w:tcBorders>
              <w:top w:val="single" w:sz="4" w:space="0" w:color="auto"/>
              <w:left w:val="single" w:sz="4" w:space="0" w:color="auto"/>
              <w:bottom w:val="single" w:sz="4" w:space="0" w:color="auto"/>
              <w:right w:val="single" w:sz="4" w:space="0" w:color="auto"/>
            </w:tcBorders>
            <w:hideMark/>
          </w:tcPr>
          <w:p w:rsidR="00DC085A" w:rsidRDefault="00DC085A" w:rsidP="00DC085A">
            <w:pPr>
              <w:spacing w:before="100" w:beforeAutospacing="1" w:after="0" w:line="360" w:lineRule="auto"/>
              <w:jc w:val="center"/>
              <w:rPr>
                <w:rFonts w:ascii="Arial" w:hAnsi="Arial" w:cs="Arial"/>
                <w:b/>
              </w:rPr>
            </w:pPr>
            <w:proofErr w:type="spellStart"/>
            <w:r>
              <w:rPr>
                <w:rFonts w:ascii="Arial" w:hAnsi="Arial" w:cs="Arial"/>
                <w:b/>
              </w:rPr>
              <w:t>Puncte</w:t>
            </w:r>
            <w:proofErr w:type="spellEnd"/>
            <w:r>
              <w:rPr>
                <w:rFonts w:ascii="Arial" w:hAnsi="Arial" w:cs="Arial"/>
                <w:b/>
              </w:rPr>
              <w:t xml:space="preserve"> tare</w:t>
            </w:r>
          </w:p>
        </w:tc>
        <w:tc>
          <w:tcPr>
            <w:tcW w:w="4509" w:type="dxa"/>
            <w:tcBorders>
              <w:top w:val="single" w:sz="4" w:space="0" w:color="auto"/>
              <w:left w:val="single" w:sz="4" w:space="0" w:color="auto"/>
              <w:bottom w:val="single" w:sz="4" w:space="0" w:color="auto"/>
              <w:right w:val="single" w:sz="4" w:space="0" w:color="auto"/>
            </w:tcBorders>
            <w:hideMark/>
          </w:tcPr>
          <w:p w:rsidR="00DC085A" w:rsidRDefault="00DC085A" w:rsidP="00DC085A">
            <w:pPr>
              <w:spacing w:before="100" w:beforeAutospacing="1" w:after="0" w:line="360" w:lineRule="auto"/>
              <w:jc w:val="center"/>
              <w:rPr>
                <w:rFonts w:ascii="Arial" w:hAnsi="Arial" w:cs="Arial"/>
                <w:b/>
              </w:rPr>
            </w:pPr>
            <w:proofErr w:type="spellStart"/>
            <w:r>
              <w:rPr>
                <w:rFonts w:ascii="Arial" w:hAnsi="Arial" w:cs="Arial"/>
                <w:b/>
              </w:rPr>
              <w:t>Puncte</w:t>
            </w:r>
            <w:proofErr w:type="spellEnd"/>
            <w:r>
              <w:rPr>
                <w:rFonts w:ascii="Arial" w:hAnsi="Arial" w:cs="Arial"/>
                <w:b/>
              </w:rPr>
              <w:t xml:space="preserve"> </w:t>
            </w:r>
            <w:proofErr w:type="spellStart"/>
            <w:r>
              <w:rPr>
                <w:rFonts w:ascii="Arial" w:hAnsi="Arial" w:cs="Arial"/>
                <w:b/>
              </w:rPr>
              <w:t>slabe</w:t>
            </w:r>
            <w:proofErr w:type="spellEnd"/>
          </w:p>
        </w:tc>
      </w:tr>
      <w:tr w:rsidR="00DC085A" w:rsidTr="00DC085A">
        <w:trPr>
          <w:trHeight w:val="740"/>
        </w:trPr>
        <w:tc>
          <w:tcPr>
            <w:tcW w:w="4508" w:type="dxa"/>
            <w:tcBorders>
              <w:top w:val="single" w:sz="4" w:space="0" w:color="auto"/>
              <w:left w:val="single" w:sz="4" w:space="0" w:color="auto"/>
              <w:bottom w:val="single" w:sz="4" w:space="0" w:color="auto"/>
              <w:right w:val="single" w:sz="4" w:space="0" w:color="auto"/>
            </w:tcBorders>
          </w:tcPr>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dedicarea angajatilor</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echipamente noi si moderne</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rPr>
            </w:pPr>
            <w:r>
              <w:rPr>
                <w:rFonts w:ascii="Arial" w:hAnsi="Arial" w:cs="Arial"/>
                <w:b/>
              </w:rPr>
              <w:t>forță de muncă bine calificată</w:t>
            </w:r>
          </w:p>
          <w:p w:rsidR="00DC085A" w:rsidRDefault="00DC085A" w:rsidP="00DC085A">
            <w:pPr>
              <w:pStyle w:val="ListParagraph"/>
              <w:spacing w:before="100" w:beforeAutospacing="1" w:after="0" w:line="360" w:lineRule="auto"/>
              <w:jc w:val="both"/>
              <w:rPr>
                <w:rFonts w:ascii="Arial" w:hAnsi="Arial" w:cs="Arial"/>
              </w:rPr>
            </w:pPr>
          </w:p>
        </w:tc>
        <w:tc>
          <w:tcPr>
            <w:tcW w:w="4509" w:type="dxa"/>
            <w:tcBorders>
              <w:top w:val="single" w:sz="4" w:space="0" w:color="auto"/>
              <w:left w:val="single" w:sz="4" w:space="0" w:color="auto"/>
              <w:bottom w:val="single" w:sz="4" w:space="0" w:color="auto"/>
              <w:right w:val="single" w:sz="4" w:space="0" w:color="auto"/>
            </w:tcBorders>
            <w:hideMark/>
          </w:tcPr>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datorii către furnizori sau către bugetul de stat;</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fluctuația mare a personalului</w:t>
            </w:r>
          </w:p>
        </w:tc>
      </w:tr>
      <w:tr w:rsidR="00DC085A" w:rsidTr="00DC085A">
        <w:tc>
          <w:tcPr>
            <w:tcW w:w="4508" w:type="dxa"/>
            <w:tcBorders>
              <w:top w:val="single" w:sz="4" w:space="0" w:color="auto"/>
              <w:left w:val="single" w:sz="4" w:space="0" w:color="auto"/>
              <w:bottom w:val="single" w:sz="4" w:space="0" w:color="auto"/>
              <w:right w:val="single" w:sz="4" w:space="0" w:color="auto"/>
            </w:tcBorders>
            <w:hideMark/>
          </w:tcPr>
          <w:p w:rsidR="00DC085A" w:rsidRDefault="00DC085A" w:rsidP="00DC085A">
            <w:pPr>
              <w:spacing w:before="100" w:beforeAutospacing="1" w:after="0" w:line="360" w:lineRule="auto"/>
              <w:jc w:val="center"/>
              <w:rPr>
                <w:rFonts w:ascii="Arial" w:hAnsi="Arial" w:cs="Arial"/>
                <w:b/>
              </w:rPr>
            </w:pPr>
            <w:proofErr w:type="spellStart"/>
            <w:r>
              <w:rPr>
                <w:rFonts w:ascii="Arial" w:hAnsi="Arial" w:cs="Arial"/>
                <w:b/>
              </w:rPr>
              <w:t>Oportunitati</w:t>
            </w:r>
            <w:proofErr w:type="spellEnd"/>
          </w:p>
        </w:tc>
        <w:tc>
          <w:tcPr>
            <w:tcW w:w="4509" w:type="dxa"/>
            <w:tcBorders>
              <w:top w:val="single" w:sz="4" w:space="0" w:color="auto"/>
              <w:left w:val="single" w:sz="4" w:space="0" w:color="auto"/>
              <w:bottom w:val="single" w:sz="4" w:space="0" w:color="auto"/>
              <w:right w:val="single" w:sz="4" w:space="0" w:color="auto"/>
            </w:tcBorders>
            <w:hideMark/>
          </w:tcPr>
          <w:p w:rsidR="00DC085A" w:rsidRDefault="00DC085A" w:rsidP="00DC085A">
            <w:pPr>
              <w:spacing w:before="100" w:beforeAutospacing="1" w:after="0" w:line="360" w:lineRule="auto"/>
              <w:jc w:val="center"/>
              <w:rPr>
                <w:rFonts w:ascii="Arial" w:hAnsi="Arial" w:cs="Arial"/>
                <w:b/>
              </w:rPr>
            </w:pPr>
            <w:proofErr w:type="spellStart"/>
            <w:r>
              <w:rPr>
                <w:rFonts w:ascii="Arial" w:hAnsi="Arial" w:cs="Arial"/>
                <w:b/>
              </w:rPr>
              <w:t>A</w:t>
            </w:r>
            <w:r>
              <w:rPr>
                <w:rFonts w:ascii="Arial" w:hAnsi="Arial" w:cs="Arial"/>
                <w:b/>
                <w:sz w:val="24"/>
                <w:szCs w:val="24"/>
              </w:rPr>
              <w:t>menințări</w:t>
            </w:r>
            <w:proofErr w:type="spellEnd"/>
          </w:p>
        </w:tc>
      </w:tr>
      <w:tr w:rsidR="00DC085A" w:rsidTr="00DC085A">
        <w:trPr>
          <w:trHeight w:val="1553"/>
        </w:trPr>
        <w:tc>
          <w:tcPr>
            <w:tcW w:w="4508" w:type="dxa"/>
            <w:tcBorders>
              <w:top w:val="single" w:sz="4" w:space="0" w:color="auto"/>
              <w:left w:val="single" w:sz="4" w:space="0" w:color="auto"/>
              <w:bottom w:val="single" w:sz="4" w:space="0" w:color="auto"/>
              <w:right w:val="single" w:sz="4" w:space="0" w:color="auto"/>
            </w:tcBorders>
            <w:hideMark/>
          </w:tcPr>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scutirea de anumite taxe;</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servicii oferite la prețuri mici;</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obținerea unei finanțări nerambursabile;</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dezvoltarea infrastructurii de acces.</w:t>
            </w:r>
          </w:p>
        </w:tc>
        <w:tc>
          <w:tcPr>
            <w:tcW w:w="4509" w:type="dxa"/>
            <w:tcBorders>
              <w:top w:val="single" w:sz="4" w:space="0" w:color="auto"/>
              <w:left w:val="single" w:sz="4" w:space="0" w:color="auto"/>
              <w:bottom w:val="single" w:sz="4" w:space="0" w:color="auto"/>
              <w:right w:val="single" w:sz="4" w:space="0" w:color="auto"/>
            </w:tcBorders>
            <w:hideMark/>
          </w:tcPr>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faliment;</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factorii de mediu;</w:t>
            </w:r>
          </w:p>
          <w:p w:rsidR="00DC085A" w:rsidRDefault="00DC085A" w:rsidP="00DC085A">
            <w:pPr>
              <w:pStyle w:val="ListParagraph"/>
              <w:numPr>
                <w:ilvl w:val="0"/>
                <w:numId w:val="17"/>
              </w:numPr>
              <w:spacing w:before="100" w:beforeAutospacing="1" w:after="0" w:line="360" w:lineRule="auto"/>
              <w:contextualSpacing/>
              <w:jc w:val="both"/>
              <w:rPr>
                <w:rFonts w:ascii="Arial" w:hAnsi="Arial" w:cs="Arial"/>
                <w:b/>
              </w:rPr>
            </w:pPr>
            <w:r>
              <w:rPr>
                <w:rFonts w:ascii="Arial" w:hAnsi="Arial" w:cs="Arial"/>
                <w:b/>
              </w:rPr>
              <w:t>introducerea sau modificarea unor taxe și impozite.</w:t>
            </w:r>
          </w:p>
        </w:tc>
      </w:tr>
    </w:tbl>
    <w:p w:rsidR="00DC085A" w:rsidRDefault="00DC085A" w:rsidP="00DC085A">
      <w:pPr>
        <w:spacing w:before="100" w:beforeAutospacing="1" w:after="0" w:line="360" w:lineRule="auto"/>
        <w:rPr>
          <w:rFonts w:ascii="Arial" w:hAnsi="Arial" w:cs="Arial"/>
        </w:rPr>
      </w:pPr>
    </w:p>
    <w:p w:rsidR="00DC085A" w:rsidRDefault="00DC085A" w:rsidP="00DC085A">
      <w:pPr>
        <w:spacing w:before="100" w:beforeAutospacing="1" w:after="0" w:line="360" w:lineRule="auto"/>
        <w:rPr>
          <w:rFonts w:ascii="Arial" w:hAnsi="Arial" w:cs="Arial"/>
          <w:b/>
          <w:sz w:val="28"/>
          <w:szCs w:val="28"/>
        </w:rPr>
      </w:pPr>
    </w:p>
    <w:p w:rsidR="00DC085A" w:rsidRDefault="00DC085A" w:rsidP="00DC085A">
      <w:pPr>
        <w:spacing w:before="100" w:beforeAutospacing="1" w:after="0" w:line="360" w:lineRule="auto"/>
        <w:rPr>
          <w:rFonts w:ascii="Arial" w:hAnsi="Arial" w:cs="Arial"/>
          <w:b/>
          <w:sz w:val="28"/>
          <w:szCs w:val="28"/>
        </w:rPr>
      </w:pPr>
    </w:p>
    <w:p w:rsidR="00DC085A" w:rsidRDefault="00DC085A" w:rsidP="00DC085A">
      <w:pPr>
        <w:spacing w:before="100" w:beforeAutospacing="1" w:after="0" w:line="360" w:lineRule="auto"/>
        <w:rPr>
          <w:rFonts w:ascii="Arial" w:hAnsi="Arial" w:cs="Arial"/>
          <w:b/>
          <w:sz w:val="28"/>
          <w:szCs w:val="28"/>
        </w:rPr>
      </w:pPr>
      <w:r>
        <w:rPr>
          <w:rFonts w:ascii="Arial" w:hAnsi="Arial" w:cs="Arial"/>
          <w:b/>
          <w:sz w:val="28"/>
          <w:szCs w:val="28"/>
        </w:rPr>
        <w:t xml:space="preserve">4. SCHEMA ORGANIZATORICĂ ȘI POLITICA DE RESURSE UMANE </w:t>
      </w:r>
    </w:p>
    <w:p w:rsidR="00DC085A" w:rsidRDefault="00DC085A" w:rsidP="00DC085A">
      <w:pPr>
        <w:autoSpaceDE w:val="0"/>
        <w:autoSpaceDN w:val="0"/>
        <w:adjustRightInd w:val="0"/>
        <w:spacing w:before="100" w:beforeAutospacing="1" w:after="0" w:line="360" w:lineRule="auto"/>
        <w:ind w:firstLine="720"/>
        <w:jc w:val="both"/>
        <w:rPr>
          <w:rFonts w:ascii="Arial" w:hAnsi="Arial" w:cs="Arial"/>
          <w:b/>
          <w:sz w:val="24"/>
          <w:szCs w:val="24"/>
          <w:lang w:val="ro-RO"/>
        </w:rPr>
      </w:pPr>
      <w:r>
        <w:rPr>
          <w:rFonts w:ascii="Arial" w:hAnsi="Arial" w:cs="Arial"/>
          <w:sz w:val="24"/>
          <w:szCs w:val="24"/>
          <w:lang w:val="ro-RO"/>
        </w:rPr>
        <w:lastRenderedPageBreak/>
        <w:t>Structura organizatorică a viitoarei afaceri, descriind atribuțiile, expertiza și responsabilitățile personalului cheie. Evidenţiaţi studiile/specializările fiecăreia dintre persoanele cheie, care sunt relevante pentru domeniul de activitate al firmei.</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700"/>
        <w:gridCol w:w="1620"/>
        <w:gridCol w:w="2880"/>
      </w:tblGrid>
      <w:tr w:rsidR="00DC085A" w:rsidTr="00DC085A">
        <w:tc>
          <w:tcPr>
            <w:tcW w:w="3168"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i/>
                <w:lang w:val="ro-RO"/>
              </w:rPr>
            </w:pPr>
            <w:r>
              <w:rPr>
                <w:rFonts w:ascii="Arial" w:hAnsi="Arial" w:cs="Arial"/>
                <w:i/>
                <w:lang w:val="ro-RO"/>
              </w:rPr>
              <w:t>Nume,  prenume şi vârsta</w:t>
            </w:r>
          </w:p>
        </w:tc>
        <w:tc>
          <w:tcPr>
            <w:tcW w:w="270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i/>
                <w:lang w:val="ro-RO"/>
              </w:rPr>
            </w:pPr>
            <w:r>
              <w:rPr>
                <w:rFonts w:ascii="Arial" w:hAnsi="Arial" w:cs="Arial"/>
                <w:i/>
                <w:lang w:val="ro-RO"/>
              </w:rPr>
              <w:t>Funcţia în societate şi principalele responsabilităţi pe scurt</w:t>
            </w:r>
          </w:p>
        </w:tc>
        <w:tc>
          <w:tcPr>
            <w:tcW w:w="16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i/>
                <w:lang w:val="ro-RO"/>
              </w:rPr>
            </w:pPr>
            <w:r>
              <w:rPr>
                <w:rFonts w:ascii="Arial" w:hAnsi="Arial" w:cs="Arial"/>
                <w:i/>
                <w:lang w:val="ro-RO"/>
              </w:rPr>
              <w:t>Experienţa în domeniu</w:t>
            </w:r>
          </w:p>
        </w:tc>
        <w:tc>
          <w:tcPr>
            <w:tcW w:w="288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i/>
                <w:lang w:val="ro-RO"/>
              </w:rPr>
            </w:pPr>
            <w:r>
              <w:rPr>
                <w:rFonts w:ascii="Arial" w:hAnsi="Arial" w:cs="Arial"/>
                <w:i/>
                <w:lang w:val="ro-RO"/>
              </w:rPr>
              <w:t>Studii/Specializări cu impact asupra afacerii propuse</w:t>
            </w:r>
          </w:p>
        </w:tc>
      </w:tr>
      <w:tr w:rsidR="00DC085A" w:rsidTr="00DC085A">
        <w:tc>
          <w:tcPr>
            <w:tcW w:w="3168" w:type="dxa"/>
            <w:tcBorders>
              <w:top w:val="single" w:sz="4" w:space="0" w:color="auto"/>
              <w:left w:val="single" w:sz="4" w:space="0" w:color="auto"/>
              <w:bottom w:val="single" w:sz="4" w:space="0" w:color="auto"/>
              <w:right w:val="single" w:sz="4" w:space="0" w:color="auto"/>
            </w:tcBorders>
            <w:hideMark/>
          </w:tcPr>
          <w:p w:rsidR="00DC085A" w:rsidRDefault="00E1305E"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DRAGHICESCU ANDREI DANIEL</w:t>
            </w:r>
          </w:p>
        </w:tc>
        <w:tc>
          <w:tcPr>
            <w:tcW w:w="270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execută și verifică lucrările</w:t>
            </w:r>
          </w:p>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asigura managenementul firmei</w:t>
            </w:r>
          </w:p>
        </w:tc>
        <w:tc>
          <w:tcPr>
            <w:tcW w:w="16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a mai lucrat anterior în intreprindere de profil</w:t>
            </w:r>
          </w:p>
        </w:tc>
        <w:tc>
          <w:tcPr>
            <w:tcW w:w="288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STUDII superioare de scurte durata</w:t>
            </w:r>
          </w:p>
        </w:tc>
      </w:tr>
      <w:tr w:rsidR="00DC085A" w:rsidTr="00DC085A">
        <w:tc>
          <w:tcPr>
            <w:tcW w:w="3168" w:type="dxa"/>
            <w:tcBorders>
              <w:top w:val="single" w:sz="4" w:space="0" w:color="auto"/>
              <w:left w:val="single" w:sz="4" w:space="0" w:color="auto"/>
              <w:bottom w:val="single" w:sz="4" w:space="0" w:color="auto"/>
              <w:right w:val="single" w:sz="4" w:space="0" w:color="auto"/>
            </w:tcBorders>
            <w:hideMark/>
          </w:tcPr>
          <w:p w:rsidR="00DC085A" w:rsidRDefault="00E1305E"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GHEORGHE ALEXANDRU DANIEL</w:t>
            </w:r>
          </w:p>
        </w:tc>
        <w:tc>
          <w:tcPr>
            <w:tcW w:w="270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 xml:space="preserve">execută lucrările </w:t>
            </w:r>
          </w:p>
        </w:tc>
        <w:tc>
          <w:tcPr>
            <w:tcW w:w="16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a mai lucrat anterior în intreprindere de profil</w:t>
            </w:r>
          </w:p>
        </w:tc>
        <w:tc>
          <w:tcPr>
            <w:tcW w:w="288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Studii medii</w:t>
            </w:r>
          </w:p>
        </w:tc>
      </w:tr>
      <w:tr w:rsidR="00DC085A" w:rsidTr="00DC085A">
        <w:tc>
          <w:tcPr>
            <w:tcW w:w="3168"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Vlaicu Aurel</w:t>
            </w:r>
          </w:p>
        </w:tc>
        <w:tc>
          <w:tcPr>
            <w:tcW w:w="270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execută lucrările</w:t>
            </w:r>
          </w:p>
        </w:tc>
        <w:tc>
          <w:tcPr>
            <w:tcW w:w="16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a mai lucrat anterior în intreprindere de profil</w:t>
            </w:r>
          </w:p>
        </w:tc>
        <w:tc>
          <w:tcPr>
            <w:tcW w:w="288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Studii medii</w:t>
            </w:r>
          </w:p>
        </w:tc>
      </w:tr>
    </w:tbl>
    <w:p w:rsidR="00DC085A" w:rsidRDefault="00DC085A" w:rsidP="00DC085A">
      <w:pPr>
        <w:autoSpaceDE w:val="0"/>
        <w:autoSpaceDN w:val="0"/>
        <w:adjustRightInd w:val="0"/>
        <w:spacing w:before="100" w:beforeAutospacing="1" w:after="0" w:line="360" w:lineRule="auto"/>
        <w:jc w:val="both"/>
        <w:rPr>
          <w:rFonts w:ascii="Arial" w:hAnsi="Arial" w:cs="Arial"/>
          <w:lang w:val="ro-RO"/>
        </w:rPr>
      </w:pPr>
    </w:p>
    <w:p w:rsidR="00DC085A" w:rsidRDefault="00DC085A" w:rsidP="00DC085A">
      <w:pPr>
        <w:autoSpaceDE w:val="0"/>
        <w:autoSpaceDN w:val="0"/>
        <w:adjustRightInd w:val="0"/>
        <w:spacing w:before="100" w:beforeAutospacing="1" w:after="0" w:line="360" w:lineRule="auto"/>
        <w:jc w:val="both"/>
        <w:rPr>
          <w:rFonts w:ascii="Arial" w:hAnsi="Arial" w:cs="Arial"/>
          <w:i/>
          <w:lang w:val="ro-RO"/>
        </w:rPr>
      </w:pPr>
      <w:bookmarkStart w:id="0" w:name="_Toc322524157"/>
      <w:r>
        <w:rPr>
          <w:rFonts w:ascii="Arial" w:hAnsi="Arial" w:cs="Arial"/>
          <w:i/>
          <w:lang w:val="ro-RO"/>
        </w:rPr>
        <w:t>*Se va încărca în sistem certificatul/aderința de absolvire a cursului de competențe antreprenoriale.</w:t>
      </w:r>
    </w:p>
    <w:p w:rsidR="00DC085A" w:rsidRDefault="00DC085A" w:rsidP="00DC085A">
      <w:pPr>
        <w:autoSpaceDE w:val="0"/>
        <w:autoSpaceDN w:val="0"/>
        <w:adjustRightInd w:val="0"/>
        <w:spacing w:before="100" w:beforeAutospacing="1" w:after="0" w:line="360" w:lineRule="auto"/>
        <w:jc w:val="both"/>
        <w:rPr>
          <w:rFonts w:ascii="Arial" w:hAnsi="Arial" w:cs="Arial"/>
          <w:i/>
          <w:lang w:val="ro-RO"/>
        </w:rPr>
      </w:pPr>
      <w:r>
        <w:rPr>
          <w:rFonts w:ascii="Arial" w:hAnsi="Arial" w:cs="Arial"/>
          <w:i/>
          <w:lang w:val="ro-RO"/>
        </w:rPr>
        <w:t>**Este recomandabil să ataşaţi, la Planul de afaceri, CV-urile angajaților, precum şi orice alt document care să susţină argumentele prezentate, fișe de post, organigrama etc.</w:t>
      </w:r>
    </w:p>
    <w:bookmarkEnd w:id="0"/>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 xml:space="preserve">Personalul angajat va lucra </w:t>
      </w:r>
      <w:r>
        <w:rPr>
          <w:rFonts w:ascii="Arial" w:hAnsi="Arial" w:cs="Arial"/>
          <w:i/>
          <w:sz w:val="24"/>
          <w:szCs w:val="24"/>
        </w:rPr>
        <w:t xml:space="preserve">“cot la cot” </w:t>
      </w:r>
      <w:proofErr w:type="spellStart"/>
      <w:r>
        <w:rPr>
          <w:rFonts w:ascii="Arial" w:hAnsi="Arial" w:cs="Arial"/>
          <w:i/>
          <w:sz w:val="24"/>
          <w:szCs w:val="24"/>
        </w:rPr>
        <w:t>administratorul</w:t>
      </w:r>
      <w:proofErr w:type="spellEnd"/>
      <w:r>
        <w:rPr>
          <w:rFonts w:ascii="Arial" w:hAnsi="Arial" w:cs="Arial"/>
          <w:i/>
          <w:sz w:val="24"/>
          <w:szCs w:val="24"/>
        </w:rPr>
        <w:t xml:space="preserve">, </w:t>
      </w:r>
      <w:proofErr w:type="spellStart"/>
      <w:r>
        <w:rPr>
          <w:rFonts w:ascii="Arial" w:hAnsi="Arial" w:cs="Arial"/>
          <w:i/>
          <w:sz w:val="24"/>
          <w:szCs w:val="24"/>
        </w:rPr>
        <w:t>astfel</w:t>
      </w:r>
      <w:proofErr w:type="spellEnd"/>
      <w:r>
        <w:rPr>
          <w:rFonts w:ascii="Arial" w:hAnsi="Arial" w:cs="Arial"/>
          <w:i/>
          <w:sz w:val="24"/>
          <w:szCs w:val="24"/>
        </w:rPr>
        <w:t xml:space="preserve"> </w:t>
      </w:r>
      <w:proofErr w:type="spellStart"/>
      <w:r>
        <w:rPr>
          <w:rFonts w:ascii="Arial" w:hAnsi="Arial" w:cs="Arial"/>
          <w:i/>
          <w:sz w:val="24"/>
          <w:szCs w:val="24"/>
        </w:rPr>
        <w:t>realizând</w:t>
      </w:r>
      <w:proofErr w:type="spellEnd"/>
      <w:r>
        <w:rPr>
          <w:rFonts w:ascii="Arial" w:hAnsi="Arial" w:cs="Arial"/>
          <w:i/>
          <w:sz w:val="24"/>
          <w:szCs w:val="24"/>
        </w:rPr>
        <w:t xml:space="preserve"> </w:t>
      </w:r>
      <w:proofErr w:type="spellStart"/>
      <w:r>
        <w:rPr>
          <w:rFonts w:ascii="Arial" w:hAnsi="Arial" w:cs="Arial"/>
          <w:i/>
          <w:sz w:val="24"/>
          <w:szCs w:val="24"/>
        </w:rPr>
        <w:t>si</w:t>
      </w:r>
      <w:proofErr w:type="spellEnd"/>
      <w:r>
        <w:rPr>
          <w:rFonts w:ascii="Arial" w:hAnsi="Arial" w:cs="Arial"/>
          <w:i/>
          <w:sz w:val="24"/>
          <w:szCs w:val="24"/>
        </w:rPr>
        <w:t xml:space="preserve"> </w:t>
      </w:r>
      <w:proofErr w:type="spellStart"/>
      <w:r>
        <w:rPr>
          <w:rFonts w:ascii="Arial" w:hAnsi="Arial" w:cs="Arial"/>
          <w:i/>
          <w:sz w:val="24"/>
          <w:szCs w:val="24"/>
        </w:rPr>
        <w:t>supravegherea</w:t>
      </w:r>
      <w:proofErr w:type="spellEnd"/>
      <w:r>
        <w:rPr>
          <w:rFonts w:ascii="Arial" w:hAnsi="Arial" w:cs="Arial"/>
          <w:i/>
          <w:sz w:val="24"/>
          <w:szCs w:val="24"/>
          <w:lang w:val="ro-RO"/>
        </w:rPr>
        <w:t xml:space="preserve"> calitatii lucrarilor prestate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Adaosurile și sporurile la salariul personalului formează partea variabilă a salariului care se plătesc în raport cu experiența personalului, riscul ridicat pe care îl presupune munca.</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lastRenderedPageBreak/>
        <w:t>Securitatea muncii va fi efectuata prin contractarea servicii de specialitate ale unei firme care asigura acest tip de serviciu si ca masuri aplicate vor fi:</w:t>
      </w: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 înlocuirea a ceea ce este periculos cu ceea ce nu este periculos;</w:t>
      </w: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 evaluarea riscurilor care nu pot fi evitate;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 luarea în considerare a evoluției tehnicii.</w:t>
      </w:r>
    </w:p>
    <w:p w:rsidR="00DC085A" w:rsidRDefault="00DC085A" w:rsidP="00DC085A">
      <w:pPr>
        <w:spacing w:before="100" w:beforeAutospacing="1" w:after="0" w:line="360" w:lineRule="auto"/>
        <w:jc w:val="both"/>
        <w:rPr>
          <w:rFonts w:ascii="Arial" w:hAnsi="Arial" w:cs="Arial"/>
          <w:b/>
          <w:sz w:val="28"/>
          <w:szCs w:val="28"/>
          <w:lang w:val="ro-RO"/>
        </w:rPr>
      </w:pPr>
    </w:p>
    <w:p w:rsidR="00DC085A" w:rsidRDefault="00DC085A" w:rsidP="00DC085A">
      <w:pPr>
        <w:spacing w:before="100" w:beforeAutospacing="1" w:after="0" w:line="360" w:lineRule="auto"/>
        <w:jc w:val="both"/>
        <w:rPr>
          <w:rFonts w:ascii="Arial" w:hAnsi="Arial" w:cs="Arial"/>
          <w:b/>
          <w:sz w:val="28"/>
          <w:szCs w:val="28"/>
          <w:lang w:val="ro-RO"/>
        </w:rPr>
      </w:pPr>
      <w:r>
        <w:rPr>
          <w:rFonts w:ascii="Arial" w:hAnsi="Arial" w:cs="Arial"/>
          <w:b/>
          <w:sz w:val="28"/>
          <w:szCs w:val="28"/>
          <w:lang w:val="ro-RO"/>
        </w:rPr>
        <w:t xml:space="preserve">5. DESCRIEREA PRODUSELOR/SERVICIILOR/LUCRĂRILOR CARE FAC OBIECTUL PRINCIPAL AL AFACERII </w:t>
      </w:r>
    </w:p>
    <w:p w:rsidR="00DC085A" w:rsidRDefault="00DC085A" w:rsidP="00DC085A">
      <w:pPr>
        <w:spacing w:before="100" w:beforeAutospacing="1" w:after="0" w:line="360" w:lineRule="auto"/>
        <w:jc w:val="both"/>
        <w:rPr>
          <w:rFonts w:ascii="Arial" w:hAnsi="Arial" w:cs="Arial"/>
          <w:b/>
          <w:sz w:val="28"/>
          <w:szCs w:val="28"/>
          <w:lang w:val="ro-RO"/>
        </w:rPr>
      </w:pP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sz w:val="24"/>
          <w:szCs w:val="24"/>
          <w:lang w:val="ro-RO"/>
        </w:rPr>
        <w:t>Obiectul principal al afacerii</w:t>
      </w:r>
      <w:r>
        <w:rPr>
          <w:rFonts w:ascii="Arial" w:hAnsi="Arial" w:cs="Arial"/>
          <w:i/>
          <w:sz w:val="24"/>
          <w:szCs w:val="24"/>
          <w:lang w:val="ro-RO"/>
        </w:rPr>
        <w:t xml:space="preserve"> deschiderea unei afaceri, mai exact a unei firme de </w:t>
      </w:r>
      <w:r>
        <w:rPr>
          <w:rFonts w:ascii="Arial" w:hAnsi="Arial" w:cs="Arial"/>
          <w:sz w:val="24"/>
          <w:szCs w:val="24"/>
          <w:lang w:val="ro-RO"/>
        </w:rPr>
        <w:t>confectii metalice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i/>
          <w:sz w:val="24"/>
          <w:szCs w:val="24"/>
          <w:lang w:val="ro-RO"/>
        </w:rPr>
      </w:pPr>
      <w:r>
        <w:rPr>
          <w:rFonts w:ascii="Arial" w:hAnsi="Arial" w:cs="Arial"/>
          <w:i/>
          <w:sz w:val="24"/>
          <w:szCs w:val="24"/>
          <w:lang w:val="ro-RO"/>
        </w:rPr>
        <w:t>Prelucrarea semifabricatelor metalice se face doar pe comandă, în funcție dorințele cumpărătorilor.</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xml:space="preserve">Fluxul activității pentru care se solicită finanțare şi principalele utilaje şi echipamente utilizate. </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Finanțele și utilajele se solicită pentru deschiderea unei afaceri în domeniul confecțiilor metalice.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Principalele materii prime, materiale auxiliare si materiale consumabile ce trebuie achizitionate:</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tabla de diferite grosimi;</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profile laminate;</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tevi rectangulare si rotunde;</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lastRenderedPageBreak/>
        <w:t>electrozi sudura;</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sarma;</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oxigen;</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carbid pentru prepararea acetilenei;</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vopsele si grunduri;</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suruburi, saibe, nituri;</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materiale abrazive</w:t>
      </w:r>
      <w:r>
        <w:rPr>
          <w:rFonts w:ascii="Arial" w:eastAsia="Times New Roman" w:hAnsi="Arial" w:cs="Arial"/>
          <w:sz w:val="23"/>
          <w:szCs w:val="23"/>
          <w:bdr w:val="none" w:sz="0" w:space="0" w:color="auto" w:frame="1"/>
        </w:rPr>
        <w:t>.</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Investiția necesară in cazul functionării firmei intr-un spatiu inchiriat:</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banc de lucru cu menghina: 400-800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masină de găurit: 1.100-1500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set burghie: 30-50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ghilotină: 500-700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masină de polizat: 250-450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aparat de sudură: 350-500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masini universală “de mană” (găurit, polizat, taiat): 300-400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trusa chei: 30-50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mese de lucru: 150-200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pistol de vopsit cu microcompresor: 300-450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materii prime si auxilare: minim 10.000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dotari (consumabile birou, halate, unelte igenizare, etc): 150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echipamente protectie: 150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lastRenderedPageBreak/>
        <w:t>-  reclama exterioară firmă: 50 – 350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mobilier comercial/industrial (inclusiv rafturi/rastele pentru depozitare): 500 – 3.000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casa de marcat: 100 - 250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computer si imprimanta: 400 - 750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telefon/fax: 50 – 100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mijloc de transport inchiriere: 1500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optional: elevator : 3.000 EURO</w:t>
      </w:r>
    </w:p>
    <w:p w:rsidR="00DC085A" w:rsidRDefault="00DC085A" w:rsidP="00DC085A">
      <w:pPr>
        <w:pStyle w:val="ListParagraph"/>
        <w:numPr>
          <w:ilvl w:val="0"/>
          <w:numId w:val="18"/>
        </w:numPr>
        <w:autoSpaceDE w:val="0"/>
        <w:autoSpaceDN w:val="0"/>
        <w:adjustRightInd w:val="0"/>
        <w:spacing w:before="100" w:beforeAutospacing="1" w:after="0" w:line="360" w:lineRule="auto"/>
        <w:contextualSpacing/>
        <w:jc w:val="both"/>
        <w:rPr>
          <w:rFonts w:ascii="Arial" w:hAnsi="Arial" w:cs="Arial"/>
          <w:sz w:val="24"/>
          <w:szCs w:val="24"/>
        </w:rPr>
      </w:pPr>
      <w:r>
        <w:rPr>
          <w:rFonts w:ascii="Arial" w:hAnsi="Arial" w:cs="Arial"/>
          <w:sz w:val="24"/>
          <w:szCs w:val="24"/>
        </w:rPr>
        <w:t>Total echipamente/dotări - Valoare pentru “calitate +”: 45.000 EURO</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Pentru dezvoltarea afacerii sunt necesare si alte dotări care vor fi stabilite în functie de comenzile primite.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5.3. Prezentați și argumentați caracterul inovativ al produselor/serviciilor/lucrărilor care fac obiectul principal al afacerii, dacă există.</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reînnoirea serviciilor;</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crearea de noi metode de producție;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introducerea unor modificări de management.</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 xml:space="preserve">5.4. Valoarea utilajelor și a echipamentelor achiziționate în cadrul proiectului, care înglobeaza tehnologii nu mai vechi 3 ani reprezintă: </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Theme="minorHAnsi" w:hAnsiTheme="minorHAnsi" w:cstheme="minorBidi"/>
          <w:noProof/>
        </w:rPr>
        <mc:AlternateContent>
          <mc:Choice Requires="wps">
            <w:drawing>
              <wp:anchor distT="0" distB="0" distL="114300" distR="114300" simplePos="0" relativeHeight="251654144" behindDoc="0" locked="0" layoutInCell="1" allowOverlap="1" wp14:anchorId="6256B3CA" wp14:editId="333C2FD0">
                <wp:simplePos x="0" y="0"/>
                <wp:positionH relativeFrom="column">
                  <wp:posOffset>-238125</wp:posOffset>
                </wp:positionH>
                <wp:positionV relativeFrom="paragraph">
                  <wp:posOffset>12700</wp:posOffset>
                </wp:positionV>
                <wp:extent cx="180975" cy="161925"/>
                <wp:effectExtent l="0" t="0" r="28575" b="285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18.75pt;margin-top:1pt;width:14.2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"/>
            </w:pict>
          </mc:Fallback>
        </mc:AlternateContent>
      </w:r>
      <w:r>
        <w:rPr>
          <w:rFonts w:ascii="Arial" w:hAnsi="Arial" w:cs="Arial"/>
          <w:sz w:val="24"/>
          <w:szCs w:val="24"/>
          <w:lang w:val="ro-RO"/>
        </w:rPr>
        <w:t xml:space="preserve">&lt;25% din valoarea planului de afaceri </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Theme="minorHAnsi" w:hAnsiTheme="minorHAnsi" w:cstheme="minorBidi"/>
          <w:noProof/>
        </w:rPr>
        <w:lastRenderedPageBreak/>
        <mc:AlternateContent>
          <mc:Choice Requires="wps">
            <w:drawing>
              <wp:anchor distT="0" distB="0" distL="114300" distR="114300" simplePos="0" relativeHeight="251655168" behindDoc="0" locked="0" layoutInCell="1" allowOverlap="1" wp14:anchorId="270319D4" wp14:editId="3D0296A2">
                <wp:simplePos x="0" y="0"/>
                <wp:positionH relativeFrom="column">
                  <wp:posOffset>-238125</wp:posOffset>
                </wp:positionH>
                <wp:positionV relativeFrom="paragraph">
                  <wp:posOffset>12700</wp:posOffset>
                </wp:positionV>
                <wp:extent cx="180975" cy="161925"/>
                <wp:effectExtent l="0" t="0" r="28575"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8.75pt;margin-top:1pt;width:14.2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WfHQIAAD0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"/>
            </w:pict>
          </mc:Fallback>
        </mc:AlternateContent>
      </w:r>
      <w:r>
        <w:rPr>
          <w:rFonts w:asciiTheme="minorHAnsi" w:hAnsiTheme="minorHAnsi" w:cstheme="minorBidi"/>
          <w:noProof/>
        </w:rPr>
        <mc:AlternateContent>
          <mc:Choice Requires="wps">
            <w:drawing>
              <wp:anchor distT="0" distB="0" distL="114300" distR="114300" simplePos="0" relativeHeight="251656192" behindDoc="0" locked="0" layoutInCell="1" allowOverlap="1" wp14:anchorId="27599CAB" wp14:editId="33DC2177">
                <wp:simplePos x="0" y="0"/>
                <wp:positionH relativeFrom="column">
                  <wp:posOffset>-238125</wp:posOffset>
                </wp:positionH>
                <wp:positionV relativeFrom="paragraph">
                  <wp:posOffset>12700</wp:posOffset>
                </wp:positionV>
                <wp:extent cx="180975" cy="161925"/>
                <wp:effectExtent l="0" t="0" r="28575" b="2857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8.75pt;margin-top:1pt;width:14.25pt;height:12.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"/>
            </w:pict>
          </mc:Fallback>
        </mc:AlternateContent>
      </w:r>
      <w:r>
        <w:rPr>
          <w:rFonts w:asciiTheme="minorHAnsi" w:hAnsiTheme="minorHAnsi" w:cstheme="minorBidi"/>
          <w:noProof/>
        </w:rPr>
        <mc:AlternateContent>
          <mc:Choice Requires="wps">
            <w:drawing>
              <wp:anchor distT="0" distB="0" distL="114300" distR="114300" simplePos="0" relativeHeight="251657216" behindDoc="0" locked="0" layoutInCell="1" allowOverlap="1" wp14:anchorId="1EFCA7CD" wp14:editId="5DBE2795">
                <wp:simplePos x="0" y="0"/>
                <wp:positionH relativeFrom="column">
                  <wp:posOffset>-238125</wp:posOffset>
                </wp:positionH>
                <wp:positionV relativeFrom="paragraph">
                  <wp:posOffset>12700</wp:posOffset>
                </wp:positionV>
                <wp:extent cx="180975" cy="161925"/>
                <wp:effectExtent l="0" t="0" r="28575" b="2857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8.75pt;margin-top:1pt;width:14.2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shJwIAAE4EAAAOAAAAZHJzL2Uyb0RvYy54bWysVE2P2jAQvVfqf7B8hyQUW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"/>
            </w:pict>
          </mc:Fallback>
        </mc:AlternateContent>
      </w:r>
      <w:r>
        <w:rPr>
          <w:rFonts w:ascii="Arial" w:hAnsi="Arial" w:cs="Arial"/>
          <w:sz w:val="24"/>
          <w:szCs w:val="24"/>
          <w:lang w:val="ro-RO"/>
        </w:rPr>
        <w:t>&gt;25% si &lt;50% din valoarea planului de afaceri</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Theme="minorHAnsi" w:hAnsiTheme="minorHAnsi" w:cstheme="minorBidi"/>
          <w:noProof/>
        </w:rPr>
        <mc:AlternateContent>
          <mc:Choice Requires="wps">
            <w:drawing>
              <wp:anchor distT="0" distB="0" distL="114300" distR="114300" simplePos="0" relativeHeight="251658240" behindDoc="0" locked="0" layoutInCell="1" allowOverlap="1" wp14:anchorId="63015D3D" wp14:editId="4662CC65">
                <wp:simplePos x="0" y="0"/>
                <wp:positionH relativeFrom="column">
                  <wp:posOffset>-238125</wp:posOffset>
                </wp:positionH>
                <wp:positionV relativeFrom="paragraph">
                  <wp:posOffset>12065</wp:posOffset>
                </wp:positionV>
                <wp:extent cx="180975" cy="16192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8.75pt;margin-top:.95pt;width:14.2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"/>
            </w:pict>
          </mc:Fallback>
        </mc:AlternateContent>
      </w:r>
      <w:r>
        <w:rPr>
          <w:rFonts w:ascii="Arial" w:hAnsi="Arial" w:cs="Arial"/>
          <w:sz w:val="24"/>
          <w:szCs w:val="24"/>
          <w:lang w:val="ro-RO"/>
        </w:rPr>
        <w:t>&gt;50% din valoarea planului de afaceri</w:t>
      </w:r>
    </w:p>
    <w:p w:rsidR="00DC085A" w:rsidRDefault="00DC085A" w:rsidP="00DC085A">
      <w:pPr>
        <w:autoSpaceDE w:val="0"/>
        <w:autoSpaceDN w:val="0"/>
        <w:adjustRightInd w:val="0"/>
        <w:spacing w:before="100" w:beforeAutospacing="1" w:after="0" w:line="360" w:lineRule="auto"/>
        <w:jc w:val="both"/>
        <w:rPr>
          <w:rFonts w:ascii="Arial" w:hAnsi="Arial" w:cs="Arial"/>
          <w:lang w:val="ro-RO"/>
        </w:rPr>
      </w:pPr>
    </w:p>
    <w:p w:rsidR="00DC085A" w:rsidRDefault="00DC085A" w:rsidP="00DC085A">
      <w:pPr>
        <w:spacing w:before="100" w:beforeAutospacing="1" w:after="0" w:line="360" w:lineRule="auto"/>
        <w:rPr>
          <w:rFonts w:ascii="Arial" w:hAnsi="Arial" w:cs="Arial"/>
          <w:b/>
          <w:sz w:val="28"/>
          <w:szCs w:val="28"/>
          <w:lang w:val="fr-FR"/>
        </w:rPr>
      </w:pPr>
      <w:r>
        <w:rPr>
          <w:rFonts w:ascii="Arial" w:hAnsi="Arial" w:cs="Arial"/>
          <w:b/>
          <w:sz w:val="28"/>
          <w:szCs w:val="28"/>
          <w:lang w:val="fr-FR"/>
        </w:rPr>
        <w:t>6. ANALIZA PIEȚEI DE DESFACERE ȘI A CONCURENȚEI</w:t>
      </w:r>
      <w:bookmarkStart w:id="1" w:name="_Toc322524172"/>
    </w:p>
    <w:p w:rsidR="00DC085A" w:rsidRDefault="00DC085A" w:rsidP="00DC085A">
      <w:pPr>
        <w:spacing w:before="100" w:beforeAutospacing="1" w:after="0" w:line="360" w:lineRule="auto"/>
        <w:jc w:val="both"/>
        <w:rPr>
          <w:rFonts w:ascii="Arial" w:hAnsi="Arial" w:cs="Arial"/>
          <w:sz w:val="24"/>
          <w:szCs w:val="24"/>
          <w:lang w:val="ro-RO"/>
        </w:rPr>
      </w:pPr>
      <w:r>
        <w:rPr>
          <w:rFonts w:ascii="Arial" w:hAnsi="Arial" w:cs="Arial"/>
          <w:sz w:val="24"/>
          <w:szCs w:val="24"/>
          <w:lang w:val="fr-FR"/>
        </w:rPr>
        <w:t xml:space="preserve">6.1. </w:t>
      </w:r>
      <w:r>
        <w:rPr>
          <w:rFonts w:ascii="Arial" w:hAnsi="Arial" w:cs="Arial"/>
          <w:sz w:val="24"/>
          <w:szCs w:val="24"/>
          <w:lang w:val="ro-RO"/>
        </w:rPr>
        <w:t>Definiţi piaţa afacerii (prezentaţi localizarea și caracteristicile specifice ale segmentului dumneavoastră de piaţă, căror nevoi se adresează: de ex. alimentaţie, vestimentaţie, electro-casnice, birotică, turism etc.).și prezentați profilul potențialilor clienți (vârsta, sex, localizare, venituri, etc.). De asemenea, prezentați principalele caracteristici ale cererii pentru produsul/serviciul dvs.: (cerere zilnică, anuală, de sezon).</w:t>
      </w:r>
    </w:p>
    <w:p w:rsidR="00DC085A" w:rsidRDefault="00DC085A" w:rsidP="00DC085A">
      <w:pPr>
        <w:spacing w:before="100" w:beforeAutospacing="1" w:after="0" w:line="360" w:lineRule="auto"/>
        <w:ind w:firstLine="567"/>
        <w:jc w:val="both"/>
        <w:rPr>
          <w:rFonts w:ascii="Arial" w:hAnsi="Arial" w:cs="Arial"/>
          <w:sz w:val="28"/>
          <w:szCs w:val="28"/>
          <w:lang w:val="fr-FR"/>
        </w:rPr>
      </w:pPr>
      <w:r>
        <w:rPr>
          <w:rFonts w:ascii="Arial" w:hAnsi="Arial" w:cs="Arial"/>
          <w:sz w:val="24"/>
          <w:szCs w:val="24"/>
          <w:lang w:val="ro-RO"/>
        </w:rPr>
        <w:t>Afacerea este localizată într-un loc fără prea mare concurență. Se adresează nevoilor casnice și nu numai.  Clienții au toate vârstele. Cererile sunt în funcție de produs, unele săptămânale, lunare sau chiar anuale.</w:t>
      </w:r>
    </w:p>
    <w:p w:rsidR="00DC085A" w:rsidRDefault="00DC085A" w:rsidP="00DC085A">
      <w:pPr>
        <w:pStyle w:val="Heading2"/>
        <w:keepLines w:val="0"/>
        <w:spacing w:before="100" w:beforeAutospacing="1" w:line="360" w:lineRule="auto"/>
        <w:ind w:firstLine="567"/>
        <w:jc w:val="both"/>
        <w:rPr>
          <w:rFonts w:ascii="Arial" w:hAnsi="Arial" w:cs="Arial"/>
          <w:color w:val="auto"/>
          <w:sz w:val="24"/>
          <w:szCs w:val="24"/>
          <w:lang w:val="ro-RO"/>
        </w:rPr>
      </w:pPr>
      <w:r>
        <w:rPr>
          <w:rFonts w:ascii="Arial" w:hAnsi="Arial" w:cs="Arial"/>
          <w:color w:val="auto"/>
          <w:sz w:val="24"/>
          <w:szCs w:val="24"/>
          <w:lang w:val="ro-RO"/>
        </w:rPr>
        <w:t>Din categoria clienților afacerii noastre amintim:</w:t>
      </w:r>
    </w:p>
    <w:p w:rsidR="00DC085A" w:rsidRDefault="00DC085A" w:rsidP="00DC085A">
      <w:pPr>
        <w:pStyle w:val="Heading2"/>
        <w:keepLines w:val="0"/>
        <w:spacing w:before="100" w:beforeAutospacing="1" w:line="360" w:lineRule="auto"/>
        <w:ind w:firstLine="567"/>
        <w:jc w:val="both"/>
        <w:rPr>
          <w:rFonts w:ascii="Arial" w:hAnsi="Arial" w:cs="Arial"/>
          <w:color w:val="auto"/>
          <w:sz w:val="24"/>
          <w:szCs w:val="24"/>
          <w:lang w:val="ro-RO"/>
        </w:rPr>
      </w:pPr>
      <w:r>
        <w:rPr>
          <w:rFonts w:ascii="Arial" w:hAnsi="Arial" w:cs="Arial"/>
          <w:color w:val="auto"/>
          <w:sz w:val="24"/>
          <w:szCs w:val="24"/>
          <w:lang w:val="ro-RO"/>
        </w:rPr>
        <w:t>-   persoanele fizice care detin proprietati in mediul rural;</w:t>
      </w:r>
    </w:p>
    <w:p w:rsidR="00DC085A" w:rsidRDefault="00DC085A" w:rsidP="00DC085A">
      <w:pPr>
        <w:pStyle w:val="Heading2"/>
        <w:keepLines w:val="0"/>
        <w:spacing w:before="100" w:beforeAutospacing="1" w:line="360" w:lineRule="auto"/>
        <w:ind w:firstLine="567"/>
        <w:jc w:val="both"/>
        <w:rPr>
          <w:rFonts w:ascii="Arial" w:hAnsi="Arial" w:cs="Arial"/>
          <w:color w:val="auto"/>
          <w:sz w:val="24"/>
          <w:szCs w:val="24"/>
          <w:lang w:val="ro-RO"/>
        </w:rPr>
      </w:pPr>
      <w:r>
        <w:rPr>
          <w:rFonts w:ascii="Arial" w:hAnsi="Arial" w:cs="Arial"/>
          <w:color w:val="auto"/>
          <w:sz w:val="24"/>
          <w:szCs w:val="24"/>
          <w:lang w:val="ro-RO"/>
        </w:rPr>
        <w:t>-  proprietari de exploatati agricole, microferme de animale, livezi;</w:t>
      </w:r>
    </w:p>
    <w:p w:rsidR="00DC085A" w:rsidRDefault="00DC085A" w:rsidP="00DC085A">
      <w:pPr>
        <w:pStyle w:val="Heading2"/>
        <w:keepLines w:val="0"/>
        <w:spacing w:before="100" w:beforeAutospacing="1" w:line="360" w:lineRule="auto"/>
        <w:ind w:firstLine="567"/>
        <w:jc w:val="both"/>
        <w:rPr>
          <w:rFonts w:ascii="Arial" w:hAnsi="Arial" w:cs="Arial"/>
          <w:color w:val="auto"/>
          <w:sz w:val="24"/>
          <w:szCs w:val="24"/>
          <w:lang w:val="ro-RO"/>
        </w:rPr>
      </w:pPr>
      <w:r>
        <w:rPr>
          <w:rFonts w:ascii="Arial" w:hAnsi="Arial" w:cs="Arial"/>
          <w:color w:val="auto"/>
          <w:sz w:val="24"/>
          <w:szCs w:val="24"/>
          <w:lang w:val="ro-RO"/>
        </w:rPr>
        <w:t>-  asociatii agricole;</w:t>
      </w:r>
    </w:p>
    <w:p w:rsidR="00DC085A" w:rsidRDefault="00DC085A" w:rsidP="00DC085A">
      <w:pPr>
        <w:pStyle w:val="Heading2"/>
        <w:keepLines w:val="0"/>
        <w:spacing w:before="100" w:beforeAutospacing="1" w:line="360" w:lineRule="auto"/>
        <w:ind w:firstLine="567"/>
        <w:jc w:val="both"/>
        <w:rPr>
          <w:rFonts w:ascii="Arial" w:hAnsi="Arial" w:cs="Arial"/>
          <w:color w:val="auto"/>
          <w:sz w:val="24"/>
          <w:szCs w:val="24"/>
          <w:lang w:val="ro-RO"/>
        </w:rPr>
      </w:pPr>
      <w:r>
        <w:rPr>
          <w:rFonts w:ascii="Arial" w:hAnsi="Arial" w:cs="Arial"/>
          <w:color w:val="auto"/>
          <w:sz w:val="24"/>
          <w:szCs w:val="24"/>
          <w:lang w:val="ro-RO"/>
        </w:rPr>
        <w:t>-  firme ce isi desfasoara activitatea in mediul rural;</w:t>
      </w:r>
    </w:p>
    <w:p w:rsidR="00DC085A" w:rsidRDefault="00DC085A" w:rsidP="00DC085A">
      <w:pPr>
        <w:pStyle w:val="Heading2"/>
        <w:keepLines w:val="0"/>
        <w:spacing w:before="100" w:beforeAutospacing="1" w:line="360" w:lineRule="auto"/>
        <w:ind w:firstLine="567"/>
        <w:jc w:val="both"/>
        <w:rPr>
          <w:rFonts w:ascii="Arial" w:hAnsi="Arial" w:cs="Arial"/>
          <w:color w:val="auto"/>
          <w:sz w:val="24"/>
          <w:szCs w:val="24"/>
          <w:lang w:val="ro-RO"/>
        </w:rPr>
      </w:pPr>
      <w:r>
        <w:rPr>
          <w:rFonts w:ascii="Arial" w:hAnsi="Arial" w:cs="Arial"/>
          <w:color w:val="auto"/>
          <w:sz w:val="24"/>
          <w:szCs w:val="24"/>
          <w:lang w:val="ro-RO"/>
        </w:rPr>
        <w:t>-  ateliere de reparatii utilaje ;</w:t>
      </w:r>
    </w:p>
    <w:p w:rsidR="00DC085A" w:rsidRDefault="00DC085A" w:rsidP="00DC085A">
      <w:pPr>
        <w:pStyle w:val="Heading2"/>
        <w:keepLines w:val="0"/>
        <w:spacing w:before="100" w:beforeAutospacing="1" w:line="360" w:lineRule="auto"/>
        <w:ind w:firstLine="567"/>
        <w:jc w:val="both"/>
        <w:rPr>
          <w:rFonts w:ascii="Arial" w:hAnsi="Arial" w:cs="Arial"/>
          <w:color w:val="auto"/>
          <w:sz w:val="24"/>
          <w:szCs w:val="24"/>
          <w:lang w:val="ro-RO"/>
        </w:rPr>
      </w:pPr>
      <w:r>
        <w:rPr>
          <w:rFonts w:ascii="Arial" w:hAnsi="Arial" w:cs="Arial"/>
          <w:color w:val="auto"/>
          <w:sz w:val="24"/>
          <w:szCs w:val="24"/>
          <w:lang w:val="ro-RO"/>
        </w:rPr>
        <w:t>-  engrosisti si comercianti en-detail (in cazul productiei de serie mica)</w:t>
      </w:r>
    </w:p>
    <w:p w:rsidR="00DC085A" w:rsidRDefault="00DC085A" w:rsidP="00DC085A">
      <w:pPr>
        <w:spacing w:before="100" w:beforeAutospacing="1" w:after="0" w:line="360" w:lineRule="auto"/>
        <w:jc w:val="both"/>
        <w:rPr>
          <w:rFonts w:ascii="Arial" w:hAnsi="Arial" w:cs="Arial"/>
          <w:sz w:val="24"/>
          <w:szCs w:val="24"/>
          <w:lang w:val="ro-RO"/>
        </w:rPr>
      </w:pPr>
      <w:r>
        <w:rPr>
          <w:rFonts w:ascii="Arial" w:hAnsi="Arial" w:cs="Arial"/>
          <w:sz w:val="24"/>
          <w:szCs w:val="24"/>
          <w:lang w:val="ro-RO"/>
        </w:rPr>
        <w:t xml:space="preserve">6.2.Descrierea concurenței- Ce firme oferă produse/servicii identice sau similare pe segmentul dumneavoastră de piaţă? Enumeraţi principalele firme concurente, </w:t>
      </w:r>
      <w:r>
        <w:rPr>
          <w:rFonts w:ascii="Arial" w:hAnsi="Arial" w:cs="Arial"/>
          <w:sz w:val="24"/>
          <w:szCs w:val="24"/>
          <w:lang w:val="ro-RO"/>
        </w:rPr>
        <w:lastRenderedPageBreak/>
        <w:t>interne sau externe – dacă este cazul.Descrieți principalele avantaje/dezavantaje ale produselor/serviciilor  dumneavoastră în raport cu cele oferite de concurență.</w:t>
      </w:r>
    </w:p>
    <w:p w:rsidR="00DC085A" w:rsidRDefault="00DC085A" w:rsidP="00DC085A">
      <w:pPr>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Concurența este deosebit de bine reprezentată. Dintotdeauna prelucrarea materialelor metalice a reprezentat o îndeletnicire de bază a românilor.</w:t>
      </w:r>
    </w:p>
    <w:p w:rsidR="00DC085A" w:rsidRDefault="00DC085A" w:rsidP="00DC085A">
      <w:pPr>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Principalele avantaje ale produselor:</w:t>
      </w:r>
    </w:p>
    <w:p w:rsidR="00DC085A" w:rsidRDefault="00DC085A" w:rsidP="00DC085A">
      <w:pPr>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prețuri mai mici față de alte firme;</w:t>
      </w:r>
    </w:p>
    <w:p w:rsidR="00DC085A" w:rsidRDefault="00DC085A" w:rsidP="00DC085A">
      <w:pPr>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xml:space="preserve">- garanție pe o anumită durată de timp </w:t>
      </w:r>
    </w:p>
    <w:bookmarkEnd w:id="1"/>
    <w:p w:rsidR="00DC085A" w:rsidRDefault="00DC085A" w:rsidP="00DC085A">
      <w:pPr>
        <w:spacing w:before="100" w:beforeAutospacing="1" w:after="0" w:line="360" w:lineRule="auto"/>
        <w:rPr>
          <w:rFonts w:ascii="Arial" w:hAnsi="Arial" w:cs="Arial"/>
          <w:b/>
          <w:sz w:val="28"/>
          <w:szCs w:val="28"/>
          <w:lang w:val="fr-FR"/>
        </w:rPr>
      </w:pPr>
    </w:p>
    <w:p w:rsidR="00DC085A" w:rsidRDefault="00DC085A" w:rsidP="00DC085A">
      <w:pPr>
        <w:spacing w:before="100" w:beforeAutospacing="1" w:after="0" w:line="360" w:lineRule="auto"/>
        <w:rPr>
          <w:rFonts w:ascii="Arial" w:hAnsi="Arial" w:cs="Arial"/>
          <w:b/>
          <w:sz w:val="28"/>
          <w:szCs w:val="28"/>
          <w:lang w:val="fr-FR"/>
        </w:rPr>
      </w:pPr>
      <w:r>
        <w:rPr>
          <w:rFonts w:ascii="Arial" w:hAnsi="Arial" w:cs="Arial"/>
          <w:b/>
          <w:sz w:val="28"/>
          <w:szCs w:val="28"/>
          <w:lang w:val="fr-FR"/>
        </w:rPr>
        <w:t>7.  STRATEGIA DE MARKETING</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7.1 Prezentați politica produsului. Descrieţi modul de prezentare a produsului/serviciului, forme de prezentare din punct de vedere al greutăţii/dimensiunilor, ambalaje, tip de garanţii şi servicii prestate, dacă aveţi un singur produs/serviciu sau mai multe tipuri de produse/servicii etc.</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Calitatea produsului să fie foarte bună;</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Garanție pe o perioadă de un an;</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Ambalat corespunzător fără a ajunge cu defecte la cumpărător:</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7.2. Prezentați politica de preţuri. Precizaţi modul în care se va stabili preţul produsului/serviciului, dacă şi când veţi oferi reduceri de preţuri, cum vă situaţi faţă de concurenţi, explicaţi de ce.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Prețul produsului va fi stabilit în funcție de calitatea acestuia.</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Reducerea de prețuri se va face numai dacă clienții nu vor fi atrași în totalitate.</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lastRenderedPageBreak/>
        <w:t>7.3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Modalitățile mele de vânzare sunt:</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prin promovare online și vânzare;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la magazinul propriu;</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la domiciliul clientului.</w:t>
      </w: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7.4.Prezentați activităţile de promovare a vânzărilor.Prezentaţi metodele de promovare ce se vor utiliza(de ex.: publicitate, lansare oficială, pliante, broşuri, plata în rate).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obiecte promoționale personalizate;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premii de fidelitate;</w:t>
      </w:r>
    </w:p>
    <w:p w:rsidR="00DC085A" w:rsidRDefault="00DC085A" w:rsidP="00DC085A">
      <w:pPr>
        <w:autoSpaceDE w:val="0"/>
        <w:autoSpaceDN w:val="0"/>
        <w:adjustRightInd w:val="0"/>
        <w:spacing w:before="100" w:beforeAutospacing="1" w:after="0" w:line="360" w:lineRule="auto"/>
        <w:ind w:firstLine="567"/>
        <w:jc w:val="both"/>
        <w:rPr>
          <w:rFonts w:ascii="Arial" w:hAnsi="Arial" w:cs="Arial"/>
          <w:sz w:val="24"/>
          <w:szCs w:val="24"/>
          <w:lang w:val="ro-RO"/>
        </w:rPr>
      </w:pPr>
      <w:r>
        <w:rPr>
          <w:rFonts w:ascii="Arial" w:hAnsi="Arial" w:cs="Arial"/>
          <w:sz w:val="24"/>
          <w:szCs w:val="24"/>
          <w:lang w:val="ro-RO"/>
        </w:rPr>
        <w:t>- posibilitatea returnării produsului.</w:t>
      </w:r>
    </w:p>
    <w:p w:rsidR="00DC085A" w:rsidRDefault="00DC085A" w:rsidP="00DC085A">
      <w:pPr>
        <w:spacing w:before="100" w:beforeAutospacing="1" w:after="0" w:line="360" w:lineRule="auto"/>
        <w:rPr>
          <w:rFonts w:ascii="Arial" w:hAnsi="Arial" w:cs="Arial"/>
          <w:lang w:val="fr-FR"/>
        </w:rPr>
      </w:pPr>
    </w:p>
    <w:p w:rsidR="00DC085A" w:rsidRDefault="00DC085A" w:rsidP="00DC085A">
      <w:pPr>
        <w:spacing w:before="100" w:beforeAutospacing="1" w:after="0" w:line="360" w:lineRule="auto"/>
        <w:rPr>
          <w:rFonts w:ascii="Arial" w:hAnsi="Arial" w:cs="Arial"/>
          <w:b/>
          <w:sz w:val="28"/>
          <w:szCs w:val="28"/>
        </w:rPr>
      </w:pPr>
      <w:r>
        <w:rPr>
          <w:rFonts w:ascii="Arial" w:hAnsi="Arial" w:cs="Arial"/>
          <w:b/>
          <w:sz w:val="28"/>
          <w:szCs w:val="28"/>
        </w:rPr>
        <w:t>8. PROIECȚII FINANCIARE PRIVIND AFACEREA</w:t>
      </w:r>
    </w:p>
    <w:p w:rsidR="00DC085A" w:rsidRDefault="00DC085A" w:rsidP="00DC085A">
      <w:pPr>
        <w:autoSpaceDE w:val="0"/>
        <w:autoSpaceDN w:val="0"/>
        <w:adjustRightInd w:val="0"/>
        <w:spacing w:before="100" w:beforeAutospacing="1" w:after="0" w:line="360" w:lineRule="auto"/>
        <w:ind w:left="360"/>
        <w:jc w:val="both"/>
        <w:rPr>
          <w:rFonts w:ascii="Arial" w:hAnsi="Arial" w:cs="Arial"/>
          <w:lang w:val="ro-RO"/>
        </w:rPr>
      </w:pPr>
      <w:r>
        <w:rPr>
          <w:rFonts w:ascii="Arial" w:hAnsi="Arial" w:cs="Arial"/>
          <w:lang w:val="ro-RO"/>
        </w:rPr>
        <w:t xml:space="preserve">8.1 TIPUL SOCIETĂȚII  </w:t>
      </w:r>
    </w:p>
    <w:p w:rsidR="00DC085A" w:rsidRDefault="00DC085A" w:rsidP="00DC085A">
      <w:pPr>
        <w:autoSpaceDE w:val="0"/>
        <w:autoSpaceDN w:val="0"/>
        <w:adjustRightInd w:val="0"/>
        <w:spacing w:before="100" w:beforeAutospacing="1" w:after="0" w:line="360" w:lineRule="auto"/>
        <w:ind w:left="360"/>
        <w:jc w:val="both"/>
        <w:rPr>
          <w:rFonts w:ascii="Arial" w:hAnsi="Arial" w:cs="Arial"/>
          <w:lang w:val="ro-RO"/>
        </w:rPr>
      </w:pPr>
      <w:r>
        <w:rPr>
          <w:rFonts w:asciiTheme="minorHAnsi" w:hAnsiTheme="minorHAnsi" w:cstheme="minorBidi"/>
          <w:noProof/>
        </w:rPr>
        <mc:AlternateContent>
          <mc:Choice Requires="wps">
            <w:drawing>
              <wp:anchor distT="0" distB="0" distL="114300" distR="114300" simplePos="0" relativeHeight="251659264" behindDoc="0" locked="0" layoutInCell="1" allowOverlap="1" wp14:anchorId="5748135C" wp14:editId="031B9401">
                <wp:simplePos x="0" y="0"/>
                <wp:positionH relativeFrom="column">
                  <wp:posOffset>2221865</wp:posOffset>
                </wp:positionH>
                <wp:positionV relativeFrom="paragraph">
                  <wp:posOffset>13335</wp:posOffset>
                </wp:positionV>
                <wp:extent cx="180975" cy="161925"/>
                <wp:effectExtent l="0" t="0" r="28575" b="2857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174.95pt;margin-top:1.05pt;width:14.2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"/>
            </w:pict>
          </mc:Fallback>
        </mc:AlternateContent>
      </w:r>
      <w:r>
        <w:rPr>
          <w:rFonts w:ascii="Arial" w:hAnsi="Arial" w:cs="Arial"/>
          <w:lang w:val="ro-RO"/>
        </w:rPr>
        <w:t xml:space="preserve">PLĂTITOARE DE TVA  </w:t>
      </w:r>
    </w:p>
    <w:p w:rsidR="00DC085A" w:rsidRDefault="00DC085A" w:rsidP="00DC085A">
      <w:pPr>
        <w:autoSpaceDE w:val="0"/>
        <w:autoSpaceDN w:val="0"/>
        <w:adjustRightInd w:val="0"/>
        <w:spacing w:before="100" w:beforeAutospacing="1" w:after="0" w:line="360" w:lineRule="auto"/>
        <w:ind w:left="360"/>
        <w:jc w:val="both"/>
        <w:rPr>
          <w:rFonts w:ascii="Arial" w:hAnsi="Arial" w:cs="Arial"/>
          <w:lang w:val="ro-RO"/>
        </w:rPr>
      </w:pPr>
      <w:r>
        <w:rPr>
          <w:rFonts w:asciiTheme="minorHAnsi" w:hAnsiTheme="minorHAnsi" w:cstheme="minorBidi"/>
          <w:noProof/>
        </w:rPr>
        <mc:AlternateContent>
          <mc:Choice Requires="wps">
            <w:drawing>
              <wp:anchor distT="0" distB="0" distL="114300" distR="114300" simplePos="0" relativeHeight="251660288" behindDoc="0" locked="0" layoutInCell="1" allowOverlap="1" wp14:anchorId="5409AD33" wp14:editId="12465845">
                <wp:simplePos x="0" y="0"/>
                <wp:positionH relativeFrom="column">
                  <wp:posOffset>2221865</wp:posOffset>
                </wp:positionH>
                <wp:positionV relativeFrom="paragraph">
                  <wp:posOffset>5715</wp:posOffset>
                </wp:positionV>
                <wp:extent cx="180975" cy="161925"/>
                <wp:effectExtent l="0" t="0" r="28575" b="2857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74.95pt;margin-top:.45pt;width:14.25pt;height:12.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"/>
            </w:pict>
          </mc:Fallback>
        </mc:AlternateContent>
      </w:r>
      <w:r>
        <w:rPr>
          <w:rFonts w:asciiTheme="minorHAnsi" w:hAnsiTheme="minorHAnsi" w:cstheme="minorBidi"/>
          <w:noProof/>
        </w:rPr>
        <mc:AlternateContent>
          <mc:Choice Requires="wps">
            <w:drawing>
              <wp:anchor distT="0" distB="0" distL="114300" distR="114300" simplePos="0" relativeHeight="251661312" behindDoc="0" locked="0" layoutInCell="1" allowOverlap="1" wp14:anchorId="2FB51846" wp14:editId="5170FAAA">
                <wp:simplePos x="0" y="0"/>
                <wp:positionH relativeFrom="column">
                  <wp:posOffset>2221865</wp:posOffset>
                </wp:positionH>
                <wp:positionV relativeFrom="paragraph">
                  <wp:posOffset>5715</wp:posOffset>
                </wp:positionV>
                <wp:extent cx="180975" cy="161925"/>
                <wp:effectExtent l="0" t="0" r="28575" b="2857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4.95pt;margin-top:.45pt;width:14.2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"/>
            </w:pict>
          </mc:Fallback>
        </mc:AlternateContent>
      </w:r>
      <w:r>
        <w:rPr>
          <w:rFonts w:asciiTheme="minorHAnsi" w:hAnsiTheme="minorHAnsi" w:cstheme="minorBidi"/>
          <w:noProof/>
        </w:rPr>
        <mc:AlternateContent>
          <mc:Choice Requires="wps">
            <w:drawing>
              <wp:anchor distT="0" distB="0" distL="114300" distR="114300" simplePos="0" relativeHeight="251662336" behindDoc="0" locked="0" layoutInCell="1" allowOverlap="1" wp14:anchorId="764D1F4D" wp14:editId="07B6BB1F">
                <wp:simplePos x="0" y="0"/>
                <wp:positionH relativeFrom="column">
                  <wp:posOffset>2221865</wp:posOffset>
                </wp:positionH>
                <wp:positionV relativeFrom="paragraph">
                  <wp:posOffset>5715</wp:posOffset>
                </wp:positionV>
                <wp:extent cx="180975" cy="161925"/>
                <wp:effectExtent l="0" t="0" r="28575" b="2857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174.95pt;margin-top:.45pt;width:14.25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"/>
            </w:pict>
          </mc:Fallback>
        </mc:AlternateContent>
      </w:r>
      <w:r>
        <w:rPr>
          <w:rFonts w:ascii="Arial" w:hAnsi="Arial" w:cs="Arial"/>
          <w:lang w:val="ro-RO"/>
        </w:rPr>
        <w:t>NEPLĂTITOARE DE TVA</w:t>
      </w:r>
    </w:p>
    <w:p w:rsidR="00DC085A" w:rsidRDefault="00DC085A" w:rsidP="00DC085A">
      <w:pPr>
        <w:autoSpaceDE w:val="0"/>
        <w:autoSpaceDN w:val="0"/>
        <w:adjustRightInd w:val="0"/>
        <w:spacing w:before="100" w:beforeAutospacing="1" w:after="0" w:line="360" w:lineRule="auto"/>
        <w:ind w:left="360"/>
        <w:jc w:val="both"/>
        <w:rPr>
          <w:rFonts w:ascii="Arial" w:hAnsi="Arial" w:cs="Arial"/>
          <w:b/>
          <w:sz w:val="24"/>
          <w:szCs w:val="24"/>
          <w:lang w:val="ro-RO"/>
        </w:rPr>
      </w:pPr>
    </w:p>
    <w:p w:rsidR="00DC085A" w:rsidRDefault="00DC085A" w:rsidP="00DC085A">
      <w:pPr>
        <w:autoSpaceDE w:val="0"/>
        <w:autoSpaceDN w:val="0"/>
        <w:adjustRightInd w:val="0"/>
        <w:spacing w:before="100" w:beforeAutospacing="1" w:after="0" w:line="360" w:lineRule="auto"/>
        <w:ind w:left="360"/>
        <w:jc w:val="both"/>
        <w:rPr>
          <w:rFonts w:ascii="Arial" w:hAnsi="Arial" w:cs="Arial"/>
          <w:sz w:val="24"/>
          <w:szCs w:val="24"/>
          <w:lang w:val="ro-RO"/>
        </w:rPr>
      </w:pPr>
      <w:r>
        <w:rPr>
          <w:rFonts w:ascii="Arial" w:hAnsi="Arial" w:cs="Arial"/>
          <w:sz w:val="24"/>
          <w:szCs w:val="24"/>
          <w:lang w:val="ro-RO"/>
        </w:rPr>
        <w:lastRenderedPageBreak/>
        <w:t>8.2. Bugetul detaliat pe categorii de cheltuieli pentru implementarea planului de afaceri</w:t>
      </w:r>
    </w:p>
    <w:p w:rsidR="00DC085A" w:rsidRDefault="00DC085A" w:rsidP="00DC085A">
      <w:pPr>
        <w:autoSpaceDE w:val="0"/>
        <w:autoSpaceDN w:val="0"/>
        <w:adjustRightInd w:val="0"/>
        <w:spacing w:before="100" w:beforeAutospacing="1" w:after="0" w:line="360" w:lineRule="auto"/>
        <w:jc w:val="both"/>
        <w:rPr>
          <w:rFonts w:ascii="Arial" w:hAnsi="Arial" w:cs="Arial"/>
          <w:b/>
          <w:lang w:val="ro-RO"/>
        </w:rPr>
      </w:pPr>
      <w:r>
        <w:rPr>
          <w:rFonts w:ascii="Arial" w:hAnsi="Arial" w:cs="Arial"/>
          <w:b/>
          <w:lang w:val="ro-RO"/>
        </w:rPr>
        <w:t>TABEL BUGET</w:t>
      </w:r>
    </w:p>
    <w:p w:rsidR="00DC085A" w:rsidRDefault="00DC085A" w:rsidP="00DC085A">
      <w:pPr>
        <w:tabs>
          <w:tab w:val="left" w:pos="90"/>
        </w:tabs>
        <w:autoSpaceDE w:val="0"/>
        <w:autoSpaceDN w:val="0"/>
        <w:adjustRightInd w:val="0"/>
        <w:spacing w:before="100" w:beforeAutospacing="1" w:after="0" w:line="360" w:lineRule="auto"/>
        <w:ind w:left="-90" w:firstLine="90"/>
        <w:jc w:val="both"/>
        <w:rPr>
          <w:rFonts w:ascii="Arial" w:hAnsi="Arial" w:cs="Arial"/>
          <w:lang w:val="ro-RO"/>
        </w:rPr>
      </w:pPr>
      <w:r>
        <w:rPr>
          <w:rFonts w:ascii="Arial" w:hAnsi="Arial" w:cs="Arial"/>
          <w:b/>
          <w:lang w:val="ro-RO"/>
        </w:rPr>
        <w:t>Notă:</w:t>
      </w:r>
    </w:p>
    <w:p w:rsidR="00DC085A" w:rsidRDefault="00DC085A" w:rsidP="00DC085A">
      <w:pPr>
        <w:tabs>
          <w:tab w:val="left" w:pos="90"/>
        </w:tabs>
        <w:autoSpaceDE w:val="0"/>
        <w:autoSpaceDN w:val="0"/>
        <w:adjustRightInd w:val="0"/>
        <w:spacing w:before="100" w:beforeAutospacing="1" w:after="0" w:line="360" w:lineRule="auto"/>
        <w:ind w:left="-90" w:firstLine="90"/>
        <w:jc w:val="both"/>
        <w:rPr>
          <w:rFonts w:ascii="Arial" w:hAnsi="Arial" w:cs="Arial"/>
          <w:lang w:val="ro-RO"/>
        </w:rPr>
      </w:pPr>
      <w:r>
        <w:rPr>
          <w:rFonts w:ascii="Arial" w:hAnsi="Arial" w:cs="Arial"/>
          <w:lang w:val="ro-RO"/>
        </w:rPr>
        <w:t xml:space="preserve">- La dimensionarea bugetului se vor considera numai cheltuielile eligibile; </w:t>
      </w:r>
    </w:p>
    <w:p w:rsidR="00DC085A" w:rsidRDefault="00DC085A" w:rsidP="00DC085A">
      <w:pPr>
        <w:numPr>
          <w:ilvl w:val="0"/>
          <w:numId w:val="19"/>
        </w:numPr>
        <w:tabs>
          <w:tab w:val="left" w:pos="90"/>
        </w:tabs>
        <w:autoSpaceDE w:val="0"/>
        <w:autoSpaceDN w:val="0"/>
        <w:adjustRightInd w:val="0"/>
        <w:spacing w:before="100" w:beforeAutospacing="1" w:after="0" w:line="360" w:lineRule="auto"/>
        <w:ind w:left="-90" w:firstLine="90"/>
        <w:jc w:val="both"/>
        <w:rPr>
          <w:rFonts w:ascii="Arial" w:hAnsi="Arial" w:cs="Arial"/>
          <w:lang w:val="ro-RO"/>
        </w:rPr>
      </w:pPr>
      <w:r>
        <w:rPr>
          <w:rFonts w:ascii="Arial" w:hAnsi="Arial" w:cs="Arial"/>
          <w:lang w:val="ro-RO"/>
        </w:rPr>
        <w:t>Se pot ataşa oferte pentru fundamentarea cheltuielilor necesare pentru implementarea proiectului</w:t>
      </w:r>
      <w:r>
        <w:rPr>
          <w:rFonts w:ascii="Arial" w:hAnsi="Arial" w:cs="Arial"/>
          <w:lang w:val="fr-FR"/>
        </w:rPr>
        <w:t>;</w:t>
      </w:r>
    </w:p>
    <w:p w:rsidR="00DC085A" w:rsidRDefault="00DC085A" w:rsidP="00DC085A">
      <w:pPr>
        <w:spacing w:before="100" w:beforeAutospacing="1" w:after="0" w:line="360" w:lineRule="auto"/>
        <w:rPr>
          <w:rFonts w:ascii="Arial" w:hAnsi="Arial" w:cs="Arial"/>
          <w:lang w:val="ro-RO"/>
        </w:rPr>
      </w:pPr>
      <w:bookmarkStart w:id="2" w:name="_Toc322524168"/>
    </w:p>
    <w:p w:rsidR="00DC085A" w:rsidRDefault="00DC085A" w:rsidP="00DC085A">
      <w:pPr>
        <w:spacing w:before="100" w:beforeAutospacing="1" w:after="0" w:line="360" w:lineRule="auto"/>
        <w:jc w:val="both"/>
        <w:rPr>
          <w:rFonts w:ascii="Arial" w:hAnsi="Arial" w:cs="Arial"/>
          <w:sz w:val="24"/>
          <w:szCs w:val="24"/>
          <w:lang w:val="ro-RO"/>
        </w:rPr>
      </w:pPr>
      <w:r>
        <w:rPr>
          <w:rFonts w:ascii="Arial" w:hAnsi="Arial" w:cs="Arial"/>
          <w:sz w:val="24"/>
          <w:szCs w:val="24"/>
          <w:lang w:val="ro-RO"/>
        </w:rPr>
        <w:t>Detaliaţi fiecare element de investiţie/cost, prezentat in buget, ce urmează a fi realizat în cadrul proiectului și necesitatea acestuia.</w:t>
      </w:r>
    </w:p>
    <w:p w:rsidR="00DC085A" w:rsidRDefault="00DC085A" w:rsidP="00DC085A">
      <w:pPr>
        <w:spacing w:before="100" w:beforeAutospacing="1" w:after="0" w:line="360" w:lineRule="auto"/>
        <w:rPr>
          <w:rFonts w:ascii="Arial" w:hAnsi="Arial" w:cs="Arial"/>
          <w:lang w:val="ro-RO"/>
        </w:rPr>
      </w:pPr>
    </w:p>
    <w:p w:rsidR="00DC085A" w:rsidRDefault="00DC085A" w:rsidP="00DC085A">
      <w:pPr>
        <w:pStyle w:val="Heading2"/>
        <w:keepLines w:val="0"/>
        <w:spacing w:before="100" w:beforeAutospacing="1" w:line="360" w:lineRule="auto"/>
        <w:rPr>
          <w:rFonts w:ascii="Arial" w:hAnsi="Arial" w:cs="Arial"/>
          <w:color w:val="auto"/>
          <w:sz w:val="24"/>
          <w:szCs w:val="24"/>
          <w:lang w:val="fr-FR"/>
        </w:rPr>
      </w:pPr>
      <w:r>
        <w:rPr>
          <w:rFonts w:ascii="Arial" w:hAnsi="Arial" w:cs="Arial"/>
          <w:color w:val="auto"/>
          <w:sz w:val="24"/>
          <w:szCs w:val="24"/>
          <w:lang w:val="fr-FR"/>
        </w:rPr>
        <w:t xml:space="preserve">8.3. Plan de </w:t>
      </w:r>
      <w:proofErr w:type="spellStart"/>
      <w:r>
        <w:rPr>
          <w:rFonts w:ascii="Arial" w:hAnsi="Arial" w:cs="Arial"/>
          <w:color w:val="auto"/>
          <w:sz w:val="24"/>
          <w:szCs w:val="24"/>
          <w:lang w:val="fr-FR"/>
        </w:rPr>
        <w:t>finanţare</w:t>
      </w:r>
      <w:proofErr w:type="spellEnd"/>
      <w:r>
        <w:rPr>
          <w:rFonts w:ascii="Arial" w:hAnsi="Arial" w:cs="Arial"/>
          <w:color w:val="auto"/>
          <w:sz w:val="24"/>
          <w:szCs w:val="24"/>
          <w:lang w:val="fr-FR"/>
        </w:rPr>
        <w:t xml:space="preserve"> a </w:t>
      </w:r>
      <w:proofErr w:type="spellStart"/>
      <w:r>
        <w:rPr>
          <w:rFonts w:ascii="Arial" w:hAnsi="Arial" w:cs="Arial"/>
          <w:color w:val="auto"/>
          <w:sz w:val="24"/>
          <w:szCs w:val="24"/>
          <w:lang w:val="fr-FR"/>
        </w:rPr>
        <w:t>proiectului</w:t>
      </w:r>
      <w:bookmarkEnd w:id="2"/>
      <w:proofErr w:type="spellEnd"/>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a) Structura de finanţare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2291"/>
        <w:gridCol w:w="2262"/>
      </w:tblGrid>
      <w:tr w:rsidR="00DC085A" w:rsidTr="00DC085A">
        <w:tc>
          <w:tcPr>
            <w:tcW w:w="5328" w:type="dxa"/>
            <w:vMerge w:val="restart"/>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i/>
                <w:sz w:val="24"/>
                <w:szCs w:val="24"/>
                <w:lang w:val="ro-RO"/>
              </w:rPr>
            </w:pPr>
            <w:r>
              <w:rPr>
                <w:rFonts w:ascii="Arial" w:hAnsi="Arial" w:cs="Arial"/>
                <w:i/>
                <w:sz w:val="24"/>
                <w:szCs w:val="24"/>
                <w:lang w:val="ro-RO"/>
              </w:rPr>
              <w:t>Sursa de finanţare</w:t>
            </w:r>
          </w:p>
        </w:tc>
        <w:tc>
          <w:tcPr>
            <w:tcW w:w="5040" w:type="dxa"/>
            <w:gridSpan w:val="2"/>
            <w:tcBorders>
              <w:top w:val="single" w:sz="4" w:space="0" w:color="auto"/>
              <w:left w:val="single" w:sz="4" w:space="0" w:color="auto"/>
              <w:bottom w:val="single" w:sz="4" w:space="0" w:color="auto"/>
              <w:right w:val="single" w:sz="4" w:space="0" w:color="auto"/>
            </w:tcBorders>
          </w:tcPr>
          <w:p w:rsidR="00DC085A" w:rsidRDefault="00DC085A" w:rsidP="00DC085A">
            <w:pPr>
              <w:autoSpaceDE w:val="0"/>
              <w:autoSpaceDN w:val="0"/>
              <w:adjustRightInd w:val="0"/>
              <w:spacing w:before="100" w:beforeAutospacing="1" w:after="0" w:line="360" w:lineRule="auto"/>
              <w:jc w:val="center"/>
              <w:rPr>
                <w:rFonts w:ascii="Arial" w:hAnsi="Arial" w:cs="Arial"/>
                <w:i/>
                <w:sz w:val="24"/>
                <w:szCs w:val="24"/>
                <w:lang w:val="ro-RO"/>
              </w:rPr>
            </w:pPr>
          </w:p>
        </w:tc>
      </w:tr>
      <w:tr w:rsidR="00DC085A" w:rsidTr="00DC085A">
        <w:tc>
          <w:tcPr>
            <w:tcW w:w="0" w:type="auto"/>
            <w:vMerge/>
            <w:tcBorders>
              <w:top w:val="single" w:sz="4" w:space="0" w:color="auto"/>
              <w:left w:val="single" w:sz="4" w:space="0" w:color="auto"/>
              <w:bottom w:val="single" w:sz="4" w:space="0" w:color="auto"/>
              <w:right w:val="single" w:sz="4" w:space="0" w:color="auto"/>
            </w:tcBorders>
            <w:vAlign w:val="center"/>
            <w:hideMark/>
          </w:tcPr>
          <w:p w:rsidR="00DC085A" w:rsidRDefault="00DC085A" w:rsidP="00DC085A">
            <w:pPr>
              <w:spacing w:before="100" w:beforeAutospacing="1" w:after="0" w:line="360" w:lineRule="auto"/>
              <w:rPr>
                <w:rFonts w:ascii="Arial" w:hAnsi="Arial" w:cs="Arial"/>
                <w:i/>
                <w:sz w:val="24"/>
                <w:szCs w:val="24"/>
                <w:lang w:val="ro-RO"/>
              </w:rPr>
            </w:pP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i/>
                <w:sz w:val="24"/>
                <w:szCs w:val="24"/>
                <w:lang w:val="ro-RO"/>
              </w:rPr>
            </w:pPr>
            <w:r>
              <w:rPr>
                <w:rFonts w:ascii="Arial" w:hAnsi="Arial" w:cs="Arial"/>
                <w:i/>
                <w:sz w:val="24"/>
                <w:szCs w:val="24"/>
                <w:lang w:val="ro-RO"/>
              </w:rPr>
              <w:t>RON</w:t>
            </w: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i/>
                <w:sz w:val="24"/>
                <w:szCs w:val="24"/>
                <w:lang w:val="ro-RO"/>
              </w:rPr>
            </w:pPr>
            <w:r>
              <w:rPr>
                <w:rFonts w:ascii="Arial" w:hAnsi="Arial" w:cs="Arial"/>
                <w:i/>
                <w:sz w:val="24"/>
                <w:szCs w:val="24"/>
                <w:lang w:val="ro-RO"/>
              </w:rPr>
              <w:t>%</w:t>
            </w:r>
          </w:p>
        </w:tc>
      </w:tr>
      <w:tr w:rsidR="00DC085A" w:rsidTr="00DC085A">
        <w:tc>
          <w:tcPr>
            <w:tcW w:w="5328"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Ajutor de minimis</w:t>
            </w: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sz w:val="24"/>
                <w:szCs w:val="24"/>
                <w:lang w:val="ro-RO"/>
              </w:rPr>
            </w:pPr>
            <w:r>
              <w:rPr>
                <w:rFonts w:ascii="Arial" w:hAnsi="Arial" w:cs="Arial"/>
                <w:sz w:val="24"/>
                <w:szCs w:val="24"/>
                <w:lang w:val="ro-RO"/>
              </w:rPr>
              <w:t>160000</w:t>
            </w: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sz w:val="24"/>
                <w:szCs w:val="24"/>
                <w:lang w:val="ro-RO"/>
              </w:rPr>
            </w:pPr>
            <w:r>
              <w:rPr>
                <w:rFonts w:ascii="Arial" w:hAnsi="Arial" w:cs="Arial"/>
                <w:sz w:val="24"/>
                <w:szCs w:val="24"/>
                <w:lang w:val="ro-RO"/>
              </w:rPr>
              <w:t>87%</w:t>
            </w:r>
          </w:p>
        </w:tc>
      </w:tr>
      <w:tr w:rsidR="00DC085A" w:rsidTr="00DC085A">
        <w:tc>
          <w:tcPr>
            <w:tcW w:w="5328"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 xml:space="preserve">Aport propriu </w:t>
            </w: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sz w:val="24"/>
                <w:szCs w:val="24"/>
                <w:lang w:val="ro-RO"/>
              </w:rPr>
            </w:pPr>
            <w:r>
              <w:rPr>
                <w:rFonts w:ascii="Arial" w:hAnsi="Arial" w:cs="Arial"/>
                <w:sz w:val="24"/>
                <w:szCs w:val="24"/>
                <w:lang w:val="ro-RO"/>
              </w:rPr>
              <w:t>10000</w:t>
            </w: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sz w:val="24"/>
                <w:szCs w:val="24"/>
                <w:lang w:val="ro-RO"/>
              </w:rPr>
            </w:pPr>
            <w:r>
              <w:rPr>
                <w:rFonts w:ascii="Arial" w:hAnsi="Arial" w:cs="Arial"/>
                <w:sz w:val="24"/>
                <w:szCs w:val="24"/>
                <w:lang w:val="ro-RO"/>
              </w:rPr>
              <w:t>13%</w:t>
            </w:r>
          </w:p>
        </w:tc>
      </w:tr>
      <w:tr w:rsidR="00DC085A" w:rsidTr="00DC085A">
        <w:tc>
          <w:tcPr>
            <w:tcW w:w="5328"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 xml:space="preserve">TOTAL </w:t>
            </w: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sz w:val="24"/>
                <w:szCs w:val="24"/>
                <w:lang w:val="ro-RO"/>
              </w:rPr>
            </w:pPr>
            <w:r>
              <w:rPr>
                <w:rFonts w:ascii="Arial" w:hAnsi="Arial" w:cs="Arial"/>
                <w:sz w:val="24"/>
                <w:szCs w:val="24"/>
                <w:lang w:val="ro-RO"/>
              </w:rPr>
              <w:t>170000</w:t>
            </w:r>
          </w:p>
        </w:tc>
        <w:tc>
          <w:tcPr>
            <w:tcW w:w="2520" w:type="dxa"/>
            <w:tcBorders>
              <w:top w:val="single" w:sz="4" w:space="0" w:color="auto"/>
              <w:left w:val="single" w:sz="4" w:space="0" w:color="auto"/>
              <w:bottom w:val="single" w:sz="4" w:space="0" w:color="auto"/>
              <w:right w:val="single" w:sz="4" w:space="0" w:color="auto"/>
            </w:tcBorders>
            <w:hideMark/>
          </w:tcPr>
          <w:p w:rsidR="00DC085A" w:rsidRDefault="00DC085A" w:rsidP="00DC085A">
            <w:pPr>
              <w:autoSpaceDE w:val="0"/>
              <w:autoSpaceDN w:val="0"/>
              <w:adjustRightInd w:val="0"/>
              <w:spacing w:before="100" w:beforeAutospacing="1" w:after="0" w:line="360" w:lineRule="auto"/>
              <w:jc w:val="center"/>
              <w:rPr>
                <w:rFonts w:ascii="Arial" w:hAnsi="Arial" w:cs="Arial"/>
                <w:sz w:val="24"/>
                <w:szCs w:val="24"/>
                <w:lang w:val="ro-RO"/>
              </w:rPr>
            </w:pPr>
            <w:r>
              <w:rPr>
                <w:rFonts w:ascii="Arial" w:hAnsi="Arial" w:cs="Arial"/>
                <w:sz w:val="24"/>
                <w:szCs w:val="24"/>
                <w:lang w:val="ro-RO"/>
              </w:rPr>
              <w:t>100%</w:t>
            </w:r>
          </w:p>
        </w:tc>
      </w:tr>
    </w:tbl>
    <w:p w:rsidR="00DC085A" w:rsidRDefault="00DC085A" w:rsidP="00DC085A">
      <w:pPr>
        <w:autoSpaceDE w:val="0"/>
        <w:autoSpaceDN w:val="0"/>
        <w:adjustRightInd w:val="0"/>
        <w:spacing w:before="100" w:beforeAutospacing="1" w:after="0" w:line="360" w:lineRule="auto"/>
        <w:jc w:val="both"/>
        <w:rPr>
          <w:rFonts w:ascii="Arial" w:hAnsi="Arial" w:cs="Arial"/>
          <w:lang w:val="ro-RO"/>
        </w:rPr>
      </w:pPr>
    </w:p>
    <w:p w:rsidR="00DC085A" w:rsidRDefault="00DC085A" w:rsidP="00DC085A">
      <w:pPr>
        <w:spacing w:before="100" w:beforeAutospacing="1" w:after="0" w:line="360" w:lineRule="auto"/>
        <w:jc w:val="both"/>
        <w:rPr>
          <w:rFonts w:ascii="Arial" w:hAnsi="Arial" w:cs="Arial"/>
          <w:lang w:val="ro-RO"/>
        </w:rPr>
      </w:pP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it-IT"/>
        </w:rPr>
      </w:pPr>
      <w:r>
        <w:rPr>
          <w:rFonts w:ascii="Arial" w:hAnsi="Arial" w:cs="Arial"/>
          <w:sz w:val="24"/>
          <w:szCs w:val="24"/>
          <w:lang w:val="it-IT"/>
        </w:rPr>
        <w:t>8.4. Cash-Flow</w:t>
      </w:r>
    </w:p>
    <w:tbl>
      <w:tblPr>
        <w:tblW w:w="9980" w:type="dxa"/>
        <w:tblInd w:w="-426" w:type="dxa"/>
        <w:tblLook w:val="04A0" w:firstRow="1" w:lastRow="0" w:firstColumn="1" w:lastColumn="0" w:noHBand="0" w:noVBand="1"/>
      </w:tblPr>
      <w:tblGrid>
        <w:gridCol w:w="960"/>
        <w:gridCol w:w="4300"/>
        <w:gridCol w:w="1580"/>
        <w:gridCol w:w="1460"/>
        <w:gridCol w:w="1680"/>
      </w:tblGrid>
      <w:tr w:rsidR="00DC085A" w:rsidTr="00DC085A">
        <w:trPr>
          <w:trHeight w:val="330"/>
        </w:trPr>
        <w:tc>
          <w:tcPr>
            <w:tcW w:w="960" w:type="dxa"/>
            <w:noWrap/>
            <w:vAlign w:val="bottom"/>
            <w:hideMark/>
          </w:tcPr>
          <w:p w:rsidR="00DC085A" w:rsidRDefault="00DC085A" w:rsidP="00DC085A">
            <w:pPr>
              <w:spacing w:before="100" w:beforeAutospacing="1" w:after="0" w:line="360" w:lineRule="auto"/>
            </w:pPr>
          </w:p>
        </w:tc>
        <w:tc>
          <w:tcPr>
            <w:tcW w:w="4300" w:type="dxa"/>
            <w:tcBorders>
              <w:top w:val="single" w:sz="8" w:space="0" w:color="auto"/>
              <w:left w:val="single" w:sz="8" w:space="0" w:color="auto"/>
              <w:bottom w:val="single" w:sz="8" w:space="0" w:color="auto"/>
              <w:right w:val="single" w:sz="8" w:space="0" w:color="auto"/>
            </w:tcBorders>
            <w:shd w:val="clear" w:color="auto" w:fill="99CCFF"/>
            <w:noWrap/>
            <w:vAlign w:val="bottom"/>
            <w:hideMark/>
          </w:tcPr>
          <w:p w:rsidR="00DC085A" w:rsidRDefault="00DC085A" w:rsidP="00DC085A">
            <w:pPr>
              <w:spacing w:before="100" w:beforeAutospacing="1" w:after="0" w:line="360" w:lineRule="auto"/>
              <w:ind w:firstLineChars="200" w:firstLine="442"/>
              <w:rPr>
                <w:rFonts w:ascii="Arial" w:hAnsi="Arial" w:cs="Arial"/>
                <w:b/>
                <w:bCs/>
              </w:rPr>
            </w:pPr>
            <w:r>
              <w:rPr>
                <w:rFonts w:ascii="Arial" w:hAnsi="Arial" w:cs="Arial"/>
                <w:b/>
                <w:bCs/>
              </w:rPr>
              <w:t>  CASH-FLOW</w:t>
            </w:r>
          </w:p>
        </w:tc>
        <w:tc>
          <w:tcPr>
            <w:tcW w:w="1580" w:type="dxa"/>
            <w:noWrap/>
            <w:vAlign w:val="bottom"/>
            <w:hideMark/>
          </w:tcPr>
          <w:p w:rsidR="00DC085A" w:rsidRDefault="00DC085A" w:rsidP="00DC085A">
            <w:pPr>
              <w:spacing w:before="100" w:beforeAutospacing="1" w:after="0" w:line="360" w:lineRule="auto"/>
            </w:pPr>
          </w:p>
        </w:tc>
        <w:tc>
          <w:tcPr>
            <w:tcW w:w="1460" w:type="dxa"/>
            <w:noWrap/>
            <w:vAlign w:val="bottom"/>
            <w:hideMark/>
          </w:tcPr>
          <w:p w:rsidR="00DC085A" w:rsidRDefault="00DC085A" w:rsidP="00DC085A">
            <w:pPr>
              <w:spacing w:before="100" w:beforeAutospacing="1" w:after="0" w:line="360" w:lineRule="auto"/>
            </w:pPr>
          </w:p>
        </w:tc>
        <w:tc>
          <w:tcPr>
            <w:tcW w:w="1680" w:type="dxa"/>
            <w:noWrap/>
            <w:vAlign w:val="bottom"/>
            <w:hideMark/>
          </w:tcPr>
          <w:p w:rsidR="00DC085A" w:rsidRDefault="00DC085A" w:rsidP="00DC085A">
            <w:pPr>
              <w:spacing w:before="100" w:beforeAutospacing="1" w:after="0" w:line="360" w:lineRule="auto"/>
            </w:pPr>
          </w:p>
        </w:tc>
      </w:tr>
      <w:tr w:rsidR="00DC085A" w:rsidTr="00DC085A">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 xml:space="preserve">Nr. </w:t>
            </w:r>
            <w:proofErr w:type="spellStart"/>
            <w:r>
              <w:rPr>
                <w:rFonts w:ascii="Arial" w:hAnsi="Arial" w:cs="Arial"/>
                <w:b/>
                <w:bCs/>
              </w:rPr>
              <w:t>crt</w:t>
            </w:r>
            <w:proofErr w:type="spellEnd"/>
            <w:r>
              <w:rPr>
                <w:rFonts w:ascii="Arial" w:hAnsi="Arial" w:cs="Arial"/>
                <w:b/>
                <w:bCs/>
              </w:rPr>
              <w:t>.</w:t>
            </w:r>
          </w:p>
        </w:tc>
        <w:tc>
          <w:tcPr>
            <w:tcW w:w="4300" w:type="dxa"/>
            <w:vMerge w:val="restart"/>
            <w:tcBorders>
              <w:top w:val="nil"/>
              <w:left w:val="single" w:sz="8" w:space="0" w:color="auto"/>
              <w:bottom w:val="single" w:sz="8" w:space="0" w:color="000000"/>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proofErr w:type="spellStart"/>
            <w:r>
              <w:rPr>
                <w:rFonts w:ascii="Arial" w:hAnsi="Arial" w:cs="Arial"/>
                <w:b/>
                <w:bCs/>
              </w:rPr>
              <w:t>Explicaţii</w:t>
            </w:r>
            <w:proofErr w:type="spellEnd"/>
            <w:r>
              <w:rPr>
                <w:rFonts w:ascii="Arial" w:hAnsi="Arial" w:cs="Arial"/>
                <w:b/>
                <w:bCs/>
              </w:rPr>
              <w:t xml:space="preserve"> / </w:t>
            </w:r>
            <w:proofErr w:type="spellStart"/>
            <w:r>
              <w:rPr>
                <w:rFonts w:ascii="Arial" w:hAnsi="Arial" w:cs="Arial"/>
                <w:b/>
                <w:bCs/>
              </w:rPr>
              <w:t>lună</w:t>
            </w:r>
            <w:proofErr w:type="spellEnd"/>
          </w:p>
        </w:tc>
        <w:tc>
          <w:tcPr>
            <w:tcW w:w="4720" w:type="dxa"/>
            <w:gridSpan w:val="3"/>
            <w:tcBorders>
              <w:top w:val="single" w:sz="8" w:space="0" w:color="auto"/>
              <w:left w:val="nil"/>
              <w:bottom w:val="nil"/>
              <w:right w:val="single" w:sz="8" w:space="0" w:color="000000"/>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 </w:t>
            </w:r>
          </w:p>
        </w:tc>
      </w:tr>
      <w:tr w:rsidR="00DC085A" w:rsidTr="00DC085A">
        <w:trPr>
          <w:trHeight w:val="33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DC085A" w:rsidRDefault="00DC085A" w:rsidP="00DC085A">
            <w:pPr>
              <w:spacing w:before="100" w:beforeAutospacing="1" w:after="0" w:line="360" w:lineRule="auto"/>
              <w:rPr>
                <w:rFonts w:ascii="Arial" w:hAnsi="Arial" w:cs="Arial"/>
                <w:b/>
                <w:bCs/>
              </w:rPr>
            </w:pPr>
          </w:p>
        </w:tc>
        <w:tc>
          <w:tcPr>
            <w:tcW w:w="0" w:type="auto"/>
            <w:vMerge/>
            <w:tcBorders>
              <w:top w:val="nil"/>
              <w:left w:val="single" w:sz="8" w:space="0" w:color="auto"/>
              <w:bottom w:val="single" w:sz="8" w:space="0" w:color="000000"/>
              <w:right w:val="single" w:sz="8" w:space="0" w:color="auto"/>
            </w:tcBorders>
            <w:vAlign w:val="center"/>
            <w:hideMark/>
          </w:tcPr>
          <w:p w:rsidR="00DC085A" w:rsidRDefault="00DC085A" w:rsidP="00DC085A">
            <w:pPr>
              <w:spacing w:before="100" w:beforeAutospacing="1" w:after="0" w:line="360" w:lineRule="auto"/>
              <w:rPr>
                <w:rFonts w:ascii="Arial" w:hAnsi="Arial" w:cs="Arial"/>
                <w:b/>
                <w:bCs/>
              </w:rPr>
            </w:pPr>
          </w:p>
        </w:tc>
        <w:tc>
          <w:tcPr>
            <w:tcW w:w="1580" w:type="dxa"/>
            <w:tcBorders>
              <w:top w:val="nil"/>
              <w:left w:val="nil"/>
              <w:bottom w:val="nil"/>
              <w:right w:val="single" w:sz="8" w:space="0" w:color="auto"/>
            </w:tcBorders>
            <w:shd w:val="clear" w:color="auto" w:fill="99CCFF"/>
            <w:vAlign w:val="bottom"/>
            <w:hideMark/>
          </w:tcPr>
          <w:p w:rsidR="00DC085A" w:rsidRDefault="00E1305E" w:rsidP="00DC085A">
            <w:pPr>
              <w:spacing w:before="100" w:beforeAutospacing="1" w:after="0" w:line="360" w:lineRule="auto"/>
              <w:jc w:val="center"/>
              <w:rPr>
                <w:rFonts w:ascii="Arial" w:hAnsi="Arial" w:cs="Arial"/>
                <w:b/>
                <w:bCs/>
              </w:rPr>
            </w:pPr>
            <w:r>
              <w:rPr>
                <w:rFonts w:ascii="Arial" w:hAnsi="Arial" w:cs="Arial"/>
                <w:b/>
                <w:bCs/>
              </w:rPr>
              <w:t>AN 2022</w:t>
            </w:r>
          </w:p>
        </w:tc>
        <w:tc>
          <w:tcPr>
            <w:tcW w:w="1460" w:type="dxa"/>
            <w:tcBorders>
              <w:top w:val="nil"/>
              <w:left w:val="nil"/>
              <w:bottom w:val="nil"/>
              <w:right w:val="single" w:sz="8" w:space="0" w:color="auto"/>
            </w:tcBorders>
            <w:shd w:val="clear" w:color="auto" w:fill="99CCFF"/>
            <w:vAlign w:val="bottom"/>
            <w:hideMark/>
          </w:tcPr>
          <w:p w:rsidR="00DC085A" w:rsidRDefault="00E1305E" w:rsidP="00DC085A">
            <w:pPr>
              <w:spacing w:before="100" w:beforeAutospacing="1" w:after="0" w:line="360" w:lineRule="auto"/>
              <w:jc w:val="center"/>
              <w:rPr>
                <w:rFonts w:ascii="Arial" w:hAnsi="Arial" w:cs="Arial"/>
                <w:b/>
                <w:bCs/>
              </w:rPr>
            </w:pPr>
            <w:r>
              <w:rPr>
                <w:rFonts w:ascii="Arial" w:hAnsi="Arial" w:cs="Arial"/>
                <w:b/>
                <w:bCs/>
              </w:rPr>
              <w:t>AN 2023</w:t>
            </w:r>
          </w:p>
        </w:tc>
        <w:tc>
          <w:tcPr>
            <w:tcW w:w="1680" w:type="dxa"/>
            <w:tcBorders>
              <w:top w:val="nil"/>
              <w:left w:val="nil"/>
              <w:bottom w:val="nil"/>
              <w:right w:val="single" w:sz="8" w:space="0" w:color="auto"/>
            </w:tcBorders>
            <w:shd w:val="clear" w:color="auto" w:fill="99CCFF"/>
            <w:vAlign w:val="bottom"/>
            <w:hideMark/>
          </w:tcPr>
          <w:p w:rsidR="00DC085A" w:rsidRDefault="00E1305E" w:rsidP="00DC085A">
            <w:pPr>
              <w:spacing w:before="100" w:beforeAutospacing="1" w:after="0" w:line="360" w:lineRule="auto"/>
              <w:jc w:val="center"/>
              <w:rPr>
                <w:rFonts w:ascii="Arial" w:hAnsi="Arial" w:cs="Arial"/>
                <w:b/>
                <w:bCs/>
              </w:rPr>
            </w:pPr>
            <w:r>
              <w:rPr>
                <w:rFonts w:ascii="Arial" w:hAnsi="Arial" w:cs="Arial"/>
                <w:b/>
                <w:bCs/>
              </w:rPr>
              <w:t>AN 2024</w:t>
            </w:r>
            <w:bookmarkStart w:id="3" w:name="_GoBack"/>
            <w:bookmarkEnd w:id="3"/>
          </w:p>
        </w:tc>
      </w:tr>
      <w:tr w:rsidR="00DC085A" w:rsidTr="00DC085A">
        <w:trPr>
          <w:trHeight w:val="330"/>
        </w:trPr>
        <w:tc>
          <w:tcPr>
            <w:tcW w:w="960" w:type="dxa"/>
            <w:tcBorders>
              <w:top w:val="nil"/>
              <w:left w:val="single" w:sz="8" w:space="0" w:color="auto"/>
              <w:bottom w:val="single" w:sz="8" w:space="0" w:color="auto"/>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I</w:t>
            </w:r>
          </w:p>
        </w:tc>
        <w:tc>
          <w:tcPr>
            <w:tcW w:w="4300" w:type="dxa"/>
            <w:tcBorders>
              <w:top w:val="nil"/>
              <w:left w:val="nil"/>
              <w:bottom w:val="single" w:sz="8" w:space="0" w:color="auto"/>
              <w:right w:val="nil"/>
            </w:tcBorders>
            <w:shd w:val="clear" w:color="auto" w:fill="99CCFF"/>
            <w:vAlign w:val="bottom"/>
            <w:hideMark/>
          </w:tcPr>
          <w:p w:rsidR="00DC085A" w:rsidRDefault="00DC085A" w:rsidP="00DC085A">
            <w:pPr>
              <w:spacing w:before="100" w:beforeAutospacing="1" w:after="0" w:line="360" w:lineRule="auto"/>
              <w:rPr>
                <w:rFonts w:ascii="Arial" w:hAnsi="Arial" w:cs="Arial"/>
                <w:b/>
                <w:bCs/>
              </w:rPr>
            </w:pPr>
            <w:r>
              <w:rPr>
                <w:rFonts w:ascii="Arial" w:hAnsi="Arial" w:cs="Arial"/>
                <w:b/>
                <w:bCs/>
              </w:rPr>
              <w:t xml:space="preserve">Sold </w:t>
            </w:r>
            <w:proofErr w:type="spellStart"/>
            <w:r>
              <w:rPr>
                <w:rFonts w:ascii="Arial" w:hAnsi="Arial" w:cs="Arial"/>
                <w:b/>
                <w:bCs/>
              </w:rPr>
              <w:t>iniţial</w:t>
            </w:r>
            <w:proofErr w:type="spellEnd"/>
            <w:r>
              <w:rPr>
                <w:rFonts w:ascii="Arial" w:hAnsi="Arial" w:cs="Arial"/>
                <w:b/>
                <w:bCs/>
              </w:rPr>
              <w:t xml:space="preserve"> </w:t>
            </w:r>
            <w:proofErr w:type="spellStart"/>
            <w:r>
              <w:rPr>
                <w:rFonts w:ascii="Arial" w:hAnsi="Arial" w:cs="Arial"/>
                <w:b/>
                <w:bCs/>
              </w:rPr>
              <w:t>disponibil</w:t>
            </w:r>
            <w:proofErr w:type="spellEnd"/>
            <w:r>
              <w:rPr>
                <w:rFonts w:ascii="Arial" w:hAnsi="Arial" w:cs="Arial"/>
                <w:b/>
                <w:bCs/>
              </w:rPr>
              <w:t xml:space="preserve"> (</w:t>
            </w:r>
            <w:proofErr w:type="spellStart"/>
            <w:r>
              <w:rPr>
                <w:rFonts w:ascii="Arial" w:hAnsi="Arial" w:cs="Arial"/>
                <w:b/>
                <w:bCs/>
              </w:rPr>
              <w:t>casă</w:t>
            </w:r>
            <w:proofErr w:type="spellEnd"/>
            <w:r>
              <w:rPr>
                <w:rFonts w:ascii="Arial" w:hAnsi="Arial" w:cs="Arial"/>
                <w:b/>
                <w:bCs/>
              </w:rPr>
              <w:t xml:space="preserve"> </w:t>
            </w:r>
            <w:proofErr w:type="spellStart"/>
            <w:r>
              <w:rPr>
                <w:rFonts w:ascii="Arial" w:hAnsi="Arial" w:cs="Arial"/>
                <w:b/>
                <w:bCs/>
              </w:rPr>
              <w:t>şi</w:t>
            </w:r>
            <w:proofErr w:type="spellEnd"/>
            <w:r>
              <w:rPr>
                <w:rFonts w:ascii="Arial" w:hAnsi="Arial" w:cs="Arial"/>
                <w:b/>
                <w:bCs/>
              </w:rPr>
              <w:t xml:space="preserve"> </w:t>
            </w:r>
            <w:proofErr w:type="spellStart"/>
            <w:r>
              <w:rPr>
                <w:rFonts w:ascii="Arial" w:hAnsi="Arial" w:cs="Arial"/>
                <w:b/>
                <w:bCs/>
              </w:rPr>
              <w:t>bancă</w:t>
            </w:r>
            <w:proofErr w:type="spellEnd"/>
            <w:r>
              <w:rPr>
                <w:rFonts w:ascii="Arial" w:hAnsi="Arial" w:cs="Arial"/>
                <w:b/>
                <w:bCs/>
              </w:rPr>
              <w:t>)</w:t>
            </w:r>
          </w:p>
        </w:tc>
        <w:tc>
          <w:tcPr>
            <w:tcW w:w="1580" w:type="dxa"/>
            <w:tcBorders>
              <w:top w:val="single" w:sz="4" w:space="0" w:color="auto"/>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0</w:t>
            </w:r>
          </w:p>
        </w:tc>
        <w:tc>
          <w:tcPr>
            <w:tcW w:w="146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57400</w:t>
            </w:r>
          </w:p>
        </w:tc>
        <w:tc>
          <w:tcPr>
            <w:tcW w:w="168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73650</w:t>
            </w:r>
          </w:p>
        </w:tc>
      </w:tr>
      <w:tr w:rsidR="00DC085A" w:rsidTr="00DC085A">
        <w:trPr>
          <w:trHeight w:val="330"/>
        </w:trPr>
        <w:tc>
          <w:tcPr>
            <w:tcW w:w="960" w:type="dxa"/>
            <w:tcBorders>
              <w:top w:val="nil"/>
              <w:left w:val="single" w:sz="8" w:space="0" w:color="auto"/>
              <w:bottom w:val="single" w:sz="8" w:space="0" w:color="auto"/>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A</w:t>
            </w:r>
          </w:p>
        </w:tc>
        <w:tc>
          <w:tcPr>
            <w:tcW w:w="4300" w:type="dxa"/>
            <w:tcBorders>
              <w:top w:val="nil"/>
              <w:left w:val="nil"/>
              <w:bottom w:val="single" w:sz="8" w:space="0" w:color="auto"/>
              <w:right w:val="nil"/>
            </w:tcBorders>
            <w:shd w:val="clear" w:color="auto" w:fill="99CCFF"/>
            <w:vAlign w:val="bottom"/>
            <w:hideMark/>
          </w:tcPr>
          <w:p w:rsidR="00DC085A" w:rsidRDefault="00DC085A" w:rsidP="00DC085A">
            <w:pPr>
              <w:spacing w:before="100" w:beforeAutospacing="1" w:after="0" w:line="360" w:lineRule="auto"/>
              <w:rPr>
                <w:rFonts w:ascii="Arial" w:hAnsi="Arial" w:cs="Arial"/>
                <w:b/>
                <w:bCs/>
              </w:rPr>
            </w:pPr>
            <w:proofErr w:type="spellStart"/>
            <w:r>
              <w:rPr>
                <w:rFonts w:ascii="Arial" w:hAnsi="Arial" w:cs="Arial"/>
                <w:b/>
                <w:bCs/>
              </w:rPr>
              <w:t>Intrări</w:t>
            </w:r>
            <w:proofErr w:type="spellEnd"/>
            <w:r>
              <w:rPr>
                <w:rFonts w:ascii="Arial" w:hAnsi="Arial" w:cs="Arial"/>
                <w:b/>
                <w:bCs/>
              </w:rPr>
              <w:t xml:space="preserve"> de </w:t>
            </w:r>
            <w:proofErr w:type="spellStart"/>
            <w:r>
              <w:rPr>
                <w:rFonts w:ascii="Arial" w:hAnsi="Arial" w:cs="Arial"/>
                <w:b/>
                <w:bCs/>
              </w:rPr>
              <w:t>lichidităţi</w:t>
            </w:r>
            <w:proofErr w:type="spellEnd"/>
            <w:r>
              <w:rPr>
                <w:rFonts w:ascii="Arial" w:hAnsi="Arial" w:cs="Arial"/>
                <w:b/>
                <w:bCs/>
              </w:rPr>
              <w:t xml:space="preserve"> (1+2+3+4)</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235000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70000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85000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1</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r>
              <w:rPr>
                <w:rFonts w:ascii="Arial" w:hAnsi="Arial" w:cs="Arial"/>
              </w:rPr>
              <w:t xml:space="preserve">din </w:t>
            </w:r>
            <w:proofErr w:type="spellStart"/>
            <w:r>
              <w:rPr>
                <w:rFonts w:ascii="Arial" w:hAnsi="Arial" w:cs="Arial"/>
              </w:rPr>
              <w:t>vânzări</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65000</w:t>
            </w:r>
          </w:p>
        </w:tc>
        <w:tc>
          <w:tcPr>
            <w:tcW w:w="1460" w:type="dxa"/>
            <w:tcBorders>
              <w:top w:val="nil"/>
              <w:left w:val="nil"/>
              <w:bottom w:val="single" w:sz="4" w:space="0" w:color="auto"/>
              <w:right w:val="single" w:sz="4" w:space="0" w:color="auto"/>
            </w:tcBorders>
            <w:hideMark/>
          </w:tcPr>
          <w:p w:rsidR="00DC085A" w:rsidRDefault="00DC085A" w:rsidP="00DC085A">
            <w:pPr>
              <w:spacing w:before="100" w:beforeAutospacing="1" w:after="0" w:line="360" w:lineRule="auto"/>
              <w:jc w:val="center"/>
              <w:rPr>
                <w:rFonts w:ascii="Arial" w:hAnsi="Arial" w:cs="Arial"/>
              </w:rPr>
            </w:pPr>
            <w:r>
              <w:rPr>
                <w:rFonts w:ascii="Arial" w:hAnsi="Arial" w:cs="Arial"/>
              </w:rPr>
              <w:t>70000</w:t>
            </w:r>
          </w:p>
        </w:tc>
        <w:tc>
          <w:tcPr>
            <w:tcW w:w="1680" w:type="dxa"/>
            <w:tcBorders>
              <w:top w:val="nil"/>
              <w:left w:val="nil"/>
              <w:bottom w:val="single" w:sz="4" w:space="0" w:color="auto"/>
              <w:right w:val="single" w:sz="4" w:space="0" w:color="auto"/>
            </w:tcBorders>
            <w:hideMark/>
          </w:tcPr>
          <w:p w:rsidR="00DC085A" w:rsidRDefault="00DC085A" w:rsidP="00DC085A">
            <w:pPr>
              <w:spacing w:before="100" w:beforeAutospacing="1" w:after="0" w:line="360" w:lineRule="auto"/>
              <w:jc w:val="center"/>
              <w:rPr>
                <w:rFonts w:ascii="Arial" w:hAnsi="Arial" w:cs="Arial"/>
              </w:rPr>
            </w:pPr>
            <w:r>
              <w:rPr>
                <w:rFonts w:ascii="Arial" w:hAnsi="Arial" w:cs="Arial"/>
              </w:rPr>
              <w:t>85000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2</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r>
              <w:rPr>
                <w:rFonts w:ascii="Arial" w:hAnsi="Arial" w:cs="Arial"/>
              </w:rPr>
              <w:t xml:space="preserve">din </w:t>
            </w:r>
            <w:proofErr w:type="spellStart"/>
            <w:r>
              <w:rPr>
                <w:rFonts w:ascii="Arial" w:hAnsi="Arial" w:cs="Arial"/>
              </w:rPr>
              <w:t>credite</w:t>
            </w:r>
            <w:proofErr w:type="spellEnd"/>
            <w:r>
              <w:rPr>
                <w:rFonts w:ascii="Arial" w:hAnsi="Arial" w:cs="Arial"/>
              </w:rPr>
              <w:t xml:space="preserve"> </w:t>
            </w:r>
            <w:proofErr w:type="spellStart"/>
            <w:r>
              <w:rPr>
                <w:rFonts w:ascii="Arial" w:hAnsi="Arial" w:cs="Arial"/>
              </w:rPr>
              <w:t>primite</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3</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lang w:val="fr-FR"/>
              </w:rPr>
            </w:pPr>
            <w:proofErr w:type="spellStart"/>
            <w:r>
              <w:rPr>
                <w:rFonts w:ascii="Arial" w:hAnsi="Arial" w:cs="Arial"/>
                <w:lang w:val="fr-FR"/>
              </w:rPr>
              <w:t>alte</w:t>
            </w:r>
            <w:proofErr w:type="spellEnd"/>
            <w:r>
              <w:rPr>
                <w:rFonts w:ascii="Arial" w:hAnsi="Arial" w:cs="Arial"/>
                <w:lang w:val="fr-FR"/>
              </w:rPr>
              <w:t xml:space="preserve"> </w:t>
            </w:r>
            <w:proofErr w:type="spellStart"/>
            <w:r>
              <w:rPr>
                <w:rFonts w:ascii="Arial" w:hAnsi="Arial" w:cs="Arial"/>
                <w:lang w:val="fr-FR"/>
              </w:rPr>
              <w:t>intrări</w:t>
            </w:r>
            <w:proofErr w:type="spellEnd"/>
            <w:r>
              <w:rPr>
                <w:rFonts w:ascii="Arial" w:hAnsi="Arial" w:cs="Arial"/>
                <w:lang w:val="fr-FR"/>
              </w:rPr>
              <w:t xml:space="preserve"> de </w:t>
            </w:r>
            <w:proofErr w:type="spellStart"/>
            <w:r>
              <w:rPr>
                <w:rFonts w:ascii="Arial" w:hAnsi="Arial" w:cs="Arial"/>
                <w:lang w:val="fr-FR"/>
              </w:rPr>
              <w:t>numerar</w:t>
            </w:r>
            <w:proofErr w:type="spellEnd"/>
            <w:r>
              <w:rPr>
                <w:rFonts w:ascii="Arial" w:hAnsi="Arial" w:cs="Arial"/>
                <w:lang w:val="fr-FR"/>
              </w:rPr>
              <w:t xml:space="preserve"> (</w:t>
            </w:r>
            <w:proofErr w:type="spellStart"/>
            <w:r>
              <w:rPr>
                <w:rFonts w:ascii="Arial" w:hAnsi="Arial" w:cs="Arial"/>
                <w:lang w:val="fr-FR"/>
              </w:rPr>
              <w:t>aport</w:t>
            </w:r>
            <w:proofErr w:type="spellEnd"/>
            <w:r>
              <w:rPr>
                <w:rFonts w:ascii="Arial" w:hAnsi="Arial" w:cs="Arial"/>
                <w:lang w:val="fr-FR"/>
              </w:rPr>
              <w:t xml:space="preserve"> </w:t>
            </w:r>
            <w:proofErr w:type="spellStart"/>
            <w:r>
              <w:rPr>
                <w:rFonts w:ascii="Arial" w:hAnsi="Arial" w:cs="Arial"/>
                <w:lang w:val="fr-FR"/>
              </w:rPr>
              <w:t>propriu</w:t>
            </w:r>
            <w:proofErr w:type="spellEnd"/>
            <w:r>
              <w:rPr>
                <w:rFonts w:ascii="Arial" w:hAnsi="Arial" w:cs="Arial"/>
                <w:lang w:val="fr-FR"/>
              </w:rPr>
              <w:t>, etc.)</w:t>
            </w:r>
          </w:p>
        </w:tc>
        <w:tc>
          <w:tcPr>
            <w:tcW w:w="1580" w:type="dxa"/>
            <w:tcBorders>
              <w:top w:val="single" w:sz="4" w:space="0" w:color="auto"/>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10000</w:t>
            </w:r>
          </w:p>
        </w:tc>
        <w:tc>
          <w:tcPr>
            <w:tcW w:w="146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w:t>
            </w:r>
          </w:p>
        </w:tc>
        <w:tc>
          <w:tcPr>
            <w:tcW w:w="168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4</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b/>
                <w:bCs/>
              </w:rPr>
            </w:pPr>
            <w:proofErr w:type="spellStart"/>
            <w:r>
              <w:rPr>
                <w:rFonts w:ascii="Arial" w:hAnsi="Arial" w:cs="Arial"/>
                <w:b/>
                <w:bCs/>
              </w:rPr>
              <w:t>Subvenție</w:t>
            </w:r>
            <w:proofErr w:type="spellEnd"/>
            <w:r>
              <w:rPr>
                <w:rFonts w:ascii="Arial" w:hAnsi="Arial" w:cs="Arial"/>
                <w:b/>
                <w:bCs/>
              </w:rPr>
              <w:t xml:space="preserve"> schema de </w:t>
            </w:r>
            <w:proofErr w:type="spellStart"/>
            <w:r>
              <w:rPr>
                <w:rFonts w:ascii="Arial" w:hAnsi="Arial" w:cs="Arial"/>
                <w:b/>
                <w:bCs/>
              </w:rPr>
              <w:t>minimis</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160000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330"/>
        </w:trPr>
        <w:tc>
          <w:tcPr>
            <w:tcW w:w="960" w:type="dxa"/>
            <w:tcBorders>
              <w:top w:val="nil"/>
              <w:left w:val="single" w:sz="8" w:space="0" w:color="auto"/>
              <w:bottom w:val="nil"/>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 </w:t>
            </w:r>
          </w:p>
        </w:tc>
        <w:tc>
          <w:tcPr>
            <w:tcW w:w="4300" w:type="dxa"/>
            <w:shd w:val="clear" w:color="auto" w:fill="99CCFF"/>
            <w:vAlign w:val="bottom"/>
            <w:hideMark/>
          </w:tcPr>
          <w:p w:rsidR="00DC085A" w:rsidRDefault="00DC085A" w:rsidP="00DC085A">
            <w:pPr>
              <w:spacing w:before="100" w:beforeAutospacing="1" w:after="0" w:line="360" w:lineRule="auto"/>
              <w:rPr>
                <w:rFonts w:ascii="Arial" w:hAnsi="Arial" w:cs="Arial"/>
                <w:b/>
                <w:bCs/>
              </w:rPr>
            </w:pPr>
            <w:r>
              <w:rPr>
                <w:rFonts w:ascii="Arial" w:hAnsi="Arial" w:cs="Arial"/>
                <w:b/>
                <w:bCs/>
              </w:rPr>
              <w:t xml:space="preserve">Total </w:t>
            </w:r>
            <w:proofErr w:type="spellStart"/>
            <w:r>
              <w:rPr>
                <w:rFonts w:ascii="Arial" w:hAnsi="Arial" w:cs="Arial"/>
                <w:b/>
                <w:bCs/>
              </w:rPr>
              <w:t>disponibil</w:t>
            </w:r>
            <w:proofErr w:type="spellEnd"/>
            <w:r>
              <w:rPr>
                <w:rFonts w:ascii="Arial" w:hAnsi="Arial" w:cs="Arial"/>
                <w:b/>
                <w:bCs/>
              </w:rPr>
              <w:t xml:space="preserve"> (I+A)</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215000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117400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108650</w:t>
            </w:r>
          </w:p>
        </w:tc>
      </w:tr>
      <w:tr w:rsidR="00DC085A" w:rsidTr="00DC085A">
        <w:trPr>
          <w:trHeight w:val="330"/>
        </w:trPr>
        <w:tc>
          <w:tcPr>
            <w:tcW w:w="960" w:type="dxa"/>
            <w:tcBorders>
              <w:top w:val="single" w:sz="8" w:space="0" w:color="auto"/>
              <w:left w:val="single" w:sz="8" w:space="0" w:color="auto"/>
              <w:bottom w:val="single" w:sz="8" w:space="0" w:color="auto"/>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B</w:t>
            </w:r>
          </w:p>
        </w:tc>
        <w:tc>
          <w:tcPr>
            <w:tcW w:w="4300" w:type="dxa"/>
            <w:tcBorders>
              <w:top w:val="single" w:sz="8" w:space="0" w:color="auto"/>
              <w:left w:val="nil"/>
              <w:bottom w:val="single" w:sz="8" w:space="0" w:color="auto"/>
              <w:right w:val="nil"/>
            </w:tcBorders>
            <w:shd w:val="clear" w:color="auto" w:fill="99CCFF"/>
            <w:vAlign w:val="bottom"/>
            <w:hideMark/>
          </w:tcPr>
          <w:p w:rsidR="00DC085A" w:rsidRDefault="00DC085A" w:rsidP="00DC085A">
            <w:pPr>
              <w:spacing w:before="100" w:beforeAutospacing="1" w:after="0" w:line="360" w:lineRule="auto"/>
              <w:rPr>
                <w:rFonts w:ascii="Arial" w:hAnsi="Arial" w:cs="Arial"/>
                <w:b/>
                <w:bCs/>
              </w:rPr>
            </w:pPr>
            <w:proofErr w:type="spellStart"/>
            <w:r>
              <w:rPr>
                <w:rFonts w:ascii="Arial" w:hAnsi="Arial" w:cs="Arial"/>
                <w:b/>
                <w:bCs/>
              </w:rPr>
              <w:t>Utilizări</w:t>
            </w:r>
            <w:proofErr w:type="spellEnd"/>
            <w:r>
              <w:rPr>
                <w:rFonts w:ascii="Arial" w:hAnsi="Arial" w:cs="Arial"/>
                <w:b/>
                <w:bCs/>
              </w:rPr>
              <w:t xml:space="preserve"> </w:t>
            </w:r>
            <w:proofErr w:type="spellStart"/>
            <w:r>
              <w:rPr>
                <w:rFonts w:ascii="Arial" w:hAnsi="Arial" w:cs="Arial"/>
                <w:b/>
                <w:bCs/>
              </w:rPr>
              <w:t>numerar</w:t>
            </w:r>
            <w:proofErr w:type="spellEnd"/>
            <w:r>
              <w:rPr>
                <w:rFonts w:ascii="Arial" w:hAnsi="Arial" w:cs="Arial"/>
                <w:b/>
                <w:bCs/>
              </w:rPr>
              <w:t xml:space="preserve"> din </w:t>
            </w:r>
            <w:proofErr w:type="spellStart"/>
            <w:r>
              <w:rPr>
                <w:rFonts w:ascii="Arial" w:hAnsi="Arial" w:cs="Arial"/>
                <w:b/>
                <w:bCs/>
              </w:rPr>
              <w:t>exploatare</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120050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79050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99900</w:t>
            </w:r>
          </w:p>
        </w:tc>
      </w:tr>
      <w:tr w:rsidR="00DC085A" w:rsidTr="00DC085A">
        <w:trPr>
          <w:trHeight w:val="645"/>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1</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Mijloace</w:t>
            </w:r>
            <w:proofErr w:type="spellEnd"/>
            <w:r>
              <w:rPr>
                <w:rFonts w:ascii="Arial" w:hAnsi="Arial" w:cs="Arial"/>
              </w:rPr>
              <w:t xml:space="preserve"> fixe</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color w:val="FF0000"/>
              </w:rPr>
            </w:pPr>
            <w:r>
              <w:rPr>
                <w:rFonts w:ascii="Arial" w:hAnsi="Arial" w:cs="Arial"/>
              </w:rPr>
              <w:t xml:space="preserve">45000 </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645"/>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2</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Cheltuieli</w:t>
            </w:r>
            <w:proofErr w:type="spellEnd"/>
            <w:r>
              <w:rPr>
                <w:rFonts w:ascii="Arial" w:hAnsi="Arial" w:cs="Arial"/>
              </w:rPr>
              <w:t xml:space="preserve"> cu </w:t>
            </w:r>
            <w:proofErr w:type="spellStart"/>
            <w:r>
              <w:rPr>
                <w:rFonts w:ascii="Arial" w:hAnsi="Arial" w:cs="Arial"/>
              </w:rPr>
              <w:t>materii</w:t>
            </w:r>
            <w:proofErr w:type="spellEnd"/>
            <w:r>
              <w:rPr>
                <w:rFonts w:ascii="Arial" w:hAnsi="Arial" w:cs="Arial"/>
              </w:rPr>
              <w:t xml:space="preserve"> prime </w:t>
            </w:r>
            <w:proofErr w:type="spellStart"/>
            <w:r>
              <w:rPr>
                <w:rFonts w:ascii="Arial" w:hAnsi="Arial" w:cs="Arial"/>
              </w:rPr>
              <w:t>şi</w:t>
            </w:r>
            <w:proofErr w:type="spellEnd"/>
            <w:r>
              <w:rPr>
                <w:rFonts w:ascii="Arial" w:hAnsi="Arial" w:cs="Arial"/>
              </w:rPr>
              <w:t xml:space="preserve"> </w:t>
            </w:r>
            <w:proofErr w:type="spellStart"/>
            <w:r>
              <w:rPr>
                <w:rFonts w:ascii="Arial" w:hAnsi="Arial" w:cs="Arial"/>
              </w:rPr>
              <w:t>materiale</w:t>
            </w:r>
            <w:proofErr w:type="spellEnd"/>
            <w:r>
              <w:rPr>
                <w:rFonts w:ascii="Arial" w:hAnsi="Arial" w:cs="Arial"/>
              </w:rPr>
              <w:t xml:space="preserve"> </w:t>
            </w:r>
            <w:proofErr w:type="spellStart"/>
            <w:r>
              <w:rPr>
                <w:rFonts w:ascii="Arial" w:hAnsi="Arial" w:cs="Arial"/>
              </w:rPr>
              <w:t>consumabile</w:t>
            </w:r>
            <w:proofErr w:type="spellEnd"/>
            <w:r>
              <w:rPr>
                <w:rFonts w:ascii="Arial" w:hAnsi="Arial" w:cs="Arial"/>
              </w:rPr>
              <w:t xml:space="preserve"> </w:t>
            </w:r>
            <w:proofErr w:type="spellStart"/>
            <w:r>
              <w:rPr>
                <w:rFonts w:ascii="Arial" w:hAnsi="Arial" w:cs="Arial"/>
              </w:rPr>
              <w:t>aferente</w:t>
            </w:r>
            <w:proofErr w:type="spellEnd"/>
            <w:r>
              <w:rPr>
                <w:rFonts w:ascii="Arial" w:hAnsi="Arial" w:cs="Arial"/>
              </w:rPr>
              <w:t xml:space="preserve"> </w:t>
            </w:r>
            <w:proofErr w:type="spellStart"/>
            <w:r>
              <w:rPr>
                <w:rFonts w:ascii="Arial" w:hAnsi="Arial" w:cs="Arial"/>
              </w:rPr>
              <w:t>activităţii</w:t>
            </w:r>
            <w:proofErr w:type="spellEnd"/>
            <w:r>
              <w:rPr>
                <w:rFonts w:ascii="Arial" w:hAnsi="Arial" w:cs="Arial"/>
              </w:rPr>
              <w:t xml:space="preserve"> </w:t>
            </w:r>
            <w:proofErr w:type="spellStart"/>
            <w:r>
              <w:rPr>
                <w:rFonts w:ascii="Arial" w:hAnsi="Arial" w:cs="Arial"/>
              </w:rPr>
              <w:t>desfaşurate</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15000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132000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72000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3</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Salarii</w:t>
            </w:r>
            <w:proofErr w:type="spellEnd"/>
            <w:r>
              <w:rPr>
                <w:rFonts w:ascii="Arial" w:hAnsi="Arial" w:cs="Arial"/>
              </w:rPr>
              <w:t xml:space="preserve"> (</w:t>
            </w:r>
            <w:proofErr w:type="spellStart"/>
            <w:r>
              <w:rPr>
                <w:rFonts w:ascii="Arial" w:hAnsi="Arial" w:cs="Arial"/>
              </w:rPr>
              <w:t>inclusiv</w:t>
            </w:r>
            <w:proofErr w:type="spellEnd"/>
            <w:r>
              <w:rPr>
                <w:rFonts w:ascii="Arial" w:hAnsi="Arial" w:cs="Arial"/>
              </w:rPr>
              <w:t xml:space="preserve"> </w:t>
            </w:r>
            <w:proofErr w:type="spellStart"/>
            <w:r>
              <w:rPr>
                <w:rFonts w:ascii="Arial" w:hAnsi="Arial" w:cs="Arial"/>
              </w:rPr>
              <w:t>cheltuielile</w:t>
            </w:r>
            <w:proofErr w:type="spellEnd"/>
            <w:r>
              <w:rPr>
                <w:rFonts w:ascii="Arial" w:hAnsi="Arial" w:cs="Arial"/>
              </w:rPr>
              <w:t xml:space="preserve"> </w:t>
            </w:r>
            <w:proofErr w:type="spellStart"/>
            <w:r>
              <w:rPr>
                <w:rFonts w:ascii="Arial" w:hAnsi="Arial" w:cs="Arial"/>
              </w:rPr>
              <w:t>aferente</w:t>
            </w:r>
            <w:proofErr w:type="spellEnd"/>
            <w:r>
              <w:rPr>
                <w:rFonts w:ascii="Arial" w:hAnsi="Arial" w:cs="Arial"/>
              </w:rPr>
              <w:t>)</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48000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50400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76000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4</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Chirii</w:t>
            </w:r>
            <w:proofErr w:type="spellEnd"/>
          </w:p>
        </w:tc>
        <w:tc>
          <w:tcPr>
            <w:tcW w:w="1580" w:type="dxa"/>
            <w:tcBorders>
              <w:top w:val="single" w:sz="4" w:space="0" w:color="auto"/>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0</w:t>
            </w:r>
          </w:p>
        </w:tc>
        <w:tc>
          <w:tcPr>
            <w:tcW w:w="146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0</w:t>
            </w:r>
          </w:p>
        </w:tc>
        <w:tc>
          <w:tcPr>
            <w:tcW w:w="168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5</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Utilităţi</w:t>
            </w:r>
            <w:proofErr w:type="spellEnd"/>
          </w:p>
        </w:tc>
        <w:tc>
          <w:tcPr>
            <w:tcW w:w="1580" w:type="dxa"/>
            <w:tcBorders>
              <w:top w:val="single" w:sz="4" w:space="0" w:color="auto"/>
              <w:left w:val="single" w:sz="4" w:space="0" w:color="auto"/>
              <w:bottom w:val="nil"/>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9000</w:t>
            </w:r>
          </w:p>
        </w:tc>
        <w:tc>
          <w:tcPr>
            <w:tcW w:w="146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9000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10000</w:t>
            </w:r>
          </w:p>
        </w:tc>
      </w:tr>
      <w:tr w:rsidR="00DC085A" w:rsidTr="00DC085A">
        <w:trPr>
          <w:trHeight w:val="96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6</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Costuri</w:t>
            </w:r>
            <w:proofErr w:type="spellEnd"/>
            <w:r>
              <w:rPr>
                <w:rFonts w:ascii="Arial" w:hAnsi="Arial" w:cs="Arial"/>
              </w:rPr>
              <w:t xml:space="preserve"> </w:t>
            </w:r>
            <w:proofErr w:type="spellStart"/>
            <w:r>
              <w:rPr>
                <w:rFonts w:ascii="Arial" w:hAnsi="Arial" w:cs="Arial"/>
              </w:rPr>
              <w:t>funcţionare</w:t>
            </w:r>
            <w:proofErr w:type="spellEnd"/>
            <w:r>
              <w:rPr>
                <w:rFonts w:ascii="Arial" w:hAnsi="Arial" w:cs="Arial"/>
              </w:rPr>
              <w:t xml:space="preserve"> </w:t>
            </w:r>
            <w:proofErr w:type="spellStart"/>
            <w:r>
              <w:rPr>
                <w:rFonts w:ascii="Arial" w:hAnsi="Arial" w:cs="Arial"/>
              </w:rPr>
              <w:t>birou</w:t>
            </w:r>
            <w:proofErr w:type="spellEnd"/>
            <w:r>
              <w:rPr>
                <w:rFonts w:ascii="Arial" w:hAnsi="Arial" w:cs="Arial"/>
              </w:rPr>
              <w:t xml:space="preserve">, </w:t>
            </w:r>
            <w:proofErr w:type="spellStart"/>
            <w:r>
              <w:rPr>
                <w:rFonts w:ascii="Arial" w:hAnsi="Arial" w:cs="Arial"/>
              </w:rPr>
              <w:t>Cheltuieli</w:t>
            </w:r>
            <w:proofErr w:type="spellEnd"/>
            <w:r>
              <w:rPr>
                <w:rFonts w:ascii="Arial" w:hAnsi="Arial" w:cs="Arial"/>
              </w:rPr>
              <w:t xml:space="preserve"> de marketing, </w:t>
            </w:r>
            <w:proofErr w:type="spellStart"/>
            <w:r>
              <w:rPr>
                <w:rFonts w:ascii="Arial" w:hAnsi="Arial" w:cs="Arial"/>
              </w:rPr>
              <w:t>Servicii</w:t>
            </w:r>
            <w:proofErr w:type="spellEnd"/>
            <w:r>
              <w:rPr>
                <w:rFonts w:ascii="Arial" w:hAnsi="Arial" w:cs="Arial"/>
              </w:rPr>
              <w:t xml:space="preserve"> cu </w:t>
            </w:r>
            <w:proofErr w:type="spellStart"/>
            <w:r>
              <w:rPr>
                <w:rFonts w:ascii="Arial" w:hAnsi="Arial" w:cs="Arial"/>
              </w:rPr>
              <w:t>terţii</w:t>
            </w:r>
            <w:proofErr w:type="spellEnd"/>
            <w:r>
              <w:rPr>
                <w:rFonts w:ascii="Arial" w:hAnsi="Arial" w:cs="Arial"/>
              </w:rPr>
              <w:t xml:space="preserve">, </w:t>
            </w:r>
            <w:proofErr w:type="spellStart"/>
            <w:r>
              <w:rPr>
                <w:rFonts w:ascii="Arial" w:hAnsi="Arial" w:cs="Arial"/>
              </w:rPr>
              <w:t>Reparaţii</w:t>
            </w:r>
            <w:proofErr w:type="spellEnd"/>
            <w:r>
              <w:rPr>
                <w:rFonts w:ascii="Arial" w:hAnsi="Arial" w:cs="Arial"/>
              </w:rPr>
              <w:t>/</w:t>
            </w:r>
            <w:proofErr w:type="spellStart"/>
            <w:r>
              <w:rPr>
                <w:rFonts w:ascii="Arial" w:hAnsi="Arial" w:cs="Arial"/>
              </w:rPr>
              <w:t>Întreţinere</w:t>
            </w:r>
            <w:proofErr w:type="spellEnd"/>
          </w:p>
        </w:tc>
        <w:tc>
          <w:tcPr>
            <w:tcW w:w="1580" w:type="dxa"/>
            <w:tcBorders>
              <w:top w:val="single" w:sz="4" w:space="0" w:color="auto"/>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500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600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7</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Asigurări</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350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350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400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8</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Impozite</w:t>
            </w:r>
            <w:proofErr w:type="spellEnd"/>
            <w:r>
              <w:rPr>
                <w:rFonts w:ascii="Arial" w:hAnsi="Arial" w:cs="Arial"/>
              </w:rPr>
              <w:t xml:space="preserve">, </w:t>
            </w:r>
            <w:proofErr w:type="spellStart"/>
            <w:r>
              <w:rPr>
                <w:rFonts w:ascii="Arial" w:hAnsi="Arial" w:cs="Arial"/>
              </w:rPr>
              <w:t>taxe</w:t>
            </w:r>
            <w:proofErr w:type="spellEnd"/>
            <w:r>
              <w:rPr>
                <w:rFonts w:ascii="Arial" w:hAnsi="Arial" w:cs="Arial"/>
              </w:rPr>
              <w:t xml:space="preserve"> </w:t>
            </w:r>
            <w:proofErr w:type="spellStart"/>
            <w:r>
              <w:rPr>
                <w:rFonts w:ascii="Arial" w:hAnsi="Arial" w:cs="Arial"/>
              </w:rPr>
              <w:t>şi</w:t>
            </w:r>
            <w:proofErr w:type="spellEnd"/>
            <w:r>
              <w:rPr>
                <w:rFonts w:ascii="Arial" w:hAnsi="Arial" w:cs="Arial"/>
              </w:rPr>
              <w:t xml:space="preserve"> </w:t>
            </w:r>
            <w:proofErr w:type="spellStart"/>
            <w:r>
              <w:rPr>
                <w:rFonts w:ascii="Arial" w:hAnsi="Arial" w:cs="Arial"/>
              </w:rPr>
              <w:t>vărsăminte</w:t>
            </w:r>
            <w:proofErr w:type="spellEnd"/>
            <w:r>
              <w:rPr>
                <w:rFonts w:ascii="Arial" w:hAnsi="Arial" w:cs="Arial"/>
              </w:rPr>
              <w:t xml:space="preserve"> </w:t>
            </w:r>
            <w:proofErr w:type="spellStart"/>
            <w:r>
              <w:rPr>
                <w:rFonts w:ascii="Arial" w:hAnsi="Arial" w:cs="Arial"/>
              </w:rPr>
              <w:t>asimilate</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1500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300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300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9</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Alte</w:t>
            </w:r>
            <w:proofErr w:type="spellEnd"/>
            <w:r>
              <w:rPr>
                <w:rFonts w:ascii="Arial" w:hAnsi="Arial" w:cs="Arial"/>
              </w:rPr>
              <w:t xml:space="preserve"> </w:t>
            </w:r>
            <w:proofErr w:type="spellStart"/>
            <w:r>
              <w:rPr>
                <w:rFonts w:ascii="Arial" w:hAnsi="Arial" w:cs="Arial"/>
              </w:rPr>
              <w:t>cheltuieli</w:t>
            </w:r>
            <w:proofErr w:type="spellEnd"/>
          </w:p>
        </w:tc>
        <w:tc>
          <w:tcPr>
            <w:tcW w:w="1580" w:type="dxa"/>
            <w:tcBorders>
              <w:top w:val="nil"/>
              <w:left w:val="single" w:sz="4" w:space="0" w:color="auto"/>
              <w:bottom w:val="nil"/>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500</w:t>
            </w:r>
          </w:p>
        </w:tc>
        <w:tc>
          <w:tcPr>
            <w:tcW w:w="1460" w:type="dxa"/>
            <w:tcBorders>
              <w:top w:val="nil"/>
              <w:left w:val="nil"/>
              <w:bottom w:val="nil"/>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500</w:t>
            </w:r>
          </w:p>
        </w:tc>
        <w:tc>
          <w:tcPr>
            <w:tcW w:w="1680" w:type="dxa"/>
            <w:tcBorders>
              <w:top w:val="nil"/>
              <w:left w:val="nil"/>
              <w:bottom w:val="nil"/>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600</w:t>
            </w:r>
          </w:p>
        </w:tc>
      </w:tr>
      <w:tr w:rsidR="00DC085A" w:rsidTr="00DC085A">
        <w:trPr>
          <w:trHeight w:val="645"/>
        </w:trPr>
        <w:tc>
          <w:tcPr>
            <w:tcW w:w="960" w:type="dxa"/>
            <w:tcBorders>
              <w:top w:val="nil"/>
              <w:left w:val="single" w:sz="8" w:space="0" w:color="auto"/>
              <w:bottom w:val="single" w:sz="8" w:space="0" w:color="auto"/>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C</w:t>
            </w:r>
          </w:p>
        </w:tc>
        <w:tc>
          <w:tcPr>
            <w:tcW w:w="4300" w:type="dxa"/>
            <w:tcBorders>
              <w:top w:val="nil"/>
              <w:left w:val="nil"/>
              <w:bottom w:val="single" w:sz="8" w:space="0" w:color="auto"/>
              <w:right w:val="nil"/>
            </w:tcBorders>
            <w:shd w:val="clear" w:color="auto" w:fill="99CCFF"/>
            <w:vAlign w:val="bottom"/>
            <w:hideMark/>
          </w:tcPr>
          <w:p w:rsidR="00DC085A" w:rsidRDefault="00DC085A" w:rsidP="00DC085A">
            <w:pPr>
              <w:spacing w:before="100" w:beforeAutospacing="1" w:after="0" w:line="360" w:lineRule="auto"/>
              <w:rPr>
                <w:rFonts w:ascii="Arial" w:hAnsi="Arial" w:cs="Arial"/>
                <w:b/>
                <w:bCs/>
                <w:lang w:val="fr-FR"/>
              </w:rPr>
            </w:pPr>
            <w:proofErr w:type="spellStart"/>
            <w:r>
              <w:rPr>
                <w:rFonts w:ascii="Arial" w:hAnsi="Arial" w:cs="Arial"/>
                <w:b/>
                <w:bCs/>
                <w:lang w:val="fr-FR"/>
              </w:rPr>
              <w:t>Cheltuieli</w:t>
            </w:r>
            <w:proofErr w:type="spellEnd"/>
            <w:r>
              <w:rPr>
                <w:rFonts w:ascii="Arial" w:hAnsi="Arial" w:cs="Arial"/>
                <w:b/>
                <w:bCs/>
                <w:lang w:val="fr-FR"/>
              </w:rPr>
              <w:t xml:space="preserve"> </w:t>
            </w:r>
            <w:proofErr w:type="spellStart"/>
            <w:r>
              <w:rPr>
                <w:rFonts w:ascii="Arial" w:hAnsi="Arial" w:cs="Arial"/>
                <w:b/>
                <w:bCs/>
                <w:lang w:val="fr-FR"/>
              </w:rPr>
              <w:t>pentru</w:t>
            </w:r>
            <w:proofErr w:type="spellEnd"/>
            <w:r>
              <w:rPr>
                <w:rFonts w:ascii="Arial" w:hAnsi="Arial" w:cs="Arial"/>
                <w:b/>
                <w:bCs/>
                <w:lang w:val="fr-FR"/>
              </w:rPr>
              <w:t xml:space="preserve"> </w:t>
            </w:r>
            <w:proofErr w:type="spellStart"/>
            <w:r>
              <w:rPr>
                <w:rFonts w:ascii="Arial" w:hAnsi="Arial" w:cs="Arial"/>
                <w:b/>
                <w:bCs/>
                <w:lang w:val="fr-FR"/>
              </w:rPr>
              <w:t>investiţii</w:t>
            </w:r>
            <w:proofErr w:type="spellEnd"/>
            <w:r>
              <w:rPr>
                <w:rFonts w:ascii="Arial" w:hAnsi="Arial" w:cs="Arial"/>
                <w:b/>
                <w:bCs/>
                <w:lang w:val="fr-FR"/>
              </w:rPr>
              <w:t xml:space="preserve"> (</w:t>
            </w:r>
            <w:proofErr w:type="spellStart"/>
            <w:r>
              <w:rPr>
                <w:rFonts w:ascii="Arial" w:hAnsi="Arial" w:cs="Arial"/>
                <w:b/>
                <w:bCs/>
                <w:lang w:val="fr-FR"/>
              </w:rPr>
              <w:t>Valoarea</w:t>
            </w:r>
            <w:proofErr w:type="spellEnd"/>
            <w:r>
              <w:rPr>
                <w:rFonts w:ascii="Arial" w:hAnsi="Arial" w:cs="Arial"/>
                <w:b/>
                <w:bCs/>
                <w:lang w:val="fr-FR"/>
              </w:rPr>
              <w:t xml:space="preserve"> </w:t>
            </w:r>
            <w:proofErr w:type="spellStart"/>
            <w:r>
              <w:rPr>
                <w:rFonts w:ascii="Arial" w:hAnsi="Arial" w:cs="Arial"/>
                <w:b/>
                <w:bCs/>
                <w:lang w:val="fr-FR"/>
              </w:rPr>
              <w:t>totală</w:t>
            </w:r>
            <w:proofErr w:type="spellEnd"/>
            <w:r>
              <w:rPr>
                <w:rFonts w:ascii="Arial" w:hAnsi="Arial" w:cs="Arial"/>
                <w:b/>
                <w:bCs/>
                <w:lang w:val="fr-FR"/>
              </w:rPr>
              <w:t xml:space="preserve"> a </w:t>
            </w:r>
            <w:proofErr w:type="spellStart"/>
            <w:r>
              <w:rPr>
                <w:rFonts w:ascii="Arial" w:hAnsi="Arial" w:cs="Arial"/>
                <w:b/>
                <w:bCs/>
                <w:lang w:val="fr-FR"/>
              </w:rPr>
              <w:t>proiectului</w:t>
            </w:r>
            <w:proofErr w:type="spellEnd"/>
            <w:r>
              <w:rPr>
                <w:rFonts w:ascii="Arial" w:hAnsi="Arial" w:cs="Arial"/>
                <w:b/>
                <w:bCs/>
                <w:lang w:val="fr-FR"/>
              </w:rPr>
              <w:t>)</w:t>
            </w:r>
          </w:p>
        </w:tc>
        <w:tc>
          <w:tcPr>
            <w:tcW w:w="1580" w:type="dxa"/>
            <w:tcBorders>
              <w:top w:val="single" w:sz="4" w:space="0" w:color="auto"/>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52000</w:t>
            </w:r>
          </w:p>
        </w:tc>
        <w:tc>
          <w:tcPr>
            <w:tcW w:w="146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20000</w:t>
            </w:r>
          </w:p>
        </w:tc>
        <w:tc>
          <w:tcPr>
            <w:tcW w:w="1680" w:type="dxa"/>
            <w:tcBorders>
              <w:top w:val="single" w:sz="4" w:space="0" w:color="auto"/>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pPr>
          </w:p>
        </w:tc>
      </w:tr>
      <w:tr w:rsidR="00DC085A" w:rsidTr="00DC085A">
        <w:trPr>
          <w:trHeight w:val="330"/>
        </w:trPr>
        <w:tc>
          <w:tcPr>
            <w:tcW w:w="960" w:type="dxa"/>
            <w:tcBorders>
              <w:top w:val="nil"/>
              <w:left w:val="single" w:sz="8" w:space="0" w:color="auto"/>
              <w:bottom w:val="single" w:sz="8" w:space="0" w:color="auto"/>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D</w:t>
            </w:r>
          </w:p>
        </w:tc>
        <w:tc>
          <w:tcPr>
            <w:tcW w:w="4300" w:type="dxa"/>
            <w:tcBorders>
              <w:top w:val="nil"/>
              <w:left w:val="nil"/>
              <w:bottom w:val="single" w:sz="8" w:space="0" w:color="auto"/>
              <w:right w:val="nil"/>
            </w:tcBorders>
            <w:shd w:val="clear" w:color="auto" w:fill="99CCFF"/>
            <w:vAlign w:val="bottom"/>
            <w:hideMark/>
          </w:tcPr>
          <w:p w:rsidR="00DC085A" w:rsidRDefault="00DC085A" w:rsidP="00DC085A">
            <w:pPr>
              <w:spacing w:before="100" w:beforeAutospacing="1" w:after="0" w:line="360" w:lineRule="auto"/>
              <w:rPr>
                <w:rFonts w:ascii="Arial" w:hAnsi="Arial" w:cs="Arial"/>
                <w:b/>
                <w:bCs/>
              </w:rPr>
            </w:pPr>
            <w:proofErr w:type="spellStart"/>
            <w:r>
              <w:rPr>
                <w:rFonts w:ascii="Arial" w:hAnsi="Arial" w:cs="Arial"/>
                <w:b/>
                <w:bCs/>
              </w:rPr>
              <w:t>Credite</w:t>
            </w:r>
            <w:proofErr w:type="spellEnd"/>
            <w:r>
              <w:rPr>
                <w:rFonts w:ascii="Arial" w:hAnsi="Arial" w:cs="Arial"/>
                <w:b/>
                <w:bCs/>
              </w:rPr>
              <w:t xml:space="preserve"> </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 </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lang w:val="fr-FR"/>
              </w:rPr>
            </w:pPr>
            <w:proofErr w:type="spellStart"/>
            <w:r>
              <w:rPr>
                <w:rFonts w:ascii="Arial" w:hAnsi="Arial" w:cs="Arial"/>
                <w:lang w:val="fr-FR"/>
              </w:rPr>
              <w:t>rambursări</w:t>
            </w:r>
            <w:proofErr w:type="spellEnd"/>
            <w:r>
              <w:rPr>
                <w:rFonts w:ascii="Arial" w:hAnsi="Arial" w:cs="Arial"/>
                <w:lang w:val="fr-FR"/>
              </w:rPr>
              <w:t xml:space="preserve"> rate de </w:t>
            </w:r>
            <w:proofErr w:type="spellStart"/>
            <w:r>
              <w:rPr>
                <w:rFonts w:ascii="Arial" w:hAnsi="Arial" w:cs="Arial"/>
                <w:lang w:val="fr-FR"/>
              </w:rPr>
              <w:t>credit</w:t>
            </w:r>
            <w:proofErr w:type="spellEnd"/>
            <w:r>
              <w:rPr>
                <w:rFonts w:ascii="Arial" w:hAnsi="Arial" w:cs="Arial"/>
                <w:lang w:val="fr-FR"/>
              </w:rPr>
              <w:t xml:space="preserve"> </w:t>
            </w:r>
            <w:proofErr w:type="spellStart"/>
            <w:r>
              <w:rPr>
                <w:rFonts w:ascii="Arial" w:hAnsi="Arial" w:cs="Arial"/>
                <w:lang w:val="fr-FR"/>
              </w:rPr>
              <w:t>scadente</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lang w:val="fr-FR"/>
              </w:rPr>
            </w:pPr>
            <w:r>
              <w:rPr>
                <w:rFonts w:ascii="Arial" w:hAnsi="Arial" w:cs="Arial"/>
                <w:b/>
                <w:bCs/>
                <w:lang w:val="fr-FR"/>
              </w:rPr>
              <w:t> </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dobânzi</w:t>
            </w:r>
            <w:proofErr w:type="spellEnd"/>
            <w:r>
              <w:rPr>
                <w:rFonts w:ascii="Arial" w:hAnsi="Arial" w:cs="Arial"/>
              </w:rPr>
              <w:t xml:space="preserve"> </w:t>
            </w:r>
            <w:proofErr w:type="spellStart"/>
            <w:r>
              <w:rPr>
                <w:rFonts w:ascii="Arial" w:hAnsi="Arial" w:cs="Arial"/>
              </w:rPr>
              <w:t>şi</w:t>
            </w:r>
            <w:proofErr w:type="spellEnd"/>
            <w:r>
              <w:rPr>
                <w:rFonts w:ascii="Arial" w:hAnsi="Arial" w:cs="Arial"/>
              </w:rPr>
              <w:t xml:space="preserve"> </w:t>
            </w:r>
            <w:proofErr w:type="spellStart"/>
            <w:r>
              <w:rPr>
                <w:rFonts w:ascii="Arial" w:hAnsi="Arial" w:cs="Arial"/>
              </w:rPr>
              <w:t>comisioane</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645"/>
        </w:trPr>
        <w:tc>
          <w:tcPr>
            <w:tcW w:w="960" w:type="dxa"/>
            <w:tcBorders>
              <w:top w:val="nil"/>
              <w:left w:val="single" w:sz="8" w:space="0" w:color="auto"/>
              <w:bottom w:val="single" w:sz="8" w:space="0" w:color="auto"/>
              <w:right w:val="single" w:sz="8" w:space="0" w:color="auto"/>
            </w:tcBorders>
            <w:shd w:val="clear" w:color="auto" w:fill="CCFF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E</w:t>
            </w:r>
          </w:p>
        </w:tc>
        <w:tc>
          <w:tcPr>
            <w:tcW w:w="4300" w:type="dxa"/>
            <w:tcBorders>
              <w:top w:val="nil"/>
              <w:left w:val="nil"/>
              <w:bottom w:val="single" w:sz="8" w:space="0" w:color="auto"/>
              <w:right w:val="nil"/>
            </w:tcBorders>
            <w:shd w:val="clear" w:color="auto" w:fill="CCFFFF"/>
            <w:vAlign w:val="bottom"/>
            <w:hideMark/>
          </w:tcPr>
          <w:p w:rsidR="00DC085A" w:rsidRDefault="00DC085A" w:rsidP="00DC085A">
            <w:pPr>
              <w:spacing w:before="100" w:beforeAutospacing="1" w:after="0" w:line="360" w:lineRule="auto"/>
              <w:rPr>
                <w:rFonts w:ascii="Arial" w:hAnsi="Arial" w:cs="Arial"/>
                <w:b/>
                <w:bCs/>
              </w:rPr>
            </w:pPr>
            <w:proofErr w:type="spellStart"/>
            <w:r>
              <w:rPr>
                <w:rFonts w:ascii="Arial" w:hAnsi="Arial" w:cs="Arial"/>
                <w:b/>
                <w:bCs/>
              </w:rPr>
              <w:t>Plăţi</w:t>
            </w:r>
            <w:proofErr w:type="spellEnd"/>
            <w:r>
              <w:rPr>
                <w:rFonts w:ascii="Arial" w:hAnsi="Arial" w:cs="Arial"/>
                <w:b/>
                <w:bCs/>
              </w:rPr>
              <w:t>/</w:t>
            </w:r>
            <w:proofErr w:type="spellStart"/>
            <w:r>
              <w:rPr>
                <w:rFonts w:ascii="Arial" w:hAnsi="Arial" w:cs="Arial"/>
                <w:b/>
                <w:bCs/>
              </w:rPr>
              <w:t>încasări</w:t>
            </w:r>
            <w:proofErr w:type="spellEnd"/>
            <w:r>
              <w:rPr>
                <w:rFonts w:ascii="Arial" w:hAnsi="Arial" w:cs="Arial"/>
                <w:b/>
                <w:bCs/>
              </w:rPr>
              <w:t xml:space="preserve"> </w:t>
            </w:r>
            <w:proofErr w:type="spellStart"/>
            <w:r>
              <w:rPr>
                <w:rFonts w:ascii="Arial" w:hAnsi="Arial" w:cs="Arial"/>
                <w:b/>
                <w:bCs/>
              </w:rPr>
              <w:t>pentru</w:t>
            </w:r>
            <w:proofErr w:type="spellEnd"/>
            <w:r>
              <w:rPr>
                <w:rFonts w:ascii="Arial" w:hAnsi="Arial" w:cs="Arial"/>
                <w:b/>
                <w:bCs/>
              </w:rPr>
              <w:t xml:space="preserve"> </w:t>
            </w:r>
            <w:proofErr w:type="spellStart"/>
            <w:r>
              <w:rPr>
                <w:rFonts w:ascii="Arial" w:hAnsi="Arial" w:cs="Arial"/>
                <w:b/>
                <w:bCs/>
              </w:rPr>
              <w:t>impozite</w:t>
            </w:r>
            <w:proofErr w:type="spellEnd"/>
            <w:r>
              <w:rPr>
                <w:rFonts w:ascii="Arial" w:hAnsi="Arial" w:cs="Arial"/>
                <w:b/>
                <w:bCs/>
              </w:rPr>
              <w:t xml:space="preserve"> </w:t>
            </w:r>
            <w:proofErr w:type="spellStart"/>
            <w:r>
              <w:rPr>
                <w:rFonts w:ascii="Arial" w:hAnsi="Arial" w:cs="Arial"/>
                <w:b/>
                <w:bCs/>
              </w:rPr>
              <w:t>şi</w:t>
            </w:r>
            <w:proofErr w:type="spellEnd"/>
            <w:r>
              <w:rPr>
                <w:rFonts w:ascii="Arial" w:hAnsi="Arial" w:cs="Arial"/>
                <w:b/>
                <w:bCs/>
              </w:rPr>
              <w:t xml:space="preserve"> </w:t>
            </w:r>
            <w:proofErr w:type="spellStart"/>
            <w:r>
              <w:rPr>
                <w:rFonts w:ascii="Arial" w:hAnsi="Arial" w:cs="Arial"/>
                <w:b/>
                <w:bCs/>
              </w:rPr>
              <w:t>taxe</w:t>
            </w:r>
            <w:proofErr w:type="spellEnd"/>
            <w:r>
              <w:rPr>
                <w:rFonts w:ascii="Arial" w:hAnsi="Arial" w:cs="Arial"/>
                <w:b/>
                <w:bCs/>
              </w:rPr>
              <w:t xml:space="preserve"> (1-2+3)</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550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850</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1</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Plăţi</w:t>
            </w:r>
            <w:proofErr w:type="spellEnd"/>
            <w:r>
              <w:rPr>
                <w:rFonts w:ascii="Arial" w:hAnsi="Arial" w:cs="Arial"/>
              </w:rPr>
              <w:t xml:space="preserve"> TVA</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2</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rPr>
            </w:pPr>
            <w:proofErr w:type="spellStart"/>
            <w:r>
              <w:rPr>
                <w:rFonts w:ascii="Arial" w:hAnsi="Arial" w:cs="Arial"/>
              </w:rPr>
              <w:t>Rambursări</w:t>
            </w:r>
            <w:proofErr w:type="spellEnd"/>
            <w:r>
              <w:rPr>
                <w:rFonts w:ascii="Arial" w:hAnsi="Arial" w:cs="Arial"/>
              </w:rPr>
              <w:t xml:space="preserve"> TVA</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r>
      <w:tr w:rsidR="00DC085A" w:rsidTr="00DC085A">
        <w:trPr>
          <w:trHeight w:val="330"/>
        </w:trPr>
        <w:tc>
          <w:tcPr>
            <w:tcW w:w="960" w:type="dxa"/>
            <w:tcBorders>
              <w:top w:val="nil"/>
              <w:left w:val="single" w:sz="8" w:space="0" w:color="auto"/>
              <w:bottom w:val="single" w:sz="8" w:space="0" w:color="auto"/>
              <w:right w:val="single" w:sz="8" w:space="0" w:color="auto"/>
            </w:tcBorders>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3</w:t>
            </w:r>
          </w:p>
        </w:tc>
        <w:tc>
          <w:tcPr>
            <w:tcW w:w="4300" w:type="dxa"/>
            <w:tcBorders>
              <w:top w:val="nil"/>
              <w:left w:val="nil"/>
              <w:bottom w:val="single" w:sz="8" w:space="0" w:color="auto"/>
              <w:right w:val="nil"/>
            </w:tcBorders>
            <w:vAlign w:val="bottom"/>
            <w:hideMark/>
          </w:tcPr>
          <w:p w:rsidR="00DC085A" w:rsidRDefault="00DC085A" w:rsidP="00DC085A">
            <w:pPr>
              <w:spacing w:before="100" w:beforeAutospacing="1" w:after="0" w:line="360" w:lineRule="auto"/>
              <w:rPr>
                <w:rFonts w:ascii="Arial" w:hAnsi="Arial" w:cs="Arial"/>
                <w:lang w:val="fr-FR"/>
              </w:rPr>
            </w:pPr>
            <w:proofErr w:type="spellStart"/>
            <w:r>
              <w:rPr>
                <w:rFonts w:ascii="Arial" w:hAnsi="Arial" w:cs="Arial"/>
                <w:lang w:val="fr-FR"/>
              </w:rPr>
              <w:t>Impozit</w:t>
            </w:r>
            <w:proofErr w:type="spellEnd"/>
            <w:r>
              <w:rPr>
                <w:rFonts w:ascii="Arial" w:hAnsi="Arial" w:cs="Arial"/>
                <w:lang w:val="fr-FR"/>
              </w:rPr>
              <w:t xml:space="preserve"> </w:t>
            </w:r>
            <w:proofErr w:type="spellStart"/>
            <w:r>
              <w:rPr>
                <w:rFonts w:ascii="Arial" w:hAnsi="Arial" w:cs="Arial"/>
                <w:lang w:val="fr-FR"/>
              </w:rPr>
              <w:t>pe</w:t>
            </w:r>
            <w:proofErr w:type="spellEnd"/>
            <w:r>
              <w:rPr>
                <w:rFonts w:ascii="Arial" w:hAnsi="Arial" w:cs="Arial"/>
                <w:lang w:val="fr-FR"/>
              </w:rPr>
              <w:t xml:space="preserve"> profit/</w:t>
            </w:r>
            <w:proofErr w:type="spellStart"/>
            <w:r>
              <w:rPr>
                <w:rFonts w:ascii="Arial" w:hAnsi="Arial" w:cs="Arial"/>
                <w:lang w:val="fr-FR"/>
              </w:rPr>
              <w:t>cifră</w:t>
            </w:r>
            <w:proofErr w:type="spellEnd"/>
            <w:r>
              <w:rPr>
                <w:rFonts w:ascii="Arial" w:hAnsi="Arial" w:cs="Arial"/>
                <w:lang w:val="fr-FR"/>
              </w:rPr>
              <w:t xml:space="preserve"> </w:t>
            </w:r>
            <w:proofErr w:type="gramStart"/>
            <w:r>
              <w:rPr>
                <w:rFonts w:ascii="Arial" w:hAnsi="Arial" w:cs="Arial"/>
                <w:lang w:val="fr-FR"/>
              </w:rPr>
              <w:t xml:space="preserve">de </w:t>
            </w:r>
            <w:proofErr w:type="spellStart"/>
            <w:r>
              <w:rPr>
                <w:rFonts w:ascii="Arial" w:hAnsi="Arial" w:cs="Arial"/>
                <w:lang w:val="fr-FR"/>
              </w:rPr>
              <w:t>afaceri</w:t>
            </w:r>
            <w:proofErr w:type="spellEnd"/>
            <w:proofErr w:type="gram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550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700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850</w:t>
            </w:r>
          </w:p>
        </w:tc>
      </w:tr>
      <w:tr w:rsidR="00DC085A" w:rsidTr="00DC085A">
        <w:trPr>
          <w:trHeight w:val="330"/>
        </w:trPr>
        <w:tc>
          <w:tcPr>
            <w:tcW w:w="960" w:type="dxa"/>
            <w:tcBorders>
              <w:top w:val="nil"/>
              <w:left w:val="single" w:sz="8" w:space="0" w:color="auto"/>
              <w:bottom w:val="single" w:sz="8" w:space="0" w:color="auto"/>
              <w:right w:val="single" w:sz="8" w:space="0" w:color="auto"/>
            </w:tcBorders>
            <w:shd w:val="clear" w:color="auto" w:fill="CCFF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lastRenderedPageBreak/>
              <w:t>F</w:t>
            </w:r>
          </w:p>
        </w:tc>
        <w:tc>
          <w:tcPr>
            <w:tcW w:w="4300" w:type="dxa"/>
            <w:tcBorders>
              <w:top w:val="nil"/>
              <w:left w:val="nil"/>
              <w:bottom w:val="single" w:sz="8" w:space="0" w:color="auto"/>
              <w:right w:val="nil"/>
            </w:tcBorders>
            <w:shd w:val="clear" w:color="auto" w:fill="CCFFFF"/>
            <w:vAlign w:val="bottom"/>
            <w:hideMark/>
          </w:tcPr>
          <w:p w:rsidR="00DC085A" w:rsidRDefault="00DC085A" w:rsidP="00DC085A">
            <w:pPr>
              <w:spacing w:before="100" w:beforeAutospacing="1" w:after="0" w:line="360" w:lineRule="auto"/>
              <w:rPr>
                <w:rFonts w:ascii="Arial" w:hAnsi="Arial" w:cs="Arial"/>
                <w:b/>
                <w:bCs/>
              </w:rPr>
            </w:pPr>
            <w:proofErr w:type="spellStart"/>
            <w:r>
              <w:rPr>
                <w:rFonts w:ascii="Arial" w:hAnsi="Arial" w:cs="Arial"/>
                <w:b/>
                <w:bCs/>
              </w:rPr>
              <w:t>Dividende</w:t>
            </w:r>
            <w:proofErr w:type="spellEnd"/>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300</w:t>
            </w:r>
          </w:p>
        </w:tc>
      </w:tr>
      <w:tr w:rsidR="00DC085A" w:rsidTr="00DC085A">
        <w:trPr>
          <w:trHeight w:val="475"/>
        </w:trPr>
        <w:tc>
          <w:tcPr>
            <w:tcW w:w="960" w:type="dxa"/>
            <w:tcBorders>
              <w:top w:val="nil"/>
              <w:left w:val="single" w:sz="8" w:space="0" w:color="auto"/>
              <w:bottom w:val="nil"/>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G</w:t>
            </w:r>
          </w:p>
        </w:tc>
        <w:tc>
          <w:tcPr>
            <w:tcW w:w="4300" w:type="dxa"/>
            <w:shd w:val="clear" w:color="auto" w:fill="99CCFF"/>
            <w:vAlign w:val="bottom"/>
            <w:hideMark/>
          </w:tcPr>
          <w:p w:rsidR="00DC085A" w:rsidRDefault="00DC085A" w:rsidP="00DC085A">
            <w:pPr>
              <w:spacing w:before="100" w:beforeAutospacing="1" w:after="0" w:line="360" w:lineRule="auto"/>
              <w:rPr>
                <w:rFonts w:ascii="Arial" w:hAnsi="Arial" w:cs="Arial"/>
                <w:b/>
                <w:bCs/>
              </w:rPr>
            </w:pPr>
            <w:r>
              <w:rPr>
                <w:rFonts w:ascii="Arial" w:hAnsi="Arial" w:cs="Arial"/>
                <w:b/>
                <w:bCs/>
              </w:rPr>
              <w:t xml:space="preserve">Total </w:t>
            </w:r>
            <w:proofErr w:type="spellStart"/>
            <w:r>
              <w:rPr>
                <w:rFonts w:ascii="Arial" w:hAnsi="Arial" w:cs="Arial"/>
                <w:b/>
                <w:bCs/>
              </w:rPr>
              <w:t>utilizări</w:t>
            </w:r>
            <w:proofErr w:type="spellEnd"/>
            <w:r>
              <w:rPr>
                <w:rFonts w:ascii="Arial" w:hAnsi="Arial" w:cs="Arial"/>
                <w:b/>
                <w:bCs/>
              </w:rPr>
              <w:t xml:space="preserve"> </w:t>
            </w:r>
            <w:proofErr w:type="spellStart"/>
            <w:r>
              <w:rPr>
                <w:rFonts w:ascii="Arial" w:hAnsi="Arial" w:cs="Arial"/>
                <w:b/>
                <w:bCs/>
              </w:rPr>
              <w:t>numerar</w:t>
            </w:r>
            <w:proofErr w:type="spellEnd"/>
            <w:r>
              <w:rPr>
                <w:rFonts w:ascii="Arial" w:hAnsi="Arial" w:cs="Arial"/>
                <w:b/>
                <w:bCs/>
              </w:rPr>
              <w:t xml:space="preserve"> (B+C+D+E+F)</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165600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93.750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103750</w:t>
            </w:r>
          </w:p>
        </w:tc>
      </w:tr>
      <w:tr w:rsidR="00DC085A" w:rsidTr="00DC085A">
        <w:trPr>
          <w:trHeight w:val="330"/>
        </w:trPr>
        <w:tc>
          <w:tcPr>
            <w:tcW w:w="960" w:type="dxa"/>
            <w:tcBorders>
              <w:top w:val="single" w:sz="8" w:space="0" w:color="auto"/>
              <w:left w:val="single" w:sz="8" w:space="0" w:color="auto"/>
              <w:bottom w:val="single" w:sz="8" w:space="0" w:color="auto"/>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H</w:t>
            </w:r>
          </w:p>
        </w:tc>
        <w:tc>
          <w:tcPr>
            <w:tcW w:w="4300" w:type="dxa"/>
            <w:tcBorders>
              <w:top w:val="single" w:sz="8" w:space="0" w:color="auto"/>
              <w:left w:val="nil"/>
              <w:bottom w:val="single" w:sz="8" w:space="0" w:color="auto"/>
              <w:right w:val="nil"/>
            </w:tcBorders>
            <w:shd w:val="clear" w:color="auto" w:fill="99CCFF"/>
            <w:vAlign w:val="bottom"/>
            <w:hideMark/>
          </w:tcPr>
          <w:p w:rsidR="00DC085A" w:rsidRDefault="00DC085A" w:rsidP="00DC085A">
            <w:pPr>
              <w:spacing w:before="100" w:beforeAutospacing="1" w:after="0" w:line="360" w:lineRule="auto"/>
              <w:rPr>
                <w:rFonts w:ascii="Arial" w:hAnsi="Arial" w:cs="Arial"/>
                <w:b/>
                <w:bCs/>
                <w:lang w:val="fr-FR"/>
              </w:rPr>
            </w:pPr>
            <w:r>
              <w:rPr>
                <w:rFonts w:ascii="Arial" w:hAnsi="Arial" w:cs="Arial"/>
                <w:b/>
                <w:bCs/>
                <w:lang w:val="fr-FR"/>
              </w:rPr>
              <w:t xml:space="preserve">Flux net de </w:t>
            </w:r>
            <w:proofErr w:type="spellStart"/>
            <w:r>
              <w:rPr>
                <w:rFonts w:ascii="Arial" w:hAnsi="Arial" w:cs="Arial"/>
                <w:b/>
                <w:bCs/>
                <w:lang w:val="fr-FR"/>
              </w:rPr>
              <w:t>lichidităţi</w:t>
            </w:r>
            <w:proofErr w:type="spellEnd"/>
            <w:r>
              <w:rPr>
                <w:rFonts w:ascii="Arial" w:hAnsi="Arial" w:cs="Arial"/>
                <w:b/>
                <w:bCs/>
                <w:lang w:val="fr-FR"/>
              </w:rPr>
              <w:t xml:space="preserve"> (A-G)</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47400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lang w:val="fr-FR"/>
              </w:rPr>
            </w:pPr>
            <w:r>
              <w:rPr>
                <w:rFonts w:ascii="Arial" w:hAnsi="Arial" w:cs="Arial"/>
                <w:lang w:val="fr-FR"/>
              </w:rPr>
              <w:t>13750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rPr>
                <w:rFonts w:ascii="Arial" w:hAnsi="Arial" w:cs="Arial"/>
                <w:lang w:val="fr-FR"/>
              </w:rPr>
            </w:pPr>
            <w:r>
              <w:rPr>
                <w:rFonts w:ascii="Arial" w:hAnsi="Arial" w:cs="Arial"/>
                <w:lang w:val="fr-FR"/>
              </w:rPr>
              <w:t xml:space="preserve">       28750</w:t>
            </w:r>
          </w:p>
        </w:tc>
      </w:tr>
      <w:tr w:rsidR="00DC085A" w:rsidTr="00DC085A">
        <w:trPr>
          <w:trHeight w:val="330"/>
        </w:trPr>
        <w:tc>
          <w:tcPr>
            <w:tcW w:w="960" w:type="dxa"/>
            <w:tcBorders>
              <w:top w:val="nil"/>
              <w:left w:val="single" w:sz="8" w:space="0" w:color="auto"/>
              <w:bottom w:val="single" w:sz="8" w:space="0" w:color="auto"/>
              <w:right w:val="single" w:sz="8" w:space="0" w:color="auto"/>
            </w:tcBorders>
            <w:shd w:val="clear" w:color="auto" w:fill="99CCFF"/>
            <w:vAlign w:val="bottom"/>
            <w:hideMark/>
          </w:tcPr>
          <w:p w:rsidR="00DC085A" w:rsidRDefault="00DC085A" w:rsidP="00DC085A">
            <w:pPr>
              <w:spacing w:before="100" w:beforeAutospacing="1" w:after="0" w:line="360" w:lineRule="auto"/>
              <w:jc w:val="center"/>
              <w:rPr>
                <w:rFonts w:ascii="Arial" w:hAnsi="Arial" w:cs="Arial"/>
                <w:b/>
                <w:bCs/>
              </w:rPr>
            </w:pPr>
            <w:r>
              <w:rPr>
                <w:rFonts w:ascii="Arial" w:hAnsi="Arial" w:cs="Arial"/>
                <w:b/>
                <w:bCs/>
              </w:rPr>
              <w:t>II</w:t>
            </w:r>
          </w:p>
        </w:tc>
        <w:tc>
          <w:tcPr>
            <w:tcW w:w="4300" w:type="dxa"/>
            <w:tcBorders>
              <w:top w:val="nil"/>
              <w:left w:val="nil"/>
              <w:bottom w:val="single" w:sz="8" w:space="0" w:color="auto"/>
              <w:right w:val="nil"/>
            </w:tcBorders>
            <w:shd w:val="clear" w:color="auto" w:fill="99CCFF"/>
            <w:vAlign w:val="bottom"/>
            <w:hideMark/>
          </w:tcPr>
          <w:p w:rsidR="00DC085A" w:rsidRDefault="00DC085A" w:rsidP="00DC085A">
            <w:pPr>
              <w:spacing w:before="100" w:beforeAutospacing="1" w:after="0" w:line="360" w:lineRule="auto"/>
              <w:rPr>
                <w:rFonts w:ascii="Arial" w:hAnsi="Arial" w:cs="Arial"/>
                <w:b/>
                <w:bCs/>
              </w:rPr>
            </w:pPr>
            <w:r>
              <w:rPr>
                <w:rFonts w:ascii="Arial" w:hAnsi="Arial" w:cs="Arial"/>
                <w:b/>
                <w:bCs/>
              </w:rPr>
              <w:t xml:space="preserve">Sold final </w:t>
            </w:r>
            <w:proofErr w:type="spellStart"/>
            <w:r>
              <w:rPr>
                <w:rFonts w:ascii="Arial" w:hAnsi="Arial" w:cs="Arial"/>
                <w:b/>
                <w:bCs/>
              </w:rPr>
              <w:t>disponibil</w:t>
            </w:r>
            <w:proofErr w:type="spellEnd"/>
            <w:r>
              <w:rPr>
                <w:rFonts w:ascii="Arial" w:hAnsi="Arial" w:cs="Arial"/>
                <w:b/>
                <w:bCs/>
              </w:rPr>
              <w:t xml:space="preserve"> (I+H)</w:t>
            </w:r>
          </w:p>
        </w:tc>
        <w:tc>
          <w:tcPr>
            <w:tcW w:w="1580" w:type="dxa"/>
            <w:tcBorders>
              <w:top w:val="nil"/>
              <w:left w:val="single" w:sz="4" w:space="0" w:color="auto"/>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57400</w:t>
            </w:r>
          </w:p>
        </w:tc>
        <w:tc>
          <w:tcPr>
            <w:tcW w:w="146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73650</w:t>
            </w:r>
          </w:p>
        </w:tc>
        <w:tc>
          <w:tcPr>
            <w:tcW w:w="1680" w:type="dxa"/>
            <w:tcBorders>
              <w:top w:val="nil"/>
              <w:left w:val="nil"/>
              <w:bottom w:val="single" w:sz="4" w:space="0" w:color="auto"/>
              <w:right w:val="single" w:sz="4" w:space="0" w:color="auto"/>
            </w:tcBorders>
            <w:noWrap/>
            <w:vAlign w:val="bottom"/>
            <w:hideMark/>
          </w:tcPr>
          <w:p w:rsidR="00DC085A" w:rsidRDefault="00DC085A" w:rsidP="00DC085A">
            <w:pPr>
              <w:spacing w:before="100" w:beforeAutospacing="1" w:after="0" w:line="360" w:lineRule="auto"/>
              <w:jc w:val="center"/>
              <w:rPr>
                <w:rFonts w:ascii="Arial" w:hAnsi="Arial" w:cs="Arial"/>
              </w:rPr>
            </w:pPr>
            <w:r>
              <w:rPr>
                <w:rFonts w:ascii="Arial" w:hAnsi="Arial" w:cs="Arial"/>
              </w:rPr>
              <w:t>7600</w:t>
            </w:r>
          </w:p>
        </w:tc>
      </w:tr>
    </w:tbl>
    <w:p w:rsidR="00DC085A" w:rsidRDefault="00DC085A" w:rsidP="00DC085A">
      <w:pPr>
        <w:spacing w:before="100" w:beforeAutospacing="1" w:after="0" w:line="360" w:lineRule="auto"/>
        <w:rPr>
          <w:rFonts w:ascii="Arial" w:hAnsi="Arial" w:cs="Arial"/>
        </w:rPr>
      </w:pPr>
    </w:p>
    <w:p w:rsidR="00DC085A" w:rsidRDefault="00DC085A" w:rsidP="00DC085A">
      <w:pPr>
        <w:autoSpaceDE w:val="0"/>
        <w:autoSpaceDN w:val="0"/>
        <w:adjustRightInd w:val="0"/>
        <w:spacing w:before="100" w:beforeAutospacing="1" w:after="0" w:line="360" w:lineRule="auto"/>
        <w:jc w:val="both"/>
        <w:rPr>
          <w:rFonts w:ascii="Arial" w:hAnsi="Arial" w:cs="Arial"/>
          <w:sz w:val="24"/>
          <w:szCs w:val="24"/>
          <w:lang w:val="ro-RO"/>
        </w:rPr>
      </w:pPr>
      <w:r>
        <w:rPr>
          <w:rFonts w:ascii="Arial" w:hAnsi="Arial" w:cs="Arial"/>
          <w:sz w:val="24"/>
          <w:szCs w:val="24"/>
          <w:lang w:val="ro-RO"/>
        </w:rPr>
        <w:t>Prezentați ipotezele de lucru pe baza carora a fost realizat cashflow-ul.</w:t>
      </w:r>
    </w:p>
    <w:p w:rsidR="00DC085A" w:rsidRDefault="00DC085A" w:rsidP="00DC085A">
      <w:pPr>
        <w:spacing w:before="100" w:beforeAutospacing="1" w:after="0" w:line="360" w:lineRule="auto"/>
        <w:ind w:left="-284"/>
        <w:rPr>
          <w:rFonts w:ascii="Arial" w:hAnsi="Arial" w:cs="Arial"/>
        </w:rPr>
      </w:pPr>
    </w:p>
    <w:p w:rsidR="00DC085A" w:rsidRDefault="00DC085A" w:rsidP="00DC085A">
      <w:pPr>
        <w:spacing w:before="100" w:beforeAutospacing="1" w:after="0" w:line="360" w:lineRule="auto"/>
        <w:jc w:val="center"/>
        <w:rPr>
          <w:rFonts w:ascii="Times New Roman" w:hAnsi="Times New Roman" w:cs="Times New Roman"/>
          <w:b/>
          <w:sz w:val="28"/>
          <w:szCs w:val="28"/>
          <w:lang w:val="it-IT"/>
        </w:rPr>
      </w:pPr>
    </w:p>
    <w:p w:rsidR="00DC085A" w:rsidRPr="003B321D" w:rsidRDefault="00DC085A" w:rsidP="00DC085A">
      <w:pPr>
        <w:spacing w:before="100" w:beforeAutospacing="1" w:after="0" w:line="360" w:lineRule="auto"/>
        <w:jc w:val="center"/>
        <w:rPr>
          <w:rFonts w:ascii="Times New Roman" w:hAnsi="Times New Roman" w:cs="Times New Roman"/>
          <w:b/>
          <w:sz w:val="28"/>
          <w:szCs w:val="28"/>
          <w:lang w:val="it-IT"/>
        </w:rPr>
      </w:pPr>
    </w:p>
    <w:sectPr w:rsidR="00DC085A" w:rsidRPr="003B321D" w:rsidSect="00DC085A">
      <w:headerReference w:type="default" r:id="rId9"/>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23C" w:rsidRDefault="00D2723C" w:rsidP="00960B27">
      <w:pPr>
        <w:spacing w:after="0" w:line="240" w:lineRule="auto"/>
      </w:pPr>
      <w:r>
        <w:separator/>
      </w:r>
    </w:p>
  </w:endnote>
  <w:endnote w:type="continuationSeparator" w:id="0">
    <w:p w:rsidR="00D2723C" w:rsidRDefault="00D2723C"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23C" w:rsidRDefault="00D2723C" w:rsidP="00960B27">
      <w:pPr>
        <w:spacing w:after="0" w:line="240" w:lineRule="auto"/>
      </w:pPr>
      <w:r>
        <w:separator/>
      </w:r>
    </w:p>
  </w:footnote>
  <w:footnote w:type="continuationSeparator" w:id="0">
    <w:p w:rsidR="00D2723C" w:rsidRDefault="00D2723C"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033A4F07" wp14:editId="6EF67557">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0000747C" wp14:editId="2C81766A">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7DA89147" wp14:editId="46DA5770">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41594D43" wp14:editId="19F5DA8F">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15C620B"/>
    <w:multiLevelType w:val="hybridMultilevel"/>
    <w:tmpl w:val="81E4ABF0"/>
    <w:lvl w:ilvl="0" w:tplc="E13E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13890"/>
    <w:multiLevelType w:val="hybridMultilevel"/>
    <w:tmpl w:val="55F2A28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nsid w:val="16C410B0"/>
    <w:multiLevelType w:val="hybridMultilevel"/>
    <w:tmpl w:val="B46895BA"/>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nsid w:val="21445570"/>
    <w:multiLevelType w:val="multilevel"/>
    <w:tmpl w:val="FA24C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521D4C"/>
    <w:multiLevelType w:val="multilevel"/>
    <w:tmpl w:val="213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4AF557E"/>
    <w:multiLevelType w:val="hybridMultilevel"/>
    <w:tmpl w:val="B1F6D560"/>
    <w:lvl w:ilvl="0" w:tplc="611CFC24">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10139E"/>
    <w:multiLevelType w:val="hybridMultilevel"/>
    <w:tmpl w:val="915C2054"/>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5D2F2B29"/>
    <w:multiLevelType w:val="hybridMultilevel"/>
    <w:tmpl w:val="05362D0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5D5B3EE1"/>
    <w:multiLevelType w:val="hybridMultilevel"/>
    <w:tmpl w:val="3DD8DE60"/>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nsid w:val="60944788"/>
    <w:multiLevelType w:val="hybridMultilevel"/>
    <w:tmpl w:val="E090790A"/>
    <w:lvl w:ilvl="0" w:tplc="C0A2AFC2">
      <w:start w:val="1"/>
      <w:numFmt w:val="bullet"/>
      <w:lvlText w:val=""/>
      <w:lvlJc w:val="left"/>
      <w:pPr>
        <w:tabs>
          <w:tab w:val="num" w:pos="851"/>
        </w:tabs>
        <w:ind w:left="567" w:firstLine="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15">
    <w:nsid w:val="6C2A6641"/>
    <w:multiLevelType w:val="hybridMultilevel"/>
    <w:tmpl w:val="60AE8E26"/>
    <w:lvl w:ilvl="0" w:tplc="04090009">
      <w:start w:val="1"/>
      <w:numFmt w:val="bullet"/>
      <w:lvlText w:val=""/>
      <w:lvlJc w:val="left"/>
      <w:pPr>
        <w:tabs>
          <w:tab w:val="num" w:pos="1544"/>
        </w:tabs>
        <w:ind w:left="1260" w:firstLine="0"/>
      </w:pPr>
      <w:rPr>
        <w:rFonts w:ascii="Wingdings" w:hAnsi="Wingdings" w:hint="default"/>
      </w:rPr>
    </w:lvl>
    <w:lvl w:ilvl="1" w:tplc="3D623244">
      <w:start w:val="6"/>
      <w:numFmt w:val="bullet"/>
      <w:lvlText w:val="-"/>
      <w:lvlJc w:val="left"/>
      <w:pPr>
        <w:tabs>
          <w:tab w:val="num" w:pos="3150"/>
        </w:tabs>
        <w:ind w:left="3150" w:hanging="360"/>
      </w:pPr>
      <w:rPr>
        <w:rFonts w:ascii="Times New Roman" w:eastAsia="Times New Roman" w:hAnsi="Times New Roman" w:cs="Times New Roman" w:hint="default"/>
      </w:rPr>
    </w:lvl>
    <w:lvl w:ilvl="2" w:tplc="08090005">
      <w:start w:val="1"/>
      <w:numFmt w:val="bullet"/>
      <w:lvlText w:val=""/>
      <w:lvlJc w:val="left"/>
      <w:pPr>
        <w:tabs>
          <w:tab w:val="num" w:pos="3870"/>
        </w:tabs>
        <w:ind w:left="3870" w:hanging="360"/>
      </w:pPr>
      <w:rPr>
        <w:rFonts w:ascii="Wingdings" w:hAnsi="Wingdings" w:hint="default"/>
      </w:rPr>
    </w:lvl>
    <w:lvl w:ilvl="3" w:tplc="08090001">
      <w:start w:val="1"/>
      <w:numFmt w:val="bullet"/>
      <w:lvlText w:val=""/>
      <w:lvlJc w:val="left"/>
      <w:pPr>
        <w:tabs>
          <w:tab w:val="num" w:pos="4590"/>
        </w:tabs>
        <w:ind w:left="4590" w:hanging="360"/>
      </w:pPr>
      <w:rPr>
        <w:rFonts w:ascii="Symbol" w:hAnsi="Symbol" w:hint="default"/>
      </w:rPr>
    </w:lvl>
    <w:lvl w:ilvl="4" w:tplc="08090003">
      <w:start w:val="1"/>
      <w:numFmt w:val="bullet"/>
      <w:lvlText w:val="o"/>
      <w:lvlJc w:val="left"/>
      <w:pPr>
        <w:tabs>
          <w:tab w:val="num" w:pos="5310"/>
        </w:tabs>
        <w:ind w:left="5310" w:hanging="360"/>
      </w:pPr>
      <w:rPr>
        <w:rFonts w:ascii="Courier New" w:hAnsi="Courier New" w:cs="Courier New" w:hint="default"/>
      </w:rPr>
    </w:lvl>
    <w:lvl w:ilvl="5" w:tplc="08090005">
      <w:start w:val="1"/>
      <w:numFmt w:val="bullet"/>
      <w:lvlText w:val=""/>
      <w:lvlJc w:val="left"/>
      <w:pPr>
        <w:tabs>
          <w:tab w:val="num" w:pos="6030"/>
        </w:tabs>
        <w:ind w:left="6030" w:hanging="360"/>
      </w:pPr>
      <w:rPr>
        <w:rFonts w:ascii="Wingdings" w:hAnsi="Wingdings" w:hint="default"/>
      </w:rPr>
    </w:lvl>
    <w:lvl w:ilvl="6" w:tplc="08090001">
      <w:start w:val="1"/>
      <w:numFmt w:val="bullet"/>
      <w:lvlText w:val=""/>
      <w:lvlJc w:val="left"/>
      <w:pPr>
        <w:tabs>
          <w:tab w:val="num" w:pos="6750"/>
        </w:tabs>
        <w:ind w:left="6750" w:hanging="360"/>
      </w:pPr>
      <w:rPr>
        <w:rFonts w:ascii="Symbol" w:hAnsi="Symbol" w:hint="default"/>
      </w:rPr>
    </w:lvl>
    <w:lvl w:ilvl="7" w:tplc="08090003">
      <w:start w:val="1"/>
      <w:numFmt w:val="bullet"/>
      <w:lvlText w:val="o"/>
      <w:lvlJc w:val="left"/>
      <w:pPr>
        <w:tabs>
          <w:tab w:val="num" w:pos="7470"/>
        </w:tabs>
        <w:ind w:left="7470" w:hanging="360"/>
      </w:pPr>
      <w:rPr>
        <w:rFonts w:ascii="Courier New" w:hAnsi="Courier New" w:cs="Courier New" w:hint="default"/>
      </w:rPr>
    </w:lvl>
    <w:lvl w:ilvl="8" w:tplc="08090005">
      <w:start w:val="1"/>
      <w:numFmt w:val="bullet"/>
      <w:lvlText w:val=""/>
      <w:lvlJc w:val="left"/>
      <w:pPr>
        <w:tabs>
          <w:tab w:val="num" w:pos="8190"/>
        </w:tabs>
        <w:ind w:left="8190" w:hanging="360"/>
      </w:pPr>
      <w:rPr>
        <w:rFonts w:ascii="Wingdings" w:hAnsi="Wingdings" w:hint="default"/>
      </w:rPr>
    </w:lvl>
  </w:abstractNum>
  <w:abstractNum w:abstractNumId="16">
    <w:nsid w:val="70AF3D75"/>
    <w:multiLevelType w:val="hybridMultilevel"/>
    <w:tmpl w:val="46689256"/>
    <w:lvl w:ilvl="0" w:tplc="18CE1738">
      <w:numFmt w:val="bullet"/>
      <w:lvlText w:val="-"/>
      <w:lvlJc w:val="left"/>
      <w:pPr>
        <w:ind w:left="927" w:hanging="360"/>
      </w:pPr>
      <w:rPr>
        <w:rFonts w:ascii="Arial" w:eastAsiaTheme="minorHAnsi" w:hAnsi="Arial"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18">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19">
    <w:nsid w:val="79E223CE"/>
    <w:multiLevelType w:val="hybridMultilevel"/>
    <w:tmpl w:val="7ACEA0CE"/>
    <w:lvl w:ilvl="0" w:tplc="B31A7E54">
      <w:start w:val="1"/>
      <w:numFmt w:val="bullet"/>
      <w:lvlText w:val=""/>
      <w:lvlJc w:val="left"/>
      <w:pPr>
        <w:tabs>
          <w:tab w:val="num" w:pos="1931"/>
        </w:tabs>
        <w:ind w:left="1647" w:firstLine="0"/>
      </w:pPr>
      <w:rPr>
        <w:rFonts w:ascii="Wingdings" w:hAnsi="Wingdings" w:hint="default"/>
      </w:rPr>
    </w:lvl>
    <w:lvl w:ilvl="1" w:tplc="6642727E">
      <w:start w:val="1"/>
      <w:numFmt w:val="bullet"/>
      <w:lvlText w:val=""/>
      <w:lvlJc w:val="left"/>
      <w:pPr>
        <w:tabs>
          <w:tab w:val="num" w:pos="851"/>
        </w:tabs>
        <w:ind w:left="567" w:firstLine="0"/>
      </w:pPr>
      <w:rPr>
        <w:rFonts w:ascii="Wingdings" w:hAnsi="Wingdings"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num w:numId="1">
    <w:abstractNumId w:val="11"/>
  </w:num>
  <w:num w:numId="2">
    <w:abstractNumId w:val="4"/>
  </w:num>
  <w:num w:numId="3">
    <w:abstractNumId w:val="9"/>
  </w:num>
  <w:num w:numId="4">
    <w:abstractNumId w:val="17"/>
  </w:num>
  <w:num w:numId="5">
    <w:abstractNumId w:val="18"/>
  </w:num>
  <w:num w:numId="6">
    <w:abstractNumId w:val="15"/>
  </w:num>
  <w:num w:numId="7">
    <w:abstractNumId w:val="10"/>
  </w:num>
  <w:num w:numId="8">
    <w:abstractNumId w:val="12"/>
  </w:num>
  <w:num w:numId="9">
    <w:abstractNumId w:val="14"/>
  </w:num>
  <w:num w:numId="10">
    <w:abstractNumId w:val="13"/>
  </w:num>
  <w:num w:numId="11">
    <w:abstractNumId w:val="2"/>
  </w:num>
  <w:num w:numId="12">
    <w:abstractNumId w:val="19"/>
  </w:num>
  <w:num w:numId="13">
    <w:abstractNumId w:val="1"/>
  </w:num>
  <w:num w:numId="14">
    <w:abstractNumId w:val="3"/>
  </w:num>
  <w:num w:numId="15">
    <w:abstractNumId w:val="6"/>
  </w:num>
  <w:num w:numId="16">
    <w:abstractNumId w:val="5"/>
  </w:num>
  <w:num w:numId="17">
    <w:abstractNumId w:val="8"/>
  </w:num>
  <w:num w:numId="18">
    <w:abstractNumId w:val="16"/>
  </w:num>
  <w:num w:numId="19">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2CE9"/>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170"/>
    <w:rsid w:val="0035554C"/>
    <w:rsid w:val="00357F23"/>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2723C"/>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085A"/>
    <w:rsid w:val="00DC1C61"/>
    <w:rsid w:val="00DC6971"/>
    <w:rsid w:val="00DE1D36"/>
    <w:rsid w:val="00DE44F5"/>
    <w:rsid w:val="00DE5A88"/>
    <w:rsid w:val="00DF4B1C"/>
    <w:rsid w:val="00DF5F4C"/>
    <w:rsid w:val="00DF7D89"/>
    <w:rsid w:val="00E02844"/>
    <w:rsid w:val="00E117E4"/>
    <w:rsid w:val="00E118CA"/>
    <w:rsid w:val="00E1305E"/>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2963595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8520C-8DE1-4091-9A84-546A3AF1C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18</Pages>
  <Words>2870</Words>
  <Characters>16360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19192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13</cp:revision>
  <cp:lastPrinted>2019-10-08T11:36:00Z</cp:lastPrinted>
  <dcterms:created xsi:type="dcterms:W3CDTF">2022-03-12T12:54:00Z</dcterms:created>
  <dcterms:modified xsi:type="dcterms:W3CDTF">2022-04-09T19:40:00Z</dcterms:modified>
</cp:coreProperties>
</file>